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9ADDD" w14:textId="5FF92C8B" w:rsidR="005B714D" w:rsidRPr="00D04321" w:rsidRDefault="005B714D" w:rsidP="00F308A3">
      <w:pPr>
        <w:rPr>
          <w:rFonts w:cs="Arial"/>
        </w:rPr>
      </w:pPr>
      <w:bookmarkStart w:id="0" w:name="_Hlk70499345"/>
      <w:bookmarkEnd w:id="0"/>
    </w:p>
    <w:p w14:paraId="66B74552" w14:textId="3E79F25A" w:rsidR="002128F4" w:rsidRPr="00D04321" w:rsidRDefault="002128F4" w:rsidP="00F308A3">
      <w:pPr>
        <w:rPr>
          <w:rFonts w:cs="Arial"/>
        </w:rPr>
      </w:pPr>
    </w:p>
    <w:p w14:paraId="2776A6ED" w14:textId="09A0393B" w:rsidR="00E12C0D" w:rsidRPr="00141444" w:rsidRDefault="000C2DC5" w:rsidP="00762082">
      <w:pPr>
        <w:pStyle w:val="Title"/>
        <w:rPr>
          <w:b/>
          <w:bCs/>
        </w:rPr>
      </w:pPr>
      <w:r w:rsidRPr="00141444">
        <w:rPr>
          <w:b/>
          <w:bCs/>
        </w:rPr>
        <w:t>Hertfordshire</w:t>
      </w:r>
      <w:r w:rsidR="00C145AF" w:rsidRPr="00141444">
        <w:rPr>
          <w:b/>
          <w:bCs/>
        </w:rPr>
        <w:t xml:space="preserve"> </w:t>
      </w:r>
      <w:r w:rsidR="00083285" w:rsidRPr="00141444">
        <w:rPr>
          <w:b/>
          <w:bCs/>
        </w:rPr>
        <w:t>Sensory Strategy</w:t>
      </w:r>
      <w:r w:rsidR="008F44D4" w:rsidRPr="00141444">
        <w:rPr>
          <w:b/>
          <w:bCs/>
        </w:rPr>
        <w:t xml:space="preserve"> </w:t>
      </w:r>
      <w:r w:rsidR="00C255B1" w:rsidRPr="00141444">
        <w:rPr>
          <w:b/>
          <w:bCs/>
        </w:rPr>
        <w:t>2020 - 202</w:t>
      </w:r>
      <w:r w:rsidR="00141444">
        <w:rPr>
          <w:b/>
          <w:bCs/>
        </w:rPr>
        <w:t>4</w:t>
      </w:r>
    </w:p>
    <w:p w14:paraId="5241E151" w14:textId="65390A1D" w:rsidR="002334B8" w:rsidRPr="00D04321" w:rsidRDefault="00141444" w:rsidP="00F308A3">
      <w:pPr>
        <w:rPr>
          <w:rFonts w:cs="Arial"/>
          <w:sz w:val="40"/>
          <w:szCs w:val="40"/>
        </w:rPr>
      </w:pPr>
      <w:r w:rsidRPr="00D04321">
        <w:rPr>
          <w:rFonts w:cs="Arial"/>
          <w:noProof/>
          <w:sz w:val="36"/>
          <w:lang w:eastAsia="en-GB"/>
        </w:rPr>
        <w:drawing>
          <wp:anchor distT="0" distB="0" distL="114300" distR="114300" simplePos="0" relativeHeight="251668480" behindDoc="0" locked="0" layoutInCell="1" allowOverlap="1" wp14:anchorId="09D9DB47" wp14:editId="3A0A015B">
            <wp:simplePos x="0" y="0"/>
            <wp:positionH relativeFrom="column">
              <wp:posOffset>-363484</wp:posOffset>
            </wp:positionH>
            <wp:positionV relativeFrom="paragraph">
              <wp:posOffset>475028</wp:posOffset>
            </wp:positionV>
            <wp:extent cx="3720662" cy="3599083"/>
            <wp:effectExtent l="0" t="0" r="0" b="190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2FF6.3DE29F2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720662" cy="3599083"/>
                    </a:xfrm>
                    <a:prstGeom prst="flowChartConnector">
                      <a:avLst/>
                    </a:prstGeom>
                    <a:noFill/>
                    <a:ln>
                      <a:noFill/>
                    </a:ln>
                  </pic:spPr>
                </pic:pic>
              </a:graphicData>
            </a:graphic>
            <wp14:sizeRelH relativeFrom="page">
              <wp14:pctWidth>0</wp14:pctWidth>
            </wp14:sizeRelH>
            <wp14:sizeRelV relativeFrom="page">
              <wp14:pctHeight>0</wp14:pctHeight>
            </wp14:sizeRelV>
          </wp:anchor>
        </w:drawing>
      </w:r>
    </w:p>
    <w:p w14:paraId="446DB2C6" w14:textId="1E3B5503" w:rsidR="002334B8" w:rsidRPr="00D04321" w:rsidRDefault="007A5448" w:rsidP="00F308A3">
      <w:pPr>
        <w:rPr>
          <w:rFonts w:cs="Arial"/>
        </w:rPr>
      </w:pPr>
      <w:r w:rsidRPr="00D04321">
        <w:rPr>
          <w:rFonts w:cs="Arial"/>
          <w:noProof/>
          <w:color w:val="474747"/>
        </w:rPr>
        <w:t xml:space="preserve"> </w:t>
      </w:r>
    </w:p>
    <w:p w14:paraId="252AF0B7" w14:textId="720590E0" w:rsidR="007A00ED" w:rsidRPr="00D04321" w:rsidRDefault="00A62A00" w:rsidP="00F308A3">
      <w:pPr>
        <w:rPr>
          <w:rFonts w:cs="Arial"/>
          <w:sz w:val="32"/>
          <w:szCs w:val="32"/>
        </w:rPr>
      </w:pPr>
      <w:r w:rsidRPr="00D04321">
        <w:rPr>
          <w:rFonts w:cs="Arial"/>
          <w:sz w:val="32"/>
          <w:szCs w:val="32"/>
        </w:rPr>
        <w:tab/>
      </w:r>
      <w:r w:rsidRPr="00D04321">
        <w:rPr>
          <w:rFonts w:cs="Arial"/>
          <w:sz w:val="32"/>
          <w:szCs w:val="32"/>
        </w:rPr>
        <w:tab/>
      </w:r>
      <w:r w:rsidRPr="00D04321">
        <w:rPr>
          <w:rFonts w:cs="Arial"/>
          <w:sz w:val="32"/>
          <w:szCs w:val="32"/>
        </w:rPr>
        <w:tab/>
      </w:r>
      <w:r w:rsidRPr="00D04321">
        <w:rPr>
          <w:rFonts w:cs="Arial"/>
          <w:sz w:val="32"/>
          <w:szCs w:val="32"/>
        </w:rPr>
        <w:tab/>
      </w:r>
      <w:r w:rsidRPr="00D04321">
        <w:rPr>
          <w:rFonts w:cs="Arial"/>
          <w:sz w:val="32"/>
          <w:szCs w:val="32"/>
        </w:rPr>
        <w:tab/>
      </w:r>
      <w:r w:rsidRPr="00D04321">
        <w:rPr>
          <w:rFonts w:cs="Arial"/>
          <w:sz w:val="32"/>
          <w:szCs w:val="32"/>
        </w:rPr>
        <w:tab/>
      </w:r>
      <w:r w:rsidRPr="00D04321">
        <w:rPr>
          <w:rFonts w:cs="Arial"/>
          <w:sz w:val="32"/>
          <w:szCs w:val="32"/>
        </w:rPr>
        <w:tab/>
      </w:r>
    </w:p>
    <w:p w14:paraId="0F5335E8" w14:textId="00DD4F0D" w:rsidR="008110FA" w:rsidRPr="00D04321" w:rsidRDefault="00A62A00" w:rsidP="00F308A3">
      <w:pPr>
        <w:rPr>
          <w:rFonts w:cs="Arial"/>
          <w:b/>
          <w:sz w:val="32"/>
          <w:szCs w:val="32"/>
        </w:rPr>
      </w:pPr>
      <w:r w:rsidRPr="00D04321">
        <w:rPr>
          <w:rFonts w:cs="Arial"/>
          <w:sz w:val="32"/>
          <w:szCs w:val="32"/>
        </w:rPr>
        <w:tab/>
      </w:r>
    </w:p>
    <w:p w14:paraId="4FA07E20" w14:textId="45946F3F" w:rsidR="008110FA" w:rsidRPr="00D04321" w:rsidRDefault="00141444" w:rsidP="00F308A3">
      <w:pPr>
        <w:rPr>
          <w:rFonts w:cs="Arial"/>
          <w:b/>
          <w:sz w:val="32"/>
          <w:szCs w:val="32"/>
        </w:rPr>
      </w:pPr>
      <w:r w:rsidRPr="00D04321">
        <w:rPr>
          <w:rFonts w:cs="Arial"/>
          <w:noProof/>
          <w:lang w:eastAsia="en-GB"/>
        </w:rPr>
        <w:drawing>
          <wp:anchor distT="0" distB="0" distL="114300" distR="114300" simplePos="0" relativeHeight="251669504" behindDoc="0" locked="0" layoutInCell="1" allowOverlap="1" wp14:anchorId="4AC80E42" wp14:editId="13E57437">
            <wp:simplePos x="0" y="0"/>
            <wp:positionH relativeFrom="margin">
              <wp:posOffset>2525131</wp:posOffset>
            </wp:positionH>
            <wp:positionV relativeFrom="paragraph">
              <wp:posOffset>712518</wp:posOffset>
            </wp:positionV>
            <wp:extent cx="3688715" cy="3763010"/>
            <wp:effectExtent l="0" t="0" r="6985" b="889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8715" cy="3763010"/>
                    </a:xfrm>
                    <a:prstGeom prst="flowChartConnector">
                      <a:avLst/>
                    </a:prstGeom>
                    <a:noFill/>
                    <a:ln>
                      <a:noFill/>
                    </a:ln>
                  </pic:spPr>
                </pic:pic>
              </a:graphicData>
            </a:graphic>
            <wp14:sizeRelH relativeFrom="page">
              <wp14:pctWidth>0</wp14:pctWidth>
            </wp14:sizeRelH>
            <wp14:sizeRelV relativeFrom="page">
              <wp14:pctHeight>0</wp14:pctHeight>
            </wp14:sizeRelV>
          </wp:anchor>
        </w:drawing>
      </w:r>
      <w:r w:rsidR="008F44D4" w:rsidRPr="00D04321">
        <w:rPr>
          <w:rFonts w:cs="Arial"/>
          <w:noProof/>
          <w:lang w:eastAsia="en-GB"/>
        </w:rPr>
        <w:drawing>
          <wp:anchor distT="0" distB="0" distL="114300" distR="114300" simplePos="0" relativeHeight="251665408" behindDoc="0" locked="0" layoutInCell="1" allowOverlap="1" wp14:anchorId="19922434" wp14:editId="284E2836">
            <wp:simplePos x="0" y="0"/>
            <wp:positionH relativeFrom="column">
              <wp:posOffset>4998427</wp:posOffset>
            </wp:positionH>
            <wp:positionV relativeFrom="page">
              <wp:posOffset>8651631</wp:posOffset>
            </wp:positionV>
            <wp:extent cx="1517650" cy="1131570"/>
            <wp:effectExtent l="0" t="0" r="635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rtscc365.sharepoint.com/sites/intranet/Services/Resources/Communications/PublishingImages/Brand%20area/Brand%20refresh/Brand%20refresh%20logo%20files/Corporate%20Logo%20CMYK%20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765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0FA" w:rsidRPr="00D04321">
        <w:rPr>
          <w:rFonts w:cs="Arial"/>
          <w:b/>
          <w:sz w:val="32"/>
          <w:szCs w:val="32"/>
        </w:rPr>
        <w:br w:type="page"/>
      </w:r>
    </w:p>
    <w:p w14:paraId="4EEAE487" w14:textId="77777777" w:rsidR="008F44D4" w:rsidRPr="00D04321" w:rsidRDefault="008F44D4" w:rsidP="00F308A3">
      <w:pPr>
        <w:rPr>
          <w:rFonts w:cs="Arial"/>
          <w:b/>
          <w:sz w:val="32"/>
          <w:szCs w:val="32"/>
        </w:rPr>
      </w:pPr>
    </w:p>
    <w:sdt>
      <w:sdtPr>
        <w:rPr>
          <w:rFonts w:ascii="Arial" w:eastAsiaTheme="minorHAnsi" w:hAnsi="Arial" w:cstheme="minorBidi"/>
          <w:color w:val="auto"/>
          <w:sz w:val="24"/>
          <w:szCs w:val="22"/>
          <w:lang w:val="en-GB"/>
        </w:rPr>
        <w:id w:val="394168930"/>
        <w:docPartObj>
          <w:docPartGallery w:val="Table of Contents"/>
          <w:docPartUnique/>
        </w:docPartObj>
      </w:sdtPr>
      <w:sdtEndPr>
        <w:rPr>
          <w:b/>
          <w:bCs/>
          <w:noProof/>
        </w:rPr>
      </w:sdtEndPr>
      <w:sdtContent>
        <w:p w14:paraId="565EB3EA" w14:textId="77777777" w:rsidR="00EF3245" w:rsidRPr="00EF3245" w:rsidRDefault="00AD3F77" w:rsidP="00EF3245">
          <w:pPr>
            <w:pStyle w:val="TOCHeading"/>
            <w:rPr>
              <w:noProof/>
            </w:rPr>
          </w:pPr>
          <w:r w:rsidRPr="00EF3245">
            <w:rPr>
              <w:rFonts w:ascii="Arial" w:hAnsi="Arial" w:cs="Arial"/>
              <w:color w:val="347F51"/>
            </w:rPr>
            <w:t>Contents</w:t>
          </w:r>
          <w:r w:rsidRPr="00EF3245">
            <w:fldChar w:fldCharType="begin"/>
          </w:r>
          <w:r w:rsidRPr="00EF3245">
            <w:instrText xml:space="preserve"> TOC \o "1-3" \h \z \u </w:instrText>
          </w:r>
          <w:r w:rsidRPr="00EF3245">
            <w:fldChar w:fldCharType="separate"/>
          </w:r>
        </w:p>
        <w:p w14:paraId="0A29003D" w14:textId="36A0D135"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58" w:history="1">
            <w:r w:rsidR="00EF3245" w:rsidRPr="00EF3245">
              <w:rPr>
                <w:rStyle w:val="Hyperlink"/>
                <w:noProof/>
              </w:rPr>
              <w:t>Introduction</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_Toc141173658 \h </w:instrText>
            </w:r>
            <w:r w:rsidR="00EF3245" w:rsidRPr="00EF3245">
              <w:rPr>
                <w:noProof/>
                <w:webHidden/>
              </w:rPr>
            </w:r>
            <w:r w:rsidR="00EF3245" w:rsidRPr="00EF3245">
              <w:rPr>
                <w:noProof/>
                <w:webHidden/>
              </w:rPr>
              <w:fldChar w:fldCharType="separate"/>
            </w:r>
            <w:r w:rsidR="00EF3245" w:rsidRPr="00EF3245">
              <w:rPr>
                <w:noProof/>
                <w:webHidden/>
              </w:rPr>
              <w:t>3</w:t>
            </w:r>
            <w:r w:rsidR="00EF3245" w:rsidRPr="00EF3245">
              <w:rPr>
                <w:noProof/>
                <w:webHidden/>
              </w:rPr>
              <w:fldChar w:fldCharType="end"/>
            </w:r>
          </w:hyperlink>
        </w:p>
        <w:p w14:paraId="61FACAAC" w14:textId="0863E114"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59" w:history="1">
            <w:r w:rsidR="00EF3245" w:rsidRPr="00EF3245">
              <w:rPr>
                <w:rStyle w:val="Hyperlink"/>
                <w:noProof/>
              </w:rPr>
              <w:t>What do we mean by people with Sensory needs?</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_Toc141173659 \h </w:instrText>
            </w:r>
            <w:r w:rsidR="00EF3245" w:rsidRPr="00EF3245">
              <w:rPr>
                <w:noProof/>
                <w:webHidden/>
              </w:rPr>
            </w:r>
            <w:r w:rsidR="00EF3245" w:rsidRPr="00EF3245">
              <w:rPr>
                <w:noProof/>
                <w:webHidden/>
              </w:rPr>
              <w:fldChar w:fldCharType="separate"/>
            </w:r>
            <w:r w:rsidR="00EF3245" w:rsidRPr="00EF3245">
              <w:rPr>
                <w:noProof/>
                <w:webHidden/>
              </w:rPr>
              <w:t>3</w:t>
            </w:r>
            <w:r w:rsidR="00EF3245" w:rsidRPr="00EF3245">
              <w:rPr>
                <w:noProof/>
                <w:webHidden/>
              </w:rPr>
              <w:fldChar w:fldCharType="end"/>
            </w:r>
          </w:hyperlink>
        </w:p>
        <w:p w14:paraId="6D3E1042" w14:textId="06A6BF6A"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60" w:history="1">
            <w:r w:rsidR="00EF3245" w:rsidRPr="00EF3245">
              <w:rPr>
                <w:rStyle w:val="Hyperlink"/>
                <w:noProof/>
              </w:rPr>
              <w:t>Principles</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_Toc141173660 \h </w:instrText>
            </w:r>
            <w:r w:rsidR="00EF3245" w:rsidRPr="00EF3245">
              <w:rPr>
                <w:noProof/>
                <w:webHidden/>
              </w:rPr>
            </w:r>
            <w:r w:rsidR="00EF3245" w:rsidRPr="00EF3245">
              <w:rPr>
                <w:noProof/>
                <w:webHidden/>
              </w:rPr>
              <w:fldChar w:fldCharType="separate"/>
            </w:r>
            <w:r w:rsidR="00EF3245" w:rsidRPr="00EF3245">
              <w:rPr>
                <w:noProof/>
                <w:webHidden/>
              </w:rPr>
              <w:t>4</w:t>
            </w:r>
            <w:r w:rsidR="00EF3245" w:rsidRPr="00EF3245">
              <w:rPr>
                <w:noProof/>
                <w:webHidden/>
              </w:rPr>
              <w:fldChar w:fldCharType="end"/>
            </w:r>
          </w:hyperlink>
        </w:p>
        <w:p w14:paraId="0102A3C6" w14:textId="516E621F"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61" w:history="1">
            <w:r w:rsidR="00EF3245" w:rsidRPr="00EF3245">
              <w:rPr>
                <w:rStyle w:val="Hyperlink"/>
                <w:noProof/>
              </w:rPr>
              <w:t>Key Strategic Priorities for 2020-2023 will be:</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_Toc141173661 \h </w:instrText>
            </w:r>
            <w:r w:rsidR="00EF3245" w:rsidRPr="00EF3245">
              <w:rPr>
                <w:noProof/>
                <w:webHidden/>
              </w:rPr>
            </w:r>
            <w:r w:rsidR="00EF3245" w:rsidRPr="00EF3245">
              <w:rPr>
                <w:noProof/>
                <w:webHidden/>
              </w:rPr>
              <w:fldChar w:fldCharType="separate"/>
            </w:r>
            <w:r w:rsidR="00EF3245" w:rsidRPr="00EF3245">
              <w:rPr>
                <w:noProof/>
                <w:webHidden/>
              </w:rPr>
              <w:t>4</w:t>
            </w:r>
            <w:r w:rsidR="00EF3245" w:rsidRPr="00EF3245">
              <w:rPr>
                <w:noProof/>
                <w:webHidden/>
              </w:rPr>
              <w:fldChar w:fldCharType="end"/>
            </w:r>
          </w:hyperlink>
        </w:p>
        <w:p w14:paraId="5D5196B4" w14:textId="3F3C848D"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62" w:history="1">
            <w:r w:rsidR="00EF3245" w:rsidRPr="00EF3245">
              <w:rPr>
                <w:rStyle w:val="Hyperlink"/>
                <w:noProof/>
              </w:rPr>
              <w:t>Background</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_Toc141173662 \h </w:instrText>
            </w:r>
            <w:r w:rsidR="00EF3245" w:rsidRPr="00EF3245">
              <w:rPr>
                <w:noProof/>
                <w:webHidden/>
              </w:rPr>
            </w:r>
            <w:r w:rsidR="00EF3245" w:rsidRPr="00EF3245">
              <w:rPr>
                <w:noProof/>
                <w:webHidden/>
              </w:rPr>
              <w:fldChar w:fldCharType="separate"/>
            </w:r>
            <w:r w:rsidR="00EF3245" w:rsidRPr="00EF3245">
              <w:rPr>
                <w:noProof/>
                <w:webHidden/>
              </w:rPr>
              <w:t>5</w:t>
            </w:r>
            <w:r w:rsidR="00EF3245" w:rsidRPr="00EF3245">
              <w:rPr>
                <w:noProof/>
                <w:webHidden/>
              </w:rPr>
              <w:fldChar w:fldCharType="end"/>
            </w:r>
          </w:hyperlink>
        </w:p>
        <w:p w14:paraId="1E0F64F0" w14:textId="39B28DC7"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63" w:history="1">
            <w:r w:rsidR="00EF3245" w:rsidRPr="00EF3245">
              <w:rPr>
                <w:rStyle w:val="Hyperlink"/>
                <w:rFonts w:eastAsia="Times New Roman"/>
                <w:noProof/>
                <w:lang w:eastAsia="en-GB"/>
              </w:rPr>
              <w:t>The Future Model</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_Toc141173663 \h </w:instrText>
            </w:r>
            <w:r w:rsidR="00EF3245" w:rsidRPr="00EF3245">
              <w:rPr>
                <w:noProof/>
                <w:webHidden/>
              </w:rPr>
            </w:r>
            <w:r w:rsidR="00EF3245" w:rsidRPr="00EF3245">
              <w:rPr>
                <w:noProof/>
                <w:webHidden/>
              </w:rPr>
              <w:fldChar w:fldCharType="separate"/>
            </w:r>
            <w:r w:rsidR="00EF3245" w:rsidRPr="00EF3245">
              <w:rPr>
                <w:noProof/>
                <w:webHidden/>
              </w:rPr>
              <w:t>8</w:t>
            </w:r>
            <w:r w:rsidR="00EF3245" w:rsidRPr="00EF3245">
              <w:rPr>
                <w:noProof/>
                <w:webHidden/>
              </w:rPr>
              <w:fldChar w:fldCharType="end"/>
            </w:r>
          </w:hyperlink>
        </w:p>
        <w:p w14:paraId="4FA01F8E" w14:textId="1855017E"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64" w:history="1">
            <w:r w:rsidR="00EF3245" w:rsidRPr="00EF3245">
              <w:rPr>
                <w:rStyle w:val="Hyperlink"/>
                <w:noProof/>
              </w:rPr>
              <w:t>Case Studies</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_Toc141173664 \h </w:instrText>
            </w:r>
            <w:r w:rsidR="00EF3245" w:rsidRPr="00EF3245">
              <w:rPr>
                <w:noProof/>
                <w:webHidden/>
              </w:rPr>
            </w:r>
            <w:r w:rsidR="00EF3245" w:rsidRPr="00EF3245">
              <w:rPr>
                <w:noProof/>
                <w:webHidden/>
              </w:rPr>
              <w:fldChar w:fldCharType="separate"/>
            </w:r>
            <w:r w:rsidR="00EF3245" w:rsidRPr="00EF3245">
              <w:rPr>
                <w:noProof/>
                <w:webHidden/>
              </w:rPr>
              <w:t>10</w:t>
            </w:r>
            <w:r w:rsidR="00EF3245" w:rsidRPr="00EF3245">
              <w:rPr>
                <w:noProof/>
                <w:webHidden/>
              </w:rPr>
              <w:fldChar w:fldCharType="end"/>
            </w:r>
          </w:hyperlink>
        </w:p>
        <w:p w14:paraId="4CE778A8" w14:textId="3321ED60"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65" w:history="1">
            <w:r w:rsidR="00EF3245" w:rsidRPr="00EF3245">
              <w:rPr>
                <w:rStyle w:val="Hyperlink"/>
                <w:rFonts w:eastAsia="Times New Roman"/>
                <w:noProof/>
                <w:lang w:eastAsia="en-GB"/>
              </w:rPr>
              <w:t>Sensory Transitions Pathway</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_Toc141173665 \h </w:instrText>
            </w:r>
            <w:r w:rsidR="00EF3245" w:rsidRPr="00EF3245">
              <w:rPr>
                <w:noProof/>
                <w:webHidden/>
              </w:rPr>
            </w:r>
            <w:r w:rsidR="00EF3245" w:rsidRPr="00EF3245">
              <w:rPr>
                <w:noProof/>
                <w:webHidden/>
              </w:rPr>
              <w:fldChar w:fldCharType="separate"/>
            </w:r>
            <w:r w:rsidR="00EF3245" w:rsidRPr="00EF3245">
              <w:rPr>
                <w:noProof/>
                <w:webHidden/>
              </w:rPr>
              <w:t>11</w:t>
            </w:r>
            <w:r w:rsidR="00EF3245" w:rsidRPr="00EF3245">
              <w:rPr>
                <w:noProof/>
                <w:webHidden/>
              </w:rPr>
              <w:fldChar w:fldCharType="end"/>
            </w:r>
          </w:hyperlink>
        </w:p>
        <w:p w14:paraId="670C9859" w14:textId="380633A2"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66" w:history="1">
            <w:r w:rsidR="00EF3245" w:rsidRPr="00EF3245">
              <w:rPr>
                <w:rStyle w:val="Hyperlink"/>
                <w:rFonts w:eastAsia="Times New Roman"/>
                <w:noProof/>
                <w:lang w:eastAsia="en-GB"/>
              </w:rPr>
              <w:t>Sign Video</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_Toc141173666 \h </w:instrText>
            </w:r>
            <w:r w:rsidR="00EF3245" w:rsidRPr="00EF3245">
              <w:rPr>
                <w:noProof/>
                <w:webHidden/>
              </w:rPr>
            </w:r>
            <w:r w:rsidR="00EF3245" w:rsidRPr="00EF3245">
              <w:rPr>
                <w:noProof/>
                <w:webHidden/>
              </w:rPr>
              <w:fldChar w:fldCharType="separate"/>
            </w:r>
            <w:r w:rsidR="00EF3245" w:rsidRPr="00EF3245">
              <w:rPr>
                <w:noProof/>
                <w:webHidden/>
              </w:rPr>
              <w:t>11</w:t>
            </w:r>
            <w:r w:rsidR="00EF3245" w:rsidRPr="00EF3245">
              <w:rPr>
                <w:noProof/>
                <w:webHidden/>
              </w:rPr>
              <w:fldChar w:fldCharType="end"/>
            </w:r>
          </w:hyperlink>
        </w:p>
        <w:p w14:paraId="693D8DEF" w14:textId="3D75EA19"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67" w:history="1">
            <w:r w:rsidR="00EF3245" w:rsidRPr="00EF3245">
              <w:rPr>
                <w:rStyle w:val="Hyperlink"/>
                <w:noProof/>
              </w:rPr>
              <w:t>Partnership and Voluntary Sector</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_Toc141173667 \h </w:instrText>
            </w:r>
            <w:r w:rsidR="00EF3245" w:rsidRPr="00EF3245">
              <w:rPr>
                <w:noProof/>
                <w:webHidden/>
              </w:rPr>
            </w:r>
            <w:r w:rsidR="00EF3245" w:rsidRPr="00EF3245">
              <w:rPr>
                <w:noProof/>
                <w:webHidden/>
              </w:rPr>
              <w:fldChar w:fldCharType="separate"/>
            </w:r>
            <w:r w:rsidR="00EF3245" w:rsidRPr="00EF3245">
              <w:rPr>
                <w:noProof/>
                <w:webHidden/>
              </w:rPr>
              <w:t>11</w:t>
            </w:r>
            <w:r w:rsidR="00EF3245" w:rsidRPr="00EF3245">
              <w:rPr>
                <w:noProof/>
                <w:webHidden/>
              </w:rPr>
              <w:fldChar w:fldCharType="end"/>
            </w:r>
          </w:hyperlink>
        </w:p>
        <w:p w14:paraId="797AF079" w14:textId="01FCDDBC"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68" w:history="1">
            <w:r w:rsidR="00EF3245" w:rsidRPr="00EF3245">
              <w:rPr>
                <w:rStyle w:val="Hyperlink"/>
                <w:noProof/>
              </w:rPr>
              <w:t>Progress Update</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_Toc141173668 \h </w:instrText>
            </w:r>
            <w:r w:rsidR="00EF3245" w:rsidRPr="00EF3245">
              <w:rPr>
                <w:noProof/>
                <w:webHidden/>
              </w:rPr>
            </w:r>
            <w:r w:rsidR="00EF3245" w:rsidRPr="00EF3245">
              <w:rPr>
                <w:noProof/>
                <w:webHidden/>
              </w:rPr>
              <w:fldChar w:fldCharType="separate"/>
            </w:r>
            <w:r w:rsidR="00EF3245" w:rsidRPr="00EF3245">
              <w:rPr>
                <w:noProof/>
                <w:webHidden/>
              </w:rPr>
              <w:t>12</w:t>
            </w:r>
            <w:r w:rsidR="00EF3245" w:rsidRPr="00EF3245">
              <w:rPr>
                <w:noProof/>
                <w:webHidden/>
              </w:rPr>
              <w:fldChar w:fldCharType="end"/>
            </w:r>
          </w:hyperlink>
        </w:p>
        <w:p w14:paraId="7C684C50" w14:textId="4D24B033"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69" w:history="1">
            <w:r w:rsidR="00EF3245" w:rsidRPr="00EF3245">
              <w:rPr>
                <w:rStyle w:val="Hyperlink"/>
                <w:noProof/>
              </w:rPr>
              <w:t>Next steps</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_Toc141173669 \h </w:instrText>
            </w:r>
            <w:r w:rsidR="00EF3245" w:rsidRPr="00EF3245">
              <w:rPr>
                <w:noProof/>
                <w:webHidden/>
              </w:rPr>
            </w:r>
            <w:r w:rsidR="00EF3245" w:rsidRPr="00EF3245">
              <w:rPr>
                <w:noProof/>
                <w:webHidden/>
              </w:rPr>
              <w:fldChar w:fldCharType="separate"/>
            </w:r>
            <w:r w:rsidR="00EF3245" w:rsidRPr="00EF3245">
              <w:rPr>
                <w:noProof/>
                <w:webHidden/>
              </w:rPr>
              <w:t>14</w:t>
            </w:r>
            <w:r w:rsidR="00EF3245" w:rsidRPr="00EF3245">
              <w:rPr>
                <w:noProof/>
                <w:webHidden/>
              </w:rPr>
              <w:fldChar w:fldCharType="end"/>
            </w:r>
          </w:hyperlink>
        </w:p>
        <w:p w14:paraId="48448ABB" w14:textId="111B7D7D"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70" w:history="1">
            <w:r w:rsidR="00EF3245" w:rsidRPr="00EF3245">
              <w:rPr>
                <w:rStyle w:val="Hyperlink"/>
                <w:noProof/>
              </w:rPr>
              <w:t>Sensory Strategy – 2023/2024 Action Plan</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_Toc141173670 \h </w:instrText>
            </w:r>
            <w:r w:rsidR="00EF3245" w:rsidRPr="00EF3245">
              <w:rPr>
                <w:noProof/>
                <w:webHidden/>
              </w:rPr>
            </w:r>
            <w:r w:rsidR="00EF3245" w:rsidRPr="00EF3245">
              <w:rPr>
                <w:noProof/>
                <w:webHidden/>
              </w:rPr>
              <w:fldChar w:fldCharType="separate"/>
            </w:r>
            <w:r w:rsidR="00EF3245" w:rsidRPr="00EF3245">
              <w:rPr>
                <w:noProof/>
                <w:webHidden/>
              </w:rPr>
              <w:t>15</w:t>
            </w:r>
            <w:r w:rsidR="00EF3245" w:rsidRPr="00EF3245">
              <w:rPr>
                <w:noProof/>
                <w:webHidden/>
              </w:rPr>
              <w:fldChar w:fldCharType="end"/>
            </w:r>
          </w:hyperlink>
        </w:p>
        <w:p w14:paraId="088AF08B" w14:textId="029D199C"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71" w:history="1">
            <w:r w:rsidR="00EF3245" w:rsidRPr="00EF3245">
              <w:rPr>
                <w:rStyle w:val="Hyperlink"/>
                <w:noProof/>
              </w:rPr>
              <w:t>Sensory Strategy</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_Toc141173671 \h </w:instrText>
            </w:r>
            <w:r w:rsidR="00EF3245" w:rsidRPr="00EF3245">
              <w:rPr>
                <w:noProof/>
                <w:webHidden/>
              </w:rPr>
            </w:r>
            <w:r w:rsidR="00EF3245" w:rsidRPr="00EF3245">
              <w:rPr>
                <w:noProof/>
                <w:webHidden/>
              </w:rPr>
              <w:fldChar w:fldCharType="separate"/>
            </w:r>
            <w:r w:rsidR="00EF3245" w:rsidRPr="00EF3245">
              <w:rPr>
                <w:noProof/>
                <w:webHidden/>
              </w:rPr>
              <w:t>16</w:t>
            </w:r>
            <w:r w:rsidR="00EF3245" w:rsidRPr="00EF3245">
              <w:rPr>
                <w:noProof/>
                <w:webHidden/>
              </w:rPr>
              <w:fldChar w:fldCharType="end"/>
            </w:r>
          </w:hyperlink>
        </w:p>
        <w:p w14:paraId="553AB858" w14:textId="4E3E772E"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72" w:history="1">
            <w:r w:rsidR="00EF3245" w:rsidRPr="00EF3245">
              <w:rPr>
                <w:rStyle w:val="Hyperlink"/>
                <w:noProof/>
              </w:rPr>
              <w:t>Children &amp; Families Workstream</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_Toc141173672 \h </w:instrText>
            </w:r>
            <w:r w:rsidR="00EF3245" w:rsidRPr="00EF3245">
              <w:rPr>
                <w:noProof/>
                <w:webHidden/>
              </w:rPr>
            </w:r>
            <w:r w:rsidR="00EF3245" w:rsidRPr="00EF3245">
              <w:rPr>
                <w:noProof/>
                <w:webHidden/>
              </w:rPr>
              <w:fldChar w:fldCharType="separate"/>
            </w:r>
            <w:r w:rsidR="00EF3245" w:rsidRPr="00EF3245">
              <w:rPr>
                <w:noProof/>
                <w:webHidden/>
              </w:rPr>
              <w:t>16</w:t>
            </w:r>
            <w:r w:rsidR="00EF3245" w:rsidRPr="00EF3245">
              <w:rPr>
                <w:noProof/>
                <w:webHidden/>
              </w:rPr>
              <w:fldChar w:fldCharType="end"/>
            </w:r>
          </w:hyperlink>
        </w:p>
        <w:p w14:paraId="48BEFC7B" w14:textId="5BFA1297"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73" w:history="1">
            <w:r w:rsidR="00EF3245" w:rsidRPr="00EF3245">
              <w:rPr>
                <w:rStyle w:val="Hyperlink"/>
                <w:noProof/>
              </w:rPr>
              <w:t>Action Plan – 2023/24</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_Toc141173673 \h </w:instrText>
            </w:r>
            <w:r w:rsidR="00EF3245" w:rsidRPr="00EF3245">
              <w:rPr>
                <w:noProof/>
                <w:webHidden/>
              </w:rPr>
            </w:r>
            <w:r w:rsidR="00EF3245" w:rsidRPr="00EF3245">
              <w:rPr>
                <w:noProof/>
                <w:webHidden/>
              </w:rPr>
              <w:fldChar w:fldCharType="separate"/>
            </w:r>
            <w:r w:rsidR="00EF3245" w:rsidRPr="00EF3245">
              <w:rPr>
                <w:noProof/>
                <w:webHidden/>
              </w:rPr>
              <w:t>16</w:t>
            </w:r>
            <w:r w:rsidR="00EF3245" w:rsidRPr="00EF3245">
              <w:rPr>
                <w:noProof/>
                <w:webHidden/>
              </w:rPr>
              <w:fldChar w:fldCharType="end"/>
            </w:r>
          </w:hyperlink>
        </w:p>
        <w:p w14:paraId="61E8E5D4" w14:textId="71F490E7"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74" w:history="1">
            <w:r w:rsidR="00EF3245" w:rsidRPr="00EF3245">
              <w:rPr>
                <w:rStyle w:val="Hyperlink"/>
                <w:noProof/>
              </w:rPr>
              <w:t>Overarching Priorities for the Children &amp; Families Workstream</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_Toc141173674 \h </w:instrText>
            </w:r>
            <w:r w:rsidR="00EF3245" w:rsidRPr="00EF3245">
              <w:rPr>
                <w:noProof/>
                <w:webHidden/>
              </w:rPr>
            </w:r>
            <w:r w:rsidR="00EF3245" w:rsidRPr="00EF3245">
              <w:rPr>
                <w:noProof/>
                <w:webHidden/>
              </w:rPr>
              <w:fldChar w:fldCharType="separate"/>
            </w:r>
            <w:r w:rsidR="00EF3245" w:rsidRPr="00EF3245">
              <w:rPr>
                <w:noProof/>
                <w:webHidden/>
              </w:rPr>
              <w:t>17</w:t>
            </w:r>
            <w:r w:rsidR="00EF3245" w:rsidRPr="00EF3245">
              <w:rPr>
                <w:noProof/>
                <w:webHidden/>
              </w:rPr>
              <w:fldChar w:fldCharType="end"/>
            </w:r>
          </w:hyperlink>
        </w:p>
        <w:p w14:paraId="3EC5EC7A" w14:textId="6FEF4A1D"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75" w:history="1">
            <w:r w:rsidR="00EF3245" w:rsidRPr="00EF3245">
              <w:rPr>
                <w:rStyle w:val="Hyperlink"/>
                <w:noProof/>
              </w:rPr>
              <w:t>Sensory Strategy</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_Toc141173675 \h </w:instrText>
            </w:r>
            <w:r w:rsidR="00EF3245" w:rsidRPr="00EF3245">
              <w:rPr>
                <w:noProof/>
                <w:webHidden/>
              </w:rPr>
            </w:r>
            <w:r w:rsidR="00EF3245" w:rsidRPr="00EF3245">
              <w:rPr>
                <w:noProof/>
                <w:webHidden/>
              </w:rPr>
              <w:fldChar w:fldCharType="separate"/>
            </w:r>
            <w:r w:rsidR="00EF3245" w:rsidRPr="00EF3245">
              <w:rPr>
                <w:noProof/>
                <w:webHidden/>
              </w:rPr>
              <w:t>24</w:t>
            </w:r>
            <w:r w:rsidR="00EF3245" w:rsidRPr="00EF3245">
              <w:rPr>
                <w:noProof/>
                <w:webHidden/>
              </w:rPr>
              <w:fldChar w:fldCharType="end"/>
            </w:r>
          </w:hyperlink>
        </w:p>
        <w:p w14:paraId="4A0DE4D4" w14:textId="7B1BE78F"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76" w:history="1">
            <w:r w:rsidR="00EF3245" w:rsidRPr="00EF3245">
              <w:rPr>
                <w:rStyle w:val="Hyperlink"/>
                <w:noProof/>
              </w:rPr>
              <w:t>Employment Workstream</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_Toc141173676 \h </w:instrText>
            </w:r>
            <w:r w:rsidR="00EF3245" w:rsidRPr="00EF3245">
              <w:rPr>
                <w:noProof/>
                <w:webHidden/>
              </w:rPr>
            </w:r>
            <w:r w:rsidR="00EF3245" w:rsidRPr="00EF3245">
              <w:rPr>
                <w:noProof/>
                <w:webHidden/>
              </w:rPr>
              <w:fldChar w:fldCharType="separate"/>
            </w:r>
            <w:r w:rsidR="00EF3245" w:rsidRPr="00EF3245">
              <w:rPr>
                <w:noProof/>
                <w:webHidden/>
              </w:rPr>
              <w:t>24</w:t>
            </w:r>
            <w:r w:rsidR="00EF3245" w:rsidRPr="00EF3245">
              <w:rPr>
                <w:noProof/>
                <w:webHidden/>
              </w:rPr>
              <w:fldChar w:fldCharType="end"/>
            </w:r>
          </w:hyperlink>
        </w:p>
        <w:p w14:paraId="1210710F" w14:textId="7B7B8EAB"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77" w:history="1">
            <w:r w:rsidR="00EF3245" w:rsidRPr="00EF3245">
              <w:rPr>
                <w:rStyle w:val="Hyperlink"/>
                <w:noProof/>
              </w:rPr>
              <w:t>Action Plan – 2023/24</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_Toc141173677 \h </w:instrText>
            </w:r>
            <w:r w:rsidR="00EF3245" w:rsidRPr="00EF3245">
              <w:rPr>
                <w:noProof/>
                <w:webHidden/>
              </w:rPr>
            </w:r>
            <w:r w:rsidR="00EF3245" w:rsidRPr="00EF3245">
              <w:rPr>
                <w:noProof/>
                <w:webHidden/>
              </w:rPr>
              <w:fldChar w:fldCharType="separate"/>
            </w:r>
            <w:r w:rsidR="00EF3245" w:rsidRPr="00EF3245">
              <w:rPr>
                <w:noProof/>
                <w:webHidden/>
              </w:rPr>
              <w:t>24</w:t>
            </w:r>
            <w:r w:rsidR="00EF3245" w:rsidRPr="00EF3245">
              <w:rPr>
                <w:noProof/>
                <w:webHidden/>
              </w:rPr>
              <w:fldChar w:fldCharType="end"/>
            </w:r>
          </w:hyperlink>
        </w:p>
        <w:p w14:paraId="1BCE1056" w14:textId="4EF0715C"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78" w:history="1">
            <w:r w:rsidR="00EF3245" w:rsidRPr="00EF3245">
              <w:rPr>
                <w:rStyle w:val="Hyperlink"/>
                <w:noProof/>
              </w:rPr>
              <w:t>Overarching Priorities for the Employment Workstream</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_Toc141173678 \h </w:instrText>
            </w:r>
            <w:r w:rsidR="00EF3245" w:rsidRPr="00EF3245">
              <w:rPr>
                <w:noProof/>
                <w:webHidden/>
              </w:rPr>
            </w:r>
            <w:r w:rsidR="00EF3245" w:rsidRPr="00EF3245">
              <w:rPr>
                <w:noProof/>
                <w:webHidden/>
              </w:rPr>
              <w:fldChar w:fldCharType="separate"/>
            </w:r>
            <w:r w:rsidR="00EF3245" w:rsidRPr="00EF3245">
              <w:rPr>
                <w:noProof/>
                <w:webHidden/>
              </w:rPr>
              <w:t>25</w:t>
            </w:r>
            <w:r w:rsidR="00EF3245" w:rsidRPr="00EF3245">
              <w:rPr>
                <w:noProof/>
                <w:webHidden/>
              </w:rPr>
              <w:fldChar w:fldCharType="end"/>
            </w:r>
          </w:hyperlink>
        </w:p>
        <w:p w14:paraId="4B557C72" w14:textId="3028D5E3"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79" w:history="1">
            <w:r w:rsidR="00EF3245" w:rsidRPr="00EF3245">
              <w:rPr>
                <w:rStyle w:val="Hyperlink"/>
                <w:noProof/>
              </w:rPr>
              <w:t>Sensory Strategy</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_Toc141173679 \h </w:instrText>
            </w:r>
            <w:r w:rsidR="00EF3245" w:rsidRPr="00EF3245">
              <w:rPr>
                <w:noProof/>
                <w:webHidden/>
              </w:rPr>
            </w:r>
            <w:r w:rsidR="00EF3245" w:rsidRPr="00EF3245">
              <w:rPr>
                <w:noProof/>
                <w:webHidden/>
              </w:rPr>
              <w:fldChar w:fldCharType="separate"/>
            </w:r>
            <w:r w:rsidR="00EF3245" w:rsidRPr="00EF3245">
              <w:rPr>
                <w:noProof/>
                <w:webHidden/>
              </w:rPr>
              <w:t>32</w:t>
            </w:r>
            <w:r w:rsidR="00EF3245" w:rsidRPr="00EF3245">
              <w:rPr>
                <w:noProof/>
                <w:webHidden/>
              </w:rPr>
              <w:fldChar w:fldCharType="end"/>
            </w:r>
          </w:hyperlink>
        </w:p>
        <w:p w14:paraId="29940D03" w14:textId="3A5FE93A"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80" w:history="1">
            <w:r w:rsidR="00EF3245" w:rsidRPr="00EF3245">
              <w:rPr>
                <w:rStyle w:val="Hyperlink"/>
                <w:noProof/>
              </w:rPr>
              <w:t>Home &amp; Community Workstream</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_Toc141173680 \h </w:instrText>
            </w:r>
            <w:r w:rsidR="00EF3245" w:rsidRPr="00EF3245">
              <w:rPr>
                <w:noProof/>
                <w:webHidden/>
              </w:rPr>
            </w:r>
            <w:r w:rsidR="00EF3245" w:rsidRPr="00EF3245">
              <w:rPr>
                <w:noProof/>
                <w:webHidden/>
              </w:rPr>
              <w:fldChar w:fldCharType="separate"/>
            </w:r>
            <w:r w:rsidR="00EF3245" w:rsidRPr="00EF3245">
              <w:rPr>
                <w:noProof/>
                <w:webHidden/>
              </w:rPr>
              <w:t>32</w:t>
            </w:r>
            <w:r w:rsidR="00EF3245" w:rsidRPr="00EF3245">
              <w:rPr>
                <w:noProof/>
                <w:webHidden/>
              </w:rPr>
              <w:fldChar w:fldCharType="end"/>
            </w:r>
          </w:hyperlink>
        </w:p>
        <w:p w14:paraId="2FC3FFA3" w14:textId="57F37434"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81" w:history="1">
            <w:r w:rsidR="00EF3245" w:rsidRPr="00EF3245">
              <w:rPr>
                <w:rStyle w:val="Hyperlink"/>
                <w:noProof/>
              </w:rPr>
              <w:t>Action Plan – 2023/24</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_Toc141173681 \h </w:instrText>
            </w:r>
            <w:r w:rsidR="00EF3245" w:rsidRPr="00EF3245">
              <w:rPr>
                <w:noProof/>
                <w:webHidden/>
              </w:rPr>
            </w:r>
            <w:r w:rsidR="00EF3245" w:rsidRPr="00EF3245">
              <w:rPr>
                <w:noProof/>
                <w:webHidden/>
              </w:rPr>
              <w:fldChar w:fldCharType="separate"/>
            </w:r>
            <w:r w:rsidR="00EF3245" w:rsidRPr="00EF3245">
              <w:rPr>
                <w:noProof/>
                <w:webHidden/>
              </w:rPr>
              <w:t>32</w:t>
            </w:r>
            <w:r w:rsidR="00EF3245" w:rsidRPr="00EF3245">
              <w:rPr>
                <w:noProof/>
                <w:webHidden/>
              </w:rPr>
              <w:fldChar w:fldCharType="end"/>
            </w:r>
          </w:hyperlink>
        </w:p>
        <w:p w14:paraId="0D32D800" w14:textId="1EEBA9EE"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82" w:history="1">
            <w:r w:rsidR="00EF3245" w:rsidRPr="00EF3245">
              <w:rPr>
                <w:rStyle w:val="Hyperlink"/>
                <w:noProof/>
              </w:rPr>
              <w:t>Overarching Priorities for the Home &amp; Community Workstream</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_Toc141173682 \h </w:instrText>
            </w:r>
            <w:r w:rsidR="00EF3245" w:rsidRPr="00EF3245">
              <w:rPr>
                <w:noProof/>
                <w:webHidden/>
              </w:rPr>
            </w:r>
            <w:r w:rsidR="00EF3245" w:rsidRPr="00EF3245">
              <w:rPr>
                <w:noProof/>
                <w:webHidden/>
              </w:rPr>
              <w:fldChar w:fldCharType="separate"/>
            </w:r>
            <w:r w:rsidR="00EF3245" w:rsidRPr="00EF3245">
              <w:rPr>
                <w:noProof/>
                <w:webHidden/>
              </w:rPr>
              <w:t>33</w:t>
            </w:r>
            <w:r w:rsidR="00EF3245" w:rsidRPr="00EF3245">
              <w:rPr>
                <w:noProof/>
                <w:webHidden/>
              </w:rPr>
              <w:fldChar w:fldCharType="end"/>
            </w:r>
          </w:hyperlink>
        </w:p>
        <w:p w14:paraId="72952BEC" w14:textId="5031FA26"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83" w:history="1">
            <w:r w:rsidR="00EF3245" w:rsidRPr="00EF3245">
              <w:rPr>
                <w:rStyle w:val="Hyperlink"/>
                <w:noProof/>
              </w:rPr>
              <w:t>Sensory Strategy</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_Toc141173683 \h </w:instrText>
            </w:r>
            <w:r w:rsidR="00EF3245" w:rsidRPr="00EF3245">
              <w:rPr>
                <w:noProof/>
                <w:webHidden/>
              </w:rPr>
            </w:r>
            <w:r w:rsidR="00EF3245" w:rsidRPr="00EF3245">
              <w:rPr>
                <w:noProof/>
                <w:webHidden/>
              </w:rPr>
              <w:fldChar w:fldCharType="separate"/>
            </w:r>
            <w:r w:rsidR="00EF3245" w:rsidRPr="00EF3245">
              <w:rPr>
                <w:noProof/>
                <w:webHidden/>
              </w:rPr>
              <w:t>43</w:t>
            </w:r>
            <w:r w:rsidR="00EF3245" w:rsidRPr="00EF3245">
              <w:rPr>
                <w:noProof/>
                <w:webHidden/>
              </w:rPr>
              <w:fldChar w:fldCharType="end"/>
            </w:r>
          </w:hyperlink>
        </w:p>
        <w:p w14:paraId="5FC2F837" w14:textId="406276D1"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84" w:history="1">
            <w:r w:rsidR="00EF3245" w:rsidRPr="00EF3245">
              <w:rPr>
                <w:rStyle w:val="Hyperlink"/>
                <w:noProof/>
              </w:rPr>
              <w:t>Health Workstream</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_Toc141173684 \h </w:instrText>
            </w:r>
            <w:r w:rsidR="00EF3245" w:rsidRPr="00EF3245">
              <w:rPr>
                <w:noProof/>
                <w:webHidden/>
              </w:rPr>
            </w:r>
            <w:r w:rsidR="00EF3245" w:rsidRPr="00EF3245">
              <w:rPr>
                <w:noProof/>
                <w:webHidden/>
              </w:rPr>
              <w:fldChar w:fldCharType="separate"/>
            </w:r>
            <w:r w:rsidR="00EF3245" w:rsidRPr="00EF3245">
              <w:rPr>
                <w:noProof/>
                <w:webHidden/>
              </w:rPr>
              <w:t>43</w:t>
            </w:r>
            <w:r w:rsidR="00EF3245" w:rsidRPr="00EF3245">
              <w:rPr>
                <w:noProof/>
                <w:webHidden/>
              </w:rPr>
              <w:fldChar w:fldCharType="end"/>
            </w:r>
          </w:hyperlink>
        </w:p>
        <w:p w14:paraId="55B93D02" w14:textId="7670CA78" w:rsidR="00EF3245" w:rsidRPr="00EF3245" w:rsidRDefault="00AF6A80">
          <w:pPr>
            <w:pStyle w:val="TOC1"/>
            <w:tabs>
              <w:tab w:val="right" w:leader="dot" w:pos="9773"/>
            </w:tabs>
            <w:rPr>
              <w:rFonts w:asciiTheme="minorHAnsi" w:eastAsiaTheme="minorEastAsia" w:hAnsiTheme="minorHAnsi"/>
              <w:noProof/>
              <w:sz w:val="22"/>
              <w:lang w:eastAsia="en-GB"/>
            </w:rPr>
          </w:pPr>
          <w:hyperlink w:anchor="_Toc141173685" w:history="1">
            <w:r w:rsidR="00EF3245" w:rsidRPr="00EF3245">
              <w:rPr>
                <w:rStyle w:val="Hyperlink"/>
                <w:noProof/>
              </w:rPr>
              <w:t>Action Plan – 2023/24</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_Toc141173685 \h </w:instrText>
            </w:r>
            <w:r w:rsidR="00EF3245" w:rsidRPr="00EF3245">
              <w:rPr>
                <w:noProof/>
                <w:webHidden/>
              </w:rPr>
            </w:r>
            <w:r w:rsidR="00EF3245" w:rsidRPr="00EF3245">
              <w:rPr>
                <w:noProof/>
                <w:webHidden/>
              </w:rPr>
              <w:fldChar w:fldCharType="separate"/>
            </w:r>
            <w:r w:rsidR="00EF3245" w:rsidRPr="00EF3245">
              <w:rPr>
                <w:noProof/>
                <w:webHidden/>
              </w:rPr>
              <w:t>43</w:t>
            </w:r>
            <w:r w:rsidR="00EF3245" w:rsidRPr="00EF3245">
              <w:rPr>
                <w:noProof/>
                <w:webHidden/>
              </w:rPr>
              <w:fldChar w:fldCharType="end"/>
            </w:r>
          </w:hyperlink>
        </w:p>
        <w:p w14:paraId="3E664633" w14:textId="146D0CCE"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86" w:history="1">
            <w:r w:rsidR="00EF3245" w:rsidRPr="00EF3245">
              <w:rPr>
                <w:rStyle w:val="Hyperlink"/>
                <w:noProof/>
              </w:rPr>
              <w:t>Overarching Priorities for the Health Workstream</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_Toc141173686 \h </w:instrText>
            </w:r>
            <w:r w:rsidR="00EF3245" w:rsidRPr="00EF3245">
              <w:rPr>
                <w:noProof/>
                <w:webHidden/>
              </w:rPr>
            </w:r>
            <w:r w:rsidR="00EF3245" w:rsidRPr="00EF3245">
              <w:rPr>
                <w:noProof/>
                <w:webHidden/>
              </w:rPr>
              <w:fldChar w:fldCharType="separate"/>
            </w:r>
            <w:r w:rsidR="00EF3245" w:rsidRPr="00EF3245">
              <w:rPr>
                <w:noProof/>
                <w:webHidden/>
              </w:rPr>
              <w:t>44</w:t>
            </w:r>
            <w:r w:rsidR="00EF3245" w:rsidRPr="00EF3245">
              <w:rPr>
                <w:noProof/>
                <w:webHidden/>
              </w:rPr>
              <w:fldChar w:fldCharType="end"/>
            </w:r>
          </w:hyperlink>
        </w:p>
        <w:p w14:paraId="749FEF83" w14:textId="3E16064F" w:rsidR="00EF3245" w:rsidRPr="00EF3245" w:rsidRDefault="00AF6A80">
          <w:pPr>
            <w:pStyle w:val="TOC2"/>
            <w:tabs>
              <w:tab w:val="right" w:leader="dot" w:pos="9773"/>
            </w:tabs>
            <w:rPr>
              <w:rFonts w:asciiTheme="minorHAnsi" w:eastAsiaTheme="minorEastAsia" w:hAnsiTheme="minorHAnsi"/>
              <w:noProof/>
              <w:sz w:val="22"/>
              <w:lang w:eastAsia="en-GB"/>
            </w:rPr>
          </w:pPr>
          <w:hyperlink w:anchor="_Toc141173687" w:history="1">
            <w:r w:rsidR="00EF3245" w:rsidRPr="00EF3245">
              <w:rPr>
                <w:rStyle w:val="Hyperlink"/>
                <w:noProof/>
              </w:rPr>
              <w:t>Glossary</w:t>
            </w:r>
            <w:r w:rsidR="00EF3245" w:rsidRPr="00EF3245">
              <w:rPr>
                <w:noProof/>
                <w:webHidden/>
              </w:rPr>
              <w:tab/>
            </w:r>
            <w:r w:rsidR="00EF3245" w:rsidRPr="00EF3245">
              <w:rPr>
                <w:noProof/>
                <w:webHidden/>
              </w:rPr>
              <w:fldChar w:fldCharType="begin"/>
            </w:r>
            <w:r w:rsidR="00EF3245" w:rsidRPr="00EF3245">
              <w:rPr>
                <w:noProof/>
                <w:webHidden/>
              </w:rPr>
              <w:instrText xml:space="preserve"> PAGEREF _Toc141173687 \h </w:instrText>
            </w:r>
            <w:r w:rsidR="00EF3245" w:rsidRPr="00EF3245">
              <w:rPr>
                <w:noProof/>
                <w:webHidden/>
              </w:rPr>
            </w:r>
            <w:r w:rsidR="00EF3245" w:rsidRPr="00EF3245">
              <w:rPr>
                <w:noProof/>
                <w:webHidden/>
              </w:rPr>
              <w:fldChar w:fldCharType="separate"/>
            </w:r>
            <w:r w:rsidR="00EF3245" w:rsidRPr="00EF3245">
              <w:rPr>
                <w:noProof/>
                <w:webHidden/>
              </w:rPr>
              <w:t>54</w:t>
            </w:r>
            <w:r w:rsidR="00EF3245" w:rsidRPr="00EF3245">
              <w:rPr>
                <w:noProof/>
                <w:webHidden/>
              </w:rPr>
              <w:fldChar w:fldCharType="end"/>
            </w:r>
          </w:hyperlink>
        </w:p>
        <w:p w14:paraId="0BC2667C" w14:textId="519DE54F" w:rsidR="00AD3F77" w:rsidRDefault="00AD3F77">
          <w:r w:rsidRPr="00EF3245">
            <w:rPr>
              <w:b/>
              <w:bCs/>
              <w:noProof/>
            </w:rPr>
            <w:fldChar w:fldCharType="end"/>
          </w:r>
        </w:p>
      </w:sdtContent>
    </w:sdt>
    <w:p w14:paraId="55C249FF" w14:textId="77777777" w:rsidR="00AA4BD3" w:rsidRPr="00D04321" w:rsidRDefault="00AA4BD3" w:rsidP="00F308A3">
      <w:pPr>
        <w:rPr>
          <w:rFonts w:cs="Arial"/>
          <w:b/>
          <w:sz w:val="32"/>
          <w:szCs w:val="32"/>
        </w:rPr>
      </w:pPr>
    </w:p>
    <w:p w14:paraId="4D03806C" w14:textId="77777777" w:rsidR="00AA4BD3" w:rsidRPr="00D04321" w:rsidRDefault="00AA4BD3" w:rsidP="00F308A3">
      <w:pPr>
        <w:rPr>
          <w:rFonts w:cs="Arial"/>
          <w:b/>
          <w:sz w:val="32"/>
          <w:szCs w:val="32"/>
        </w:rPr>
      </w:pPr>
    </w:p>
    <w:p w14:paraId="54114E77" w14:textId="77777777" w:rsidR="00AA4BD3" w:rsidRPr="00D04321" w:rsidRDefault="00AA4BD3" w:rsidP="00F308A3">
      <w:pPr>
        <w:rPr>
          <w:rFonts w:cs="Arial"/>
          <w:b/>
          <w:sz w:val="32"/>
          <w:szCs w:val="32"/>
        </w:rPr>
      </w:pPr>
    </w:p>
    <w:p w14:paraId="074BE4AD" w14:textId="1D558E00" w:rsidR="002334B8" w:rsidRPr="00D04321" w:rsidRDefault="00051922" w:rsidP="00AD3F77">
      <w:pPr>
        <w:pStyle w:val="Heading1"/>
      </w:pPr>
      <w:bookmarkStart w:id="1" w:name="_Toc141173658"/>
      <w:r w:rsidRPr="00D04321">
        <w:t>I</w:t>
      </w:r>
      <w:r w:rsidR="007E223E" w:rsidRPr="00D04321">
        <w:t>ntroduction</w:t>
      </w:r>
      <w:bookmarkEnd w:id="1"/>
    </w:p>
    <w:p w14:paraId="11CF2E43" w14:textId="4D546995" w:rsidR="008C1C8A" w:rsidRPr="00D04321" w:rsidRDefault="0036412D" w:rsidP="00F308A3">
      <w:pPr>
        <w:rPr>
          <w:rFonts w:cs="Arial"/>
          <w:szCs w:val="24"/>
        </w:rPr>
      </w:pPr>
      <w:r w:rsidRPr="00D04321">
        <w:rPr>
          <w:rFonts w:cs="Arial"/>
          <w:szCs w:val="24"/>
        </w:rPr>
        <w:t xml:space="preserve">The </w:t>
      </w:r>
      <w:r w:rsidR="008C1C8A" w:rsidRPr="00D04321">
        <w:rPr>
          <w:rFonts w:cs="Arial"/>
          <w:szCs w:val="24"/>
        </w:rPr>
        <w:t xml:space="preserve">Hertfordshire </w:t>
      </w:r>
      <w:r w:rsidR="00CC0B67" w:rsidRPr="00D04321">
        <w:rPr>
          <w:rFonts w:cs="Arial"/>
          <w:szCs w:val="24"/>
        </w:rPr>
        <w:t xml:space="preserve">Sensory </w:t>
      </w:r>
      <w:r w:rsidRPr="00D04321">
        <w:rPr>
          <w:rFonts w:cs="Arial"/>
          <w:szCs w:val="24"/>
        </w:rPr>
        <w:t>Strategy</w:t>
      </w:r>
      <w:r w:rsidR="008C1C8A" w:rsidRPr="00D04321">
        <w:rPr>
          <w:rFonts w:cs="Arial"/>
          <w:szCs w:val="24"/>
        </w:rPr>
        <w:t xml:space="preserve"> has been developed in partnership </w:t>
      </w:r>
      <w:r w:rsidR="0057182C" w:rsidRPr="00D04321">
        <w:rPr>
          <w:rFonts w:cs="Arial"/>
          <w:szCs w:val="24"/>
        </w:rPr>
        <w:t>with the</w:t>
      </w:r>
      <w:r w:rsidR="008C1C8A" w:rsidRPr="00D04321">
        <w:rPr>
          <w:rFonts w:cs="Arial"/>
          <w:szCs w:val="24"/>
        </w:rPr>
        <w:t xml:space="preserve"> residents of Hertfordshire with sensory needs in response to our statutory duties as defined in the </w:t>
      </w:r>
      <w:r w:rsidR="008C1C8A" w:rsidRPr="00D04321">
        <w:rPr>
          <w:rFonts w:eastAsia="Times New Roman" w:cs="Arial"/>
          <w:szCs w:val="24"/>
          <w:lang w:eastAsia="en-GB"/>
        </w:rPr>
        <w:t>Care Act 2014 and Children’s &amp; Families Act 2015.</w:t>
      </w:r>
    </w:p>
    <w:p w14:paraId="7C2697F7" w14:textId="2D924D7F" w:rsidR="005A477D" w:rsidRPr="00D04321" w:rsidRDefault="00F308A3" w:rsidP="00F308A3">
      <w:pPr>
        <w:rPr>
          <w:rFonts w:eastAsia="Times New Roman" w:cs="Arial"/>
          <w:szCs w:val="24"/>
          <w:lang w:eastAsia="en-GB"/>
        </w:rPr>
      </w:pPr>
      <w:r w:rsidRPr="00D04321">
        <w:rPr>
          <w:rFonts w:eastAsia="Times New Roman" w:cs="Arial"/>
          <w:szCs w:val="24"/>
          <w:lang w:eastAsia="en-GB"/>
        </w:rPr>
        <w:t>Several</w:t>
      </w:r>
      <w:r w:rsidR="00FD06F5" w:rsidRPr="00D04321">
        <w:rPr>
          <w:rFonts w:eastAsia="Times New Roman" w:cs="Arial"/>
          <w:szCs w:val="24"/>
          <w:lang w:eastAsia="en-GB"/>
        </w:rPr>
        <w:t xml:space="preserve"> national strategies have highlighted the need to work preventatively with people with Sensory needs </w:t>
      </w:r>
      <w:r w:rsidR="008C1C8A" w:rsidRPr="00D04321">
        <w:rPr>
          <w:rFonts w:eastAsia="Times New Roman" w:cs="Arial"/>
          <w:szCs w:val="24"/>
          <w:lang w:eastAsia="en-GB"/>
        </w:rPr>
        <w:t>and th</w:t>
      </w:r>
      <w:r w:rsidR="005A477D" w:rsidRPr="00D04321">
        <w:rPr>
          <w:rFonts w:eastAsia="Times New Roman" w:cs="Arial"/>
          <w:szCs w:val="24"/>
          <w:lang w:eastAsia="en-GB"/>
        </w:rPr>
        <w:t xml:space="preserve">is Strategy is </w:t>
      </w:r>
      <w:r w:rsidR="008C1C8A" w:rsidRPr="00D04321">
        <w:rPr>
          <w:rFonts w:eastAsia="Times New Roman" w:cs="Arial"/>
          <w:szCs w:val="24"/>
          <w:lang w:eastAsia="en-GB"/>
        </w:rPr>
        <w:t xml:space="preserve">also aligned </w:t>
      </w:r>
      <w:r w:rsidR="005A477D" w:rsidRPr="00D04321">
        <w:rPr>
          <w:rFonts w:eastAsia="Times New Roman" w:cs="Arial"/>
          <w:szCs w:val="24"/>
          <w:lang w:eastAsia="en-GB"/>
        </w:rPr>
        <w:t xml:space="preserve">with </w:t>
      </w:r>
      <w:r w:rsidR="008C1C8A" w:rsidRPr="00D04321">
        <w:rPr>
          <w:rFonts w:eastAsia="Times New Roman" w:cs="Arial"/>
          <w:szCs w:val="24"/>
          <w:lang w:eastAsia="en-GB"/>
        </w:rPr>
        <w:t>Hertfordshire County Council</w:t>
      </w:r>
      <w:r w:rsidR="0049734D" w:rsidRPr="00D04321">
        <w:rPr>
          <w:rFonts w:eastAsia="Times New Roman" w:cs="Arial"/>
          <w:szCs w:val="24"/>
          <w:lang w:eastAsia="en-GB"/>
        </w:rPr>
        <w:t>’</w:t>
      </w:r>
      <w:r w:rsidR="008C1C8A" w:rsidRPr="00D04321">
        <w:rPr>
          <w:rFonts w:eastAsia="Times New Roman" w:cs="Arial"/>
          <w:szCs w:val="24"/>
          <w:lang w:eastAsia="en-GB"/>
        </w:rPr>
        <w:t xml:space="preserve">s new social work assessment framework, Connected Lives. </w:t>
      </w:r>
    </w:p>
    <w:p w14:paraId="1E86E707" w14:textId="77777777" w:rsidR="00F24DFB" w:rsidRDefault="005A477D" w:rsidP="00F24DFB">
      <w:pPr>
        <w:rPr>
          <w:rFonts w:eastAsia="Times New Roman" w:cs="Arial"/>
          <w:szCs w:val="24"/>
          <w:lang w:eastAsia="en-GB"/>
        </w:rPr>
      </w:pPr>
      <w:r w:rsidRPr="00D04321">
        <w:rPr>
          <w:rFonts w:eastAsia="Times New Roman" w:cs="Arial"/>
          <w:szCs w:val="24"/>
          <w:lang w:eastAsia="en-GB"/>
        </w:rPr>
        <w:t>Connected Lives is about ensuring that people are connected with their local communities and recognising that they have a contribution to make</w:t>
      </w:r>
      <w:r w:rsidR="0049734D" w:rsidRPr="00D04321">
        <w:rPr>
          <w:rFonts w:eastAsia="Times New Roman" w:cs="Arial"/>
          <w:szCs w:val="24"/>
          <w:lang w:eastAsia="en-GB"/>
        </w:rPr>
        <w:t xml:space="preserve"> to those communities</w:t>
      </w:r>
      <w:r w:rsidRPr="00D04321">
        <w:rPr>
          <w:rFonts w:eastAsia="Times New Roman" w:cs="Arial"/>
          <w:szCs w:val="24"/>
          <w:lang w:eastAsia="en-GB"/>
        </w:rPr>
        <w:t xml:space="preserve">.  The principles of Prevent, Enable and Support are core to the work we do with adults, children and young people with sensory needs and this Strategy will outline how a partnership between the voluntary sector, statutory agencies and the Sensory Services team will </w:t>
      </w:r>
      <w:r w:rsidR="0049734D" w:rsidRPr="00D04321">
        <w:rPr>
          <w:rFonts w:eastAsia="Times New Roman" w:cs="Arial"/>
          <w:szCs w:val="24"/>
          <w:lang w:eastAsia="en-GB"/>
        </w:rPr>
        <w:t xml:space="preserve">help </w:t>
      </w:r>
      <w:r w:rsidRPr="00D04321">
        <w:rPr>
          <w:rFonts w:eastAsia="Times New Roman" w:cs="Arial"/>
          <w:szCs w:val="24"/>
          <w:lang w:eastAsia="en-GB"/>
        </w:rPr>
        <w:t xml:space="preserve">deliver this to individuals. </w:t>
      </w:r>
    </w:p>
    <w:p w14:paraId="2B48D475" w14:textId="2199EA27" w:rsidR="00F24DFB" w:rsidRPr="00F24DFB" w:rsidRDefault="00F24DFB" w:rsidP="00F24DFB">
      <w:pPr>
        <w:rPr>
          <w:rFonts w:eastAsia="Times New Roman" w:cs="Arial"/>
          <w:szCs w:val="24"/>
          <w:lang w:eastAsia="en-GB"/>
        </w:rPr>
      </w:pPr>
      <w:r>
        <w:rPr>
          <w:rFonts w:eastAsia="Times New Roman" w:cs="Arial"/>
          <w:szCs w:val="24"/>
          <w:lang w:eastAsia="en-GB"/>
        </w:rPr>
        <w:t>Th</w:t>
      </w:r>
      <w:r w:rsidRPr="00F24DFB">
        <w:rPr>
          <w:rFonts w:eastAsia="Times New Roman" w:cs="Arial"/>
          <w:szCs w:val="24"/>
          <w:lang w:eastAsia="en-GB"/>
        </w:rPr>
        <w:t xml:space="preserve">e strategy was launched at a public event in February 2020. Unfortunately, due to the Covid-19 pandemic, the strategy was paused as colleagues responded to the lockdowns and increasing pressure on services. </w:t>
      </w:r>
    </w:p>
    <w:p w14:paraId="240B58EF" w14:textId="77777777" w:rsidR="00F24DFB" w:rsidRPr="00F24DFB" w:rsidRDefault="00F24DFB" w:rsidP="00F24DFB">
      <w:pPr>
        <w:rPr>
          <w:rFonts w:eastAsia="Times New Roman" w:cs="Arial"/>
          <w:szCs w:val="24"/>
          <w:lang w:eastAsia="en-GB"/>
        </w:rPr>
      </w:pPr>
      <w:r w:rsidRPr="00F24DFB">
        <w:rPr>
          <w:rFonts w:eastAsia="Times New Roman" w:cs="Arial"/>
          <w:szCs w:val="24"/>
          <w:lang w:eastAsia="en-GB"/>
        </w:rPr>
        <w:t>Whilst the pandemic paused work on the strategy, it also highlighted the need for such work. The increased use of face masks made communication more challenging for deaf and hard of hearing residents who lip-read, and a lack of BSL interpreters at government briefings on Covid meant many found they were being excluded from these updates. For those with a visual impairment, both social isolation and rates of depression were found to have increased during the pandemic.</w:t>
      </w:r>
    </w:p>
    <w:p w14:paraId="18A71C0B" w14:textId="6EC4C4D4" w:rsidR="005A477D" w:rsidRDefault="00F24DFB" w:rsidP="00F24DFB">
      <w:pPr>
        <w:rPr>
          <w:rFonts w:eastAsia="Times New Roman" w:cs="Arial"/>
          <w:szCs w:val="24"/>
          <w:lang w:eastAsia="en-GB"/>
        </w:rPr>
      </w:pPr>
      <w:r w:rsidRPr="00F24DFB">
        <w:rPr>
          <w:rFonts w:eastAsia="Times New Roman" w:cs="Arial"/>
          <w:szCs w:val="24"/>
          <w:lang w:eastAsia="en-GB"/>
        </w:rPr>
        <w:t>In 2021, work on the Sensory Strategy resumed</w:t>
      </w:r>
      <w:r>
        <w:rPr>
          <w:rFonts w:eastAsia="Times New Roman" w:cs="Arial"/>
          <w:szCs w:val="24"/>
          <w:lang w:eastAsia="en-GB"/>
        </w:rPr>
        <w:t xml:space="preserve">, and in 2022 it was extended until December 2024. This was accompanied by an updated action plan to further address sensory inequities in Hertfordshire. </w:t>
      </w:r>
    </w:p>
    <w:p w14:paraId="4269CAB3" w14:textId="6A3F912F" w:rsidR="00D037BE" w:rsidRPr="00D04321" w:rsidRDefault="00D037BE" w:rsidP="00AD3F77">
      <w:pPr>
        <w:pStyle w:val="Heading1"/>
      </w:pPr>
      <w:bookmarkStart w:id="2" w:name="_Toc141173659"/>
      <w:r w:rsidRPr="00D04321">
        <w:t>What do we mean by people with Sensory needs?</w:t>
      </w:r>
      <w:bookmarkEnd w:id="2"/>
    </w:p>
    <w:p w14:paraId="51038FD0" w14:textId="79C74CB0" w:rsidR="00D037BE" w:rsidRPr="00D04321" w:rsidRDefault="00D037BE" w:rsidP="00F308A3">
      <w:pPr>
        <w:rPr>
          <w:rFonts w:eastAsia="Times New Roman" w:cs="Arial"/>
          <w:szCs w:val="24"/>
          <w:lang w:eastAsia="en-GB"/>
        </w:rPr>
      </w:pPr>
      <w:r w:rsidRPr="00D04321">
        <w:rPr>
          <w:rFonts w:eastAsia="Times New Roman" w:cs="Arial"/>
          <w:szCs w:val="24"/>
          <w:lang w:eastAsia="en-GB"/>
        </w:rPr>
        <w:t xml:space="preserve">The term </w:t>
      </w:r>
      <w:r w:rsidRPr="00D04321">
        <w:rPr>
          <w:rFonts w:eastAsia="Times New Roman" w:cs="Arial"/>
          <w:b/>
          <w:szCs w:val="24"/>
          <w:lang w:eastAsia="en-GB"/>
        </w:rPr>
        <w:t xml:space="preserve">sight impairment </w:t>
      </w:r>
      <w:r w:rsidRPr="00D04321">
        <w:rPr>
          <w:rFonts w:eastAsia="Times New Roman" w:cs="Arial"/>
          <w:szCs w:val="24"/>
          <w:lang w:eastAsia="en-GB"/>
        </w:rPr>
        <w:t>also known as visual impairment</w:t>
      </w:r>
      <w:r w:rsidRPr="00D04321">
        <w:rPr>
          <w:rFonts w:eastAsia="Times New Roman" w:cs="Arial"/>
          <w:b/>
          <w:szCs w:val="24"/>
          <w:lang w:eastAsia="en-GB"/>
        </w:rPr>
        <w:t xml:space="preserve"> </w:t>
      </w:r>
      <w:r w:rsidRPr="00D04321">
        <w:rPr>
          <w:rFonts w:eastAsia="Times New Roman" w:cs="Arial"/>
          <w:szCs w:val="24"/>
          <w:lang w:eastAsia="en-GB"/>
        </w:rPr>
        <w:t>refers to someone who is blind or partially sighted.  It does not refer to someone who is short-sighted or long-sighted.</w:t>
      </w:r>
    </w:p>
    <w:p w14:paraId="6F956054" w14:textId="6DD5FF0F" w:rsidR="00D037BE" w:rsidRPr="00D04321" w:rsidRDefault="00D037BE" w:rsidP="00F308A3">
      <w:pPr>
        <w:rPr>
          <w:rFonts w:eastAsia="Times New Roman" w:cs="Arial"/>
          <w:szCs w:val="24"/>
          <w:lang w:eastAsia="en-GB"/>
        </w:rPr>
      </w:pPr>
      <w:r w:rsidRPr="00D04321">
        <w:rPr>
          <w:rFonts w:eastAsia="Times New Roman" w:cs="Arial"/>
          <w:b/>
          <w:szCs w:val="24"/>
          <w:lang w:eastAsia="en-GB"/>
        </w:rPr>
        <w:t xml:space="preserve">d/Deaf </w:t>
      </w:r>
      <w:r w:rsidRPr="00D04321">
        <w:rPr>
          <w:rFonts w:eastAsia="Times New Roman" w:cs="Arial"/>
          <w:szCs w:val="24"/>
          <w:lang w:eastAsia="en-GB"/>
        </w:rPr>
        <w:t>refers to someone who is Deaf, deafened or hard of hearing.  The term d/Deaf will be used throughout to include people who are Deaf (British Sign Language users), who were either born deaf or became deaf in early childhood and use BSL as their first preferred language.  The focus of this term is on the ‘D’ in Deaf to indicate that they have their own sign language, culture and identity.</w:t>
      </w:r>
    </w:p>
    <w:p w14:paraId="43E60255" w14:textId="45A6DDDB" w:rsidR="00D037BE" w:rsidRPr="00D04321" w:rsidRDefault="00D037BE" w:rsidP="00F308A3">
      <w:pPr>
        <w:rPr>
          <w:rFonts w:eastAsia="Times New Roman" w:cs="Arial"/>
          <w:szCs w:val="24"/>
          <w:lang w:eastAsia="en-GB"/>
        </w:rPr>
      </w:pPr>
      <w:r w:rsidRPr="00D04321">
        <w:rPr>
          <w:rFonts w:eastAsia="Times New Roman" w:cs="Arial"/>
          <w:szCs w:val="24"/>
          <w:lang w:eastAsia="en-GB"/>
        </w:rPr>
        <w:lastRenderedPageBreak/>
        <w:t xml:space="preserve">D/deaf is used to describe people who are Deaf (Sign language User) and deaf (including people who are hard of hearing or </w:t>
      </w:r>
      <w:r w:rsidR="0094714C" w:rsidRPr="00D04321">
        <w:rPr>
          <w:rFonts w:eastAsia="Times New Roman" w:cs="Arial"/>
          <w:szCs w:val="24"/>
          <w:lang w:eastAsia="en-GB"/>
        </w:rPr>
        <w:t>deafened</w:t>
      </w:r>
      <w:r w:rsidRPr="00D04321">
        <w:rPr>
          <w:rFonts w:eastAsia="Times New Roman" w:cs="Arial"/>
          <w:szCs w:val="24"/>
          <w:lang w:eastAsia="en-GB"/>
        </w:rPr>
        <w:t>, losing hearing later in life, but have English as the first language and may lipread and/or use their hearing aids).</w:t>
      </w:r>
    </w:p>
    <w:p w14:paraId="2D55A7F3" w14:textId="77777777" w:rsidR="00A90F0F" w:rsidRPr="00D04321" w:rsidRDefault="00D037BE" w:rsidP="00F308A3">
      <w:pPr>
        <w:rPr>
          <w:rFonts w:eastAsia="Times New Roman" w:cs="Arial"/>
          <w:szCs w:val="24"/>
          <w:lang w:eastAsia="en-GB"/>
        </w:rPr>
      </w:pPr>
      <w:proofErr w:type="spellStart"/>
      <w:r w:rsidRPr="00D04321">
        <w:rPr>
          <w:rFonts w:eastAsia="Times New Roman" w:cs="Arial"/>
          <w:szCs w:val="24"/>
          <w:lang w:eastAsia="en-GB"/>
        </w:rPr>
        <w:t>Deafblindness</w:t>
      </w:r>
      <w:proofErr w:type="spellEnd"/>
      <w:r w:rsidRPr="00D04321">
        <w:rPr>
          <w:rFonts w:eastAsia="Times New Roman" w:cs="Arial"/>
          <w:szCs w:val="24"/>
          <w:lang w:eastAsia="en-GB"/>
        </w:rPr>
        <w:t xml:space="preserve"> is regarded as a separate unique disability.  Persons are regarded as deafblind if their combined sight and hearing loss causes difficulties with communication, access to information and mobility.</w:t>
      </w:r>
    </w:p>
    <w:p w14:paraId="22CF5A88" w14:textId="330A4DC1" w:rsidR="00D037BE" w:rsidRPr="00D04321" w:rsidRDefault="00D037BE" w:rsidP="00F308A3">
      <w:pPr>
        <w:rPr>
          <w:rFonts w:eastAsia="Times New Roman" w:cs="Arial"/>
          <w:szCs w:val="24"/>
          <w:lang w:eastAsia="en-GB"/>
        </w:rPr>
      </w:pPr>
      <w:r w:rsidRPr="00D04321">
        <w:rPr>
          <w:rFonts w:eastAsia="Times New Roman" w:cs="Arial"/>
          <w:b/>
          <w:szCs w:val="24"/>
          <w:lang w:eastAsia="en-GB"/>
        </w:rPr>
        <w:t>Sensory Needs</w:t>
      </w:r>
      <w:r w:rsidRPr="00D04321">
        <w:rPr>
          <w:rFonts w:eastAsia="Times New Roman" w:cs="Arial"/>
          <w:szCs w:val="24"/>
          <w:lang w:eastAsia="en-GB"/>
        </w:rPr>
        <w:t xml:space="preserve"> (also known as sensory loss) refers to all people who are d/Deaf, deafblind or have a visual impairment.</w:t>
      </w:r>
    </w:p>
    <w:p w14:paraId="3C8B5217" w14:textId="77777777" w:rsidR="00AA4BD3" w:rsidRPr="00D04321" w:rsidRDefault="00D037BE" w:rsidP="00F308A3">
      <w:pPr>
        <w:rPr>
          <w:rFonts w:cs="Arial"/>
          <w:szCs w:val="24"/>
        </w:rPr>
      </w:pPr>
      <w:r w:rsidRPr="00D04321">
        <w:rPr>
          <w:rFonts w:cs="Arial"/>
          <w:b/>
          <w:szCs w:val="24"/>
        </w:rPr>
        <w:t>Sensory needs</w:t>
      </w:r>
      <w:r w:rsidRPr="00D04321">
        <w:rPr>
          <w:rFonts w:cs="Arial"/>
          <w:szCs w:val="24"/>
        </w:rPr>
        <w:t xml:space="preserve"> with additional disabilities – this report also includes references to children and adults with Sensory needs who have additional disabilities e.g. Autism, learning disability/difficulty and this will be further defined during the consultation process.</w:t>
      </w:r>
    </w:p>
    <w:p w14:paraId="14F23BF3" w14:textId="661ACF48" w:rsidR="00DB7A23" w:rsidRPr="00D04321" w:rsidRDefault="00762082" w:rsidP="00AD3F77">
      <w:pPr>
        <w:pStyle w:val="Heading1"/>
      </w:pPr>
      <w:bookmarkStart w:id="3" w:name="_Toc141173660"/>
      <w:r>
        <w:t>Principles</w:t>
      </w:r>
      <w:bookmarkEnd w:id="3"/>
      <w:r w:rsidR="00DB7A23" w:rsidRPr="00D04321">
        <w:t xml:space="preserve"> </w:t>
      </w:r>
    </w:p>
    <w:p w14:paraId="6C48B554" w14:textId="7B92C662" w:rsidR="00DB7A23" w:rsidRPr="00D04321" w:rsidRDefault="00DB7A23" w:rsidP="00F308A3">
      <w:pPr>
        <w:rPr>
          <w:rFonts w:cs="Arial"/>
          <w:bCs/>
          <w:szCs w:val="24"/>
        </w:rPr>
      </w:pPr>
      <w:r w:rsidRPr="00D04321">
        <w:rPr>
          <w:rFonts w:cs="Arial"/>
          <w:bCs/>
          <w:szCs w:val="24"/>
        </w:rPr>
        <w:t xml:space="preserve">The </w:t>
      </w:r>
      <w:r w:rsidR="0049734D" w:rsidRPr="00D04321">
        <w:rPr>
          <w:rFonts w:cs="Arial"/>
          <w:bCs/>
          <w:szCs w:val="24"/>
        </w:rPr>
        <w:t>p</w:t>
      </w:r>
      <w:r w:rsidRPr="00D04321">
        <w:rPr>
          <w:rFonts w:cs="Arial"/>
          <w:bCs/>
          <w:szCs w:val="24"/>
        </w:rPr>
        <w:t xml:space="preserve">rinciples underpinning our approach is that services must be: </w:t>
      </w:r>
    </w:p>
    <w:p w14:paraId="1DD50CBC" w14:textId="77777777" w:rsidR="004E67A1" w:rsidRPr="00D04321" w:rsidRDefault="004E67A1" w:rsidP="00F308A3">
      <w:pPr>
        <w:rPr>
          <w:rFonts w:cs="Arial"/>
          <w:szCs w:val="24"/>
        </w:rPr>
      </w:pPr>
      <w:r w:rsidRPr="00D04321">
        <w:rPr>
          <w:rFonts w:cs="Arial"/>
          <w:b/>
          <w:szCs w:val="24"/>
        </w:rPr>
        <w:t>Responsive</w:t>
      </w:r>
      <w:r w:rsidRPr="00D04321">
        <w:rPr>
          <w:rFonts w:cs="Arial"/>
          <w:szCs w:val="24"/>
        </w:rPr>
        <w:t xml:space="preserve"> – addressing the needs of individuals in a timely way;</w:t>
      </w:r>
    </w:p>
    <w:p w14:paraId="11564554" w14:textId="77777777" w:rsidR="004E67A1" w:rsidRPr="00D04321" w:rsidRDefault="004E67A1" w:rsidP="00F308A3">
      <w:pPr>
        <w:rPr>
          <w:rFonts w:cs="Arial"/>
          <w:szCs w:val="24"/>
        </w:rPr>
      </w:pPr>
      <w:r w:rsidRPr="00D04321">
        <w:rPr>
          <w:rFonts w:cs="Arial"/>
          <w:b/>
          <w:szCs w:val="24"/>
        </w:rPr>
        <w:t>Appropriate</w:t>
      </w:r>
      <w:r w:rsidRPr="00D04321">
        <w:rPr>
          <w:rFonts w:cs="Arial"/>
          <w:szCs w:val="24"/>
        </w:rPr>
        <w:t xml:space="preserve"> – providing specialist sensory knowledge;</w:t>
      </w:r>
    </w:p>
    <w:p w14:paraId="35AE6C1D" w14:textId="77777777" w:rsidR="004E67A1" w:rsidRPr="00D04321" w:rsidRDefault="004E67A1" w:rsidP="00F308A3">
      <w:pPr>
        <w:rPr>
          <w:rFonts w:cs="Arial"/>
          <w:szCs w:val="24"/>
        </w:rPr>
      </w:pPr>
      <w:r w:rsidRPr="00D04321">
        <w:rPr>
          <w:rFonts w:cs="Arial"/>
          <w:b/>
          <w:szCs w:val="24"/>
        </w:rPr>
        <w:t>Accessible</w:t>
      </w:r>
      <w:r w:rsidRPr="00D04321">
        <w:rPr>
          <w:rFonts w:cs="Arial"/>
          <w:szCs w:val="24"/>
        </w:rPr>
        <w:t xml:space="preserve"> – </w:t>
      </w:r>
      <w:r w:rsidR="000D6D08" w:rsidRPr="00D04321">
        <w:rPr>
          <w:rFonts w:cs="Arial"/>
          <w:szCs w:val="24"/>
        </w:rPr>
        <w:t>community-based</w:t>
      </w:r>
      <w:r w:rsidRPr="00D04321">
        <w:rPr>
          <w:rFonts w:cs="Arial"/>
          <w:szCs w:val="24"/>
        </w:rPr>
        <w:t xml:space="preserve"> services which </w:t>
      </w:r>
      <w:r w:rsidR="00B96CD8" w:rsidRPr="00D04321">
        <w:rPr>
          <w:rFonts w:cs="Arial"/>
          <w:szCs w:val="24"/>
        </w:rPr>
        <w:t>consider</w:t>
      </w:r>
      <w:r w:rsidRPr="00D04321">
        <w:rPr>
          <w:rFonts w:cs="Arial"/>
          <w:szCs w:val="24"/>
        </w:rPr>
        <w:t xml:space="preserve"> communication and accessibility requirements of people;</w:t>
      </w:r>
    </w:p>
    <w:p w14:paraId="7F766664" w14:textId="77777777" w:rsidR="004E67A1" w:rsidRPr="00D04321" w:rsidRDefault="004E67A1" w:rsidP="00F308A3">
      <w:pPr>
        <w:rPr>
          <w:rFonts w:cs="Arial"/>
          <w:szCs w:val="24"/>
        </w:rPr>
      </w:pPr>
      <w:r w:rsidRPr="00D04321">
        <w:rPr>
          <w:rFonts w:cs="Arial"/>
          <w:b/>
          <w:szCs w:val="24"/>
        </w:rPr>
        <w:t>Connected</w:t>
      </w:r>
      <w:r w:rsidRPr="00D04321">
        <w:rPr>
          <w:rFonts w:cs="Arial"/>
          <w:szCs w:val="24"/>
        </w:rPr>
        <w:t xml:space="preserve"> – ensuring service pathways within and between social care, health and education work together;</w:t>
      </w:r>
    </w:p>
    <w:p w14:paraId="7C43085B" w14:textId="77777777" w:rsidR="004E67A1" w:rsidRPr="00D04321" w:rsidRDefault="004E67A1" w:rsidP="00F308A3">
      <w:pPr>
        <w:rPr>
          <w:rFonts w:cs="Arial"/>
          <w:szCs w:val="24"/>
        </w:rPr>
      </w:pPr>
      <w:r w:rsidRPr="00D04321">
        <w:rPr>
          <w:rFonts w:cs="Arial"/>
          <w:b/>
          <w:szCs w:val="24"/>
        </w:rPr>
        <w:t>Informative</w:t>
      </w:r>
      <w:r w:rsidRPr="00D04321">
        <w:rPr>
          <w:rFonts w:cs="Arial"/>
          <w:szCs w:val="24"/>
        </w:rPr>
        <w:t xml:space="preserve"> – providing information, advice and guidance at every step along someone’s journey;</w:t>
      </w:r>
    </w:p>
    <w:p w14:paraId="27B873E2" w14:textId="18F7241F" w:rsidR="00AA4BD3" w:rsidRPr="00D04321" w:rsidRDefault="004E67A1" w:rsidP="00F308A3">
      <w:pPr>
        <w:rPr>
          <w:rFonts w:cs="Arial"/>
          <w:szCs w:val="24"/>
        </w:rPr>
      </w:pPr>
      <w:r w:rsidRPr="00D04321">
        <w:rPr>
          <w:rFonts w:cs="Arial"/>
          <w:b/>
          <w:szCs w:val="24"/>
        </w:rPr>
        <w:t xml:space="preserve">Inclusive </w:t>
      </w:r>
      <w:r w:rsidRPr="00D04321">
        <w:rPr>
          <w:rFonts w:cs="Arial"/>
          <w:szCs w:val="24"/>
        </w:rPr>
        <w:t xml:space="preserve">– children and adults with Sensory </w:t>
      </w:r>
      <w:r w:rsidR="000D6D08" w:rsidRPr="00D04321">
        <w:rPr>
          <w:rFonts w:cs="Arial"/>
          <w:szCs w:val="24"/>
        </w:rPr>
        <w:t>needs</w:t>
      </w:r>
      <w:r w:rsidRPr="00D04321">
        <w:rPr>
          <w:rFonts w:cs="Arial"/>
          <w:szCs w:val="24"/>
        </w:rPr>
        <w:t xml:space="preserve"> have the same access to a range of opportunities as those without </w:t>
      </w:r>
      <w:r w:rsidR="000D6D08" w:rsidRPr="00D04321">
        <w:rPr>
          <w:rFonts w:cs="Arial"/>
          <w:szCs w:val="24"/>
        </w:rPr>
        <w:t>disabilities</w:t>
      </w:r>
      <w:r w:rsidR="0050772C" w:rsidRPr="00D04321">
        <w:rPr>
          <w:rFonts w:cs="Arial"/>
          <w:szCs w:val="24"/>
        </w:rPr>
        <w:t>.</w:t>
      </w:r>
    </w:p>
    <w:p w14:paraId="0139DF26" w14:textId="0E4B3611" w:rsidR="004E67A1" w:rsidRPr="00762082" w:rsidRDefault="00DB7A23" w:rsidP="00AD3F77">
      <w:pPr>
        <w:pStyle w:val="Heading1"/>
        <w:rPr>
          <w:sz w:val="24"/>
          <w:szCs w:val="24"/>
        </w:rPr>
      </w:pPr>
      <w:bookmarkStart w:id="4" w:name="_Toc141173661"/>
      <w:r w:rsidRPr="00762082">
        <w:t>Key Strategic Priorities for 2020-2023 will be:</w:t>
      </w:r>
      <w:bookmarkEnd w:id="4"/>
      <w:r w:rsidRPr="00762082">
        <w:t xml:space="preserve"> </w:t>
      </w:r>
    </w:p>
    <w:p w14:paraId="0A09F22C" w14:textId="31A3CDF2" w:rsidR="00DB7A23" w:rsidRPr="00D04321" w:rsidRDefault="008A03A9" w:rsidP="009A59E5">
      <w:pPr>
        <w:pStyle w:val="ListParagraph"/>
        <w:numPr>
          <w:ilvl w:val="0"/>
          <w:numId w:val="11"/>
        </w:numPr>
        <w:rPr>
          <w:rFonts w:cs="Arial"/>
          <w:bCs/>
          <w:szCs w:val="24"/>
        </w:rPr>
      </w:pPr>
      <w:bookmarkStart w:id="5" w:name="_Hlk22741032"/>
      <w:r w:rsidRPr="00D04321">
        <w:rPr>
          <w:rFonts w:cs="Arial"/>
          <w:bCs/>
          <w:szCs w:val="24"/>
        </w:rPr>
        <w:t xml:space="preserve">Providing </w:t>
      </w:r>
      <w:r w:rsidR="00DB7A23" w:rsidRPr="00D04321">
        <w:rPr>
          <w:rFonts w:cs="Arial"/>
          <w:bCs/>
          <w:szCs w:val="24"/>
        </w:rPr>
        <w:t>clear and accessible information</w:t>
      </w:r>
      <w:r w:rsidR="00531940">
        <w:rPr>
          <w:rFonts w:cs="Arial"/>
          <w:bCs/>
          <w:szCs w:val="24"/>
        </w:rPr>
        <w:t>,</w:t>
      </w:r>
    </w:p>
    <w:p w14:paraId="58773552" w14:textId="7420951A" w:rsidR="00DB7A23" w:rsidRPr="00D04321" w:rsidRDefault="00DB7A23" w:rsidP="009A59E5">
      <w:pPr>
        <w:pStyle w:val="ListParagraph"/>
        <w:numPr>
          <w:ilvl w:val="0"/>
          <w:numId w:val="11"/>
        </w:numPr>
        <w:rPr>
          <w:rFonts w:cs="Arial"/>
          <w:bCs/>
          <w:szCs w:val="24"/>
        </w:rPr>
      </w:pPr>
      <w:r w:rsidRPr="00D04321">
        <w:rPr>
          <w:rFonts w:cs="Arial"/>
          <w:bCs/>
          <w:szCs w:val="24"/>
        </w:rPr>
        <w:t>Improve emotional/</w:t>
      </w:r>
      <w:r w:rsidR="002D5799" w:rsidRPr="00D04321">
        <w:rPr>
          <w:rFonts w:cs="Arial"/>
          <w:bCs/>
          <w:szCs w:val="24"/>
        </w:rPr>
        <w:t>p</w:t>
      </w:r>
      <w:r w:rsidRPr="00D04321">
        <w:rPr>
          <w:rFonts w:cs="Arial"/>
          <w:bCs/>
          <w:szCs w:val="24"/>
        </w:rPr>
        <w:t>eer support</w:t>
      </w:r>
      <w:r w:rsidR="00531940">
        <w:rPr>
          <w:rFonts w:cs="Arial"/>
          <w:bCs/>
          <w:szCs w:val="24"/>
        </w:rPr>
        <w:t>,</w:t>
      </w:r>
    </w:p>
    <w:p w14:paraId="4757F7A4" w14:textId="2104FEA2" w:rsidR="002D5799" w:rsidRPr="00D04321" w:rsidRDefault="0049734D" w:rsidP="009A59E5">
      <w:pPr>
        <w:pStyle w:val="ListParagraph"/>
        <w:numPr>
          <w:ilvl w:val="0"/>
          <w:numId w:val="11"/>
        </w:numPr>
        <w:rPr>
          <w:rFonts w:cs="Arial"/>
          <w:bCs/>
          <w:szCs w:val="24"/>
        </w:rPr>
      </w:pPr>
      <w:r w:rsidRPr="00D04321">
        <w:rPr>
          <w:rFonts w:cs="Arial"/>
          <w:bCs/>
          <w:szCs w:val="24"/>
        </w:rPr>
        <w:t>Making A</w:t>
      </w:r>
      <w:r w:rsidR="00A92949" w:rsidRPr="00D04321">
        <w:rPr>
          <w:rFonts w:cs="Arial"/>
          <w:bCs/>
          <w:szCs w:val="24"/>
        </w:rPr>
        <w:t xml:space="preserve">ssistive Technology accessible for people with Sensory </w:t>
      </w:r>
      <w:r w:rsidR="006B0586" w:rsidRPr="00D04321">
        <w:rPr>
          <w:rFonts w:cs="Arial"/>
          <w:bCs/>
          <w:szCs w:val="24"/>
        </w:rPr>
        <w:t>needs</w:t>
      </w:r>
      <w:r w:rsidR="00AA7733" w:rsidRPr="00D04321">
        <w:rPr>
          <w:rFonts w:cs="Arial"/>
          <w:bCs/>
          <w:szCs w:val="24"/>
        </w:rPr>
        <w:t xml:space="preserve"> to</w:t>
      </w:r>
      <w:r w:rsidRPr="00D04321">
        <w:rPr>
          <w:rFonts w:cs="Arial"/>
          <w:bCs/>
          <w:szCs w:val="24"/>
        </w:rPr>
        <w:t xml:space="preserve"> help increase their independence</w:t>
      </w:r>
      <w:r w:rsidR="00531940">
        <w:rPr>
          <w:rFonts w:cs="Arial"/>
          <w:bCs/>
          <w:szCs w:val="24"/>
        </w:rPr>
        <w:t>,</w:t>
      </w:r>
    </w:p>
    <w:p w14:paraId="6693B072" w14:textId="57A94DD0" w:rsidR="002D5799" w:rsidRPr="00D04321" w:rsidRDefault="00EA341A" w:rsidP="009A59E5">
      <w:pPr>
        <w:pStyle w:val="ListParagraph"/>
        <w:numPr>
          <w:ilvl w:val="0"/>
          <w:numId w:val="11"/>
        </w:numPr>
        <w:rPr>
          <w:rFonts w:cs="Arial"/>
          <w:szCs w:val="24"/>
        </w:rPr>
      </w:pPr>
      <w:r w:rsidRPr="00D04321">
        <w:rPr>
          <w:rFonts w:cs="Arial"/>
          <w:szCs w:val="24"/>
        </w:rPr>
        <w:t xml:space="preserve">To improve </w:t>
      </w:r>
      <w:r w:rsidR="0049734D" w:rsidRPr="00D04321">
        <w:rPr>
          <w:rFonts w:cs="Arial"/>
          <w:szCs w:val="24"/>
        </w:rPr>
        <w:t xml:space="preserve">the </w:t>
      </w:r>
      <w:r w:rsidRPr="00D04321">
        <w:rPr>
          <w:rFonts w:cs="Arial"/>
          <w:szCs w:val="24"/>
        </w:rPr>
        <w:t>w</w:t>
      </w:r>
      <w:r w:rsidR="00A92949" w:rsidRPr="00D04321">
        <w:rPr>
          <w:rFonts w:cs="Arial"/>
          <w:szCs w:val="24"/>
        </w:rPr>
        <w:t xml:space="preserve">ider Sensory Awareness </w:t>
      </w:r>
      <w:r w:rsidR="0049734D" w:rsidRPr="00D04321">
        <w:rPr>
          <w:rFonts w:cs="Arial"/>
          <w:szCs w:val="24"/>
        </w:rPr>
        <w:t>of our</w:t>
      </w:r>
      <w:r w:rsidR="006B0586" w:rsidRPr="00D04321">
        <w:rPr>
          <w:rFonts w:cs="Arial"/>
          <w:szCs w:val="24"/>
        </w:rPr>
        <w:t xml:space="preserve"> staff and key partners</w:t>
      </w:r>
      <w:r w:rsidR="00531940">
        <w:rPr>
          <w:rFonts w:cs="Arial"/>
          <w:szCs w:val="24"/>
        </w:rPr>
        <w:t>,</w:t>
      </w:r>
    </w:p>
    <w:p w14:paraId="40EA7D34" w14:textId="151B10E9" w:rsidR="00F308A3" w:rsidRDefault="00A92949" w:rsidP="00F308A3">
      <w:pPr>
        <w:pStyle w:val="ListParagraph"/>
        <w:numPr>
          <w:ilvl w:val="0"/>
          <w:numId w:val="11"/>
        </w:numPr>
        <w:rPr>
          <w:rFonts w:cs="Arial"/>
          <w:szCs w:val="24"/>
        </w:rPr>
      </w:pPr>
      <w:r w:rsidRPr="00D04321">
        <w:rPr>
          <w:rFonts w:cs="Arial"/>
          <w:szCs w:val="24"/>
        </w:rPr>
        <w:t xml:space="preserve">Improving collaborative </w:t>
      </w:r>
      <w:r w:rsidR="006B0586" w:rsidRPr="00D04321">
        <w:rPr>
          <w:rFonts w:cs="Arial"/>
          <w:szCs w:val="24"/>
        </w:rPr>
        <w:t xml:space="preserve">working </w:t>
      </w:r>
      <w:r w:rsidRPr="00D04321">
        <w:rPr>
          <w:rFonts w:cs="Arial"/>
          <w:szCs w:val="24"/>
        </w:rPr>
        <w:t>through integrated pathways</w:t>
      </w:r>
      <w:r w:rsidR="00531940">
        <w:rPr>
          <w:rFonts w:cs="Arial"/>
          <w:szCs w:val="24"/>
        </w:rPr>
        <w:t>,</w:t>
      </w:r>
    </w:p>
    <w:p w14:paraId="3DD4DAF2" w14:textId="4A648725" w:rsidR="00BE4EAD" w:rsidRPr="00D04321" w:rsidRDefault="00BE4EAD" w:rsidP="00F308A3">
      <w:pPr>
        <w:pStyle w:val="ListParagraph"/>
        <w:numPr>
          <w:ilvl w:val="0"/>
          <w:numId w:val="11"/>
        </w:numPr>
        <w:rPr>
          <w:rFonts w:cs="Arial"/>
          <w:szCs w:val="24"/>
        </w:rPr>
      </w:pPr>
      <w:r>
        <w:rPr>
          <w:rFonts w:cs="Arial"/>
          <w:szCs w:val="24"/>
        </w:rPr>
        <w:t>Taking a “tell us once” approach to support</w:t>
      </w:r>
      <w:r w:rsidR="00531940">
        <w:rPr>
          <w:rFonts w:cs="Arial"/>
          <w:szCs w:val="24"/>
        </w:rPr>
        <w:t>.</w:t>
      </w:r>
    </w:p>
    <w:p w14:paraId="4DE2BCBE" w14:textId="38A2350E" w:rsidR="00EA341A" w:rsidRPr="00762082" w:rsidRDefault="00EA341A" w:rsidP="00AD3F77">
      <w:pPr>
        <w:pStyle w:val="Heading1"/>
      </w:pPr>
      <w:bookmarkStart w:id="6" w:name="_Toc141173662"/>
      <w:bookmarkEnd w:id="5"/>
      <w:r w:rsidRPr="00762082">
        <w:t>Background</w:t>
      </w:r>
      <w:bookmarkEnd w:id="6"/>
      <w:r w:rsidRPr="00762082">
        <w:t xml:space="preserve"> </w:t>
      </w:r>
    </w:p>
    <w:p w14:paraId="29B77877" w14:textId="77777777" w:rsidR="00531940" w:rsidRPr="008E788A" w:rsidRDefault="00531940" w:rsidP="00531940">
      <w:pPr>
        <w:ind w:left="360"/>
        <w:rPr>
          <w:rFonts w:cs="Arial"/>
        </w:rPr>
      </w:pPr>
      <w:r w:rsidRPr="008E788A">
        <w:rPr>
          <w:rFonts w:cs="Arial"/>
        </w:rPr>
        <w:t xml:space="preserve">The inequalities faced by people with a Sensory need are widespread; challenges in healthcare settings where communication is not accessible, access to employment &amp; job opportunities, and the everyday barriers faced in the community and at home. In many of </w:t>
      </w:r>
      <w:r w:rsidRPr="008E788A">
        <w:rPr>
          <w:rFonts w:cs="Arial"/>
        </w:rPr>
        <w:lastRenderedPageBreak/>
        <w:t>these cases these are not only preventable but are leading to worse outcomes for the resident and increased costs where minor needs become more complex. For example, where a deaf resident is unable to access their GP surgery, they may put off receiving early treatment, resulting in visits to A&amp;E after the condition has worsened.</w:t>
      </w:r>
    </w:p>
    <w:p w14:paraId="6AA18ED3" w14:textId="4969BD6A" w:rsidR="00A10BA0" w:rsidRDefault="00531940" w:rsidP="00F063B9">
      <w:pPr>
        <w:ind w:left="360"/>
        <w:rPr>
          <w:rFonts w:cs="Arial"/>
          <w:b/>
          <w:bCs/>
        </w:rPr>
      </w:pPr>
      <w:r w:rsidRPr="008E788A">
        <w:rPr>
          <w:rFonts w:cs="Arial"/>
        </w:rPr>
        <w:t xml:space="preserve">The headline facts around </w:t>
      </w:r>
      <w:r>
        <w:rPr>
          <w:rFonts w:cs="Arial"/>
        </w:rPr>
        <w:t>sensory</w:t>
      </w:r>
      <w:r w:rsidRPr="008E788A">
        <w:rPr>
          <w:rFonts w:cs="Arial"/>
        </w:rPr>
        <w:t xml:space="preserve"> inequalities</w:t>
      </w:r>
      <w:r w:rsidRPr="008E788A">
        <w:rPr>
          <w:rFonts w:cs="Arial"/>
          <w:b/>
          <w:bCs/>
        </w:rPr>
        <w:t>:</w:t>
      </w:r>
    </w:p>
    <w:p w14:paraId="1408B25F" w14:textId="77777777" w:rsidR="00A10BA0" w:rsidRDefault="00531940" w:rsidP="00E752B1">
      <w:pPr>
        <w:pStyle w:val="ListParagraph"/>
        <w:numPr>
          <w:ilvl w:val="0"/>
          <w:numId w:val="17"/>
        </w:numPr>
        <w:spacing w:after="160" w:line="259" w:lineRule="auto"/>
        <w:rPr>
          <w:rFonts w:cs="Arial"/>
        </w:rPr>
      </w:pPr>
      <w:r w:rsidRPr="00A10BA0">
        <w:rPr>
          <w:rFonts w:cs="Arial"/>
          <w:b/>
          <w:bCs/>
        </w:rPr>
        <w:t>1 in 6 people are deaf or hard of hearing</w:t>
      </w:r>
      <w:r w:rsidRPr="00A10BA0">
        <w:rPr>
          <w:rFonts w:cs="Arial"/>
        </w:rPr>
        <w:t xml:space="preserve">, and </w:t>
      </w:r>
      <w:r w:rsidRPr="00A10BA0">
        <w:rPr>
          <w:rFonts w:cs="Arial"/>
          <w:b/>
          <w:bCs/>
        </w:rPr>
        <w:t>1 in 30 have a visual impairment</w:t>
      </w:r>
      <w:r w:rsidRPr="00A10BA0">
        <w:rPr>
          <w:rFonts w:cs="Arial"/>
        </w:rPr>
        <w:t>. This equates to 38,900 (3.25%) people living with sight loss</w:t>
      </w:r>
      <w:r>
        <w:rPr>
          <w:rStyle w:val="FootnoteReference"/>
          <w:rFonts w:cs="Arial"/>
        </w:rPr>
        <w:footnoteReference w:id="1"/>
      </w:r>
      <w:r w:rsidRPr="00A10BA0">
        <w:rPr>
          <w:rFonts w:cs="Arial"/>
        </w:rPr>
        <w:t>, and 204,120 (17%) living with hearing loss in Hertfordshire</w:t>
      </w:r>
      <w:r w:rsidRPr="00AA3199">
        <w:rPr>
          <w:rStyle w:val="FootnoteReference"/>
          <w:rFonts w:cs="Arial"/>
        </w:rPr>
        <w:footnoteReference w:id="2"/>
      </w:r>
      <w:r w:rsidRPr="00A10BA0">
        <w:rPr>
          <w:rFonts w:cs="Arial"/>
        </w:rPr>
        <w:t>.</w:t>
      </w:r>
    </w:p>
    <w:p w14:paraId="3D1E2E53" w14:textId="1937FD9A" w:rsidR="00531940" w:rsidRPr="00A10BA0" w:rsidRDefault="00531940" w:rsidP="00E752B1">
      <w:pPr>
        <w:pStyle w:val="ListParagraph"/>
        <w:numPr>
          <w:ilvl w:val="0"/>
          <w:numId w:val="17"/>
        </w:numPr>
        <w:spacing w:after="160" w:line="259" w:lineRule="auto"/>
        <w:rPr>
          <w:rFonts w:cs="Arial"/>
        </w:rPr>
      </w:pPr>
      <w:r w:rsidRPr="00A10BA0">
        <w:rPr>
          <w:rFonts w:cs="Arial"/>
        </w:rPr>
        <w:t>In 2022 it is estimated that there are over</w:t>
      </w:r>
      <w:r w:rsidRPr="00A10BA0">
        <w:rPr>
          <w:rFonts w:cs="Arial"/>
          <w:b/>
          <w:bCs/>
        </w:rPr>
        <w:t xml:space="preserve"> 450,000 people in the UK who are deafblind. </w:t>
      </w:r>
      <w:r w:rsidRPr="00A10BA0">
        <w:rPr>
          <w:rFonts w:cs="Arial"/>
        </w:rPr>
        <w:t>This is expected to increase by 35% to over 610,000 by 2035</w:t>
      </w:r>
      <w:r w:rsidRPr="00A10BA0">
        <w:rPr>
          <w:rFonts w:cs="Arial"/>
          <w:b/>
          <w:bCs/>
        </w:rPr>
        <w:t xml:space="preserve">. </w:t>
      </w:r>
      <w:r w:rsidRPr="00A10BA0">
        <w:rPr>
          <w:rFonts w:cs="Arial"/>
        </w:rPr>
        <w:t>This is expected to increase by 35% to over 610,000 by 2035</w:t>
      </w:r>
      <w:r w:rsidRPr="00A60EA8">
        <w:rPr>
          <w:rStyle w:val="FootnoteReference"/>
          <w:rFonts w:cs="Arial"/>
        </w:rPr>
        <w:footnoteReference w:id="3"/>
      </w:r>
      <w:r w:rsidRPr="00A10BA0">
        <w:rPr>
          <w:rFonts w:cs="Arial"/>
        </w:rPr>
        <w:t>.</w:t>
      </w:r>
    </w:p>
    <w:p w14:paraId="49E3FECB" w14:textId="77777777" w:rsidR="00531940" w:rsidRPr="008E788A" w:rsidRDefault="00531940" w:rsidP="00531940">
      <w:pPr>
        <w:pStyle w:val="ListParagraph"/>
        <w:numPr>
          <w:ilvl w:val="0"/>
          <w:numId w:val="17"/>
        </w:numPr>
        <w:spacing w:after="160" w:line="259" w:lineRule="auto"/>
        <w:rPr>
          <w:rFonts w:cs="Arial"/>
        </w:rPr>
      </w:pPr>
      <w:r w:rsidRPr="008E788A">
        <w:rPr>
          <w:rFonts w:cs="Arial"/>
        </w:rPr>
        <w:t>77</w:t>
      </w:r>
      <w:r>
        <w:rPr>
          <w:rFonts w:cs="Arial"/>
        </w:rPr>
        <w:t xml:space="preserve">% </w:t>
      </w:r>
      <w:r w:rsidRPr="008E788A">
        <w:rPr>
          <w:rFonts w:cs="Arial"/>
        </w:rPr>
        <w:t>of people with accessible information needs reported rarely or never receiving information in alternative formats</w:t>
      </w:r>
      <w:r>
        <w:rPr>
          <w:rStyle w:val="FootnoteReference"/>
          <w:rFonts w:cs="Arial"/>
        </w:rPr>
        <w:footnoteReference w:id="4"/>
      </w:r>
      <w:r w:rsidRPr="008E788A">
        <w:rPr>
          <w:rFonts w:cs="Arial"/>
        </w:rPr>
        <w:t>.</w:t>
      </w:r>
    </w:p>
    <w:p w14:paraId="4AB28704" w14:textId="77777777" w:rsidR="00531940" w:rsidRPr="008E788A" w:rsidRDefault="00531940" w:rsidP="00531940">
      <w:pPr>
        <w:pStyle w:val="ListParagraph"/>
        <w:numPr>
          <w:ilvl w:val="0"/>
          <w:numId w:val="17"/>
        </w:numPr>
        <w:spacing w:after="160" w:line="259" w:lineRule="auto"/>
        <w:rPr>
          <w:rFonts w:cs="Arial"/>
        </w:rPr>
      </w:pPr>
      <w:r w:rsidRPr="008E788A">
        <w:rPr>
          <w:rFonts w:cs="Arial"/>
        </w:rPr>
        <w:t>1 in 3 health and social care providers were unaware or unsure of the existence of the NHS Accessible Information Standard</w:t>
      </w:r>
      <w:r>
        <w:rPr>
          <w:rStyle w:val="FootnoteReference"/>
          <w:rFonts w:cs="Arial"/>
        </w:rPr>
        <w:footnoteReference w:id="5"/>
      </w:r>
      <w:r w:rsidRPr="008E788A">
        <w:rPr>
          <w:rFonts w:cs="Arial"/>
        </w:rPr>
        <w:t>.</w:t>
      </w:r>
    </w:p>
    <w:p w14:paraId="3DF2730E" w14:textId="52F132FB" w:rsidR="00531940" w:rsidRPr="008E788A" w:rsidRDefault="00531940" w:rsidP="00531940">
      <w:pPr>
        <w:pStyle w:val="ListParagraph"/>
        <w:numPr>
          <w:ilvl w:val="0"/>
          <w:numId w:val="17"/>
        </w:numPr>
        <w:spacing w:after="160" w:line="259" w:lineRule="auto"/>
        <w:rPr>
          <w:rFonts w:cs="Arial"/>
        </w:rPr>
      </w:pPr>
      <w:r w:rsidRPr="008E788A">
        <w:rPr>
          <w:rFonts w:cs="Arial"/>
        </w:rPr>
        <w:t>81% of guide dog users experienced an ‘access refusal’ in 2021/22. This includes restaurants, retail, public transport</w:t>
      </w:r>
      <w:r w:rsidR="00A10BA0">
        <w:rPr>
          <w:rFonts w:cs="Arial"/>
        </w:rPr>
        <w:t>,</w:t>
      </w:r>
      <w:r w:rsidRPr="008E788A">
        <w:rPr>
          <w:rFonts w:cs="Arial"/>
        </w:rPr>
        <w:t xml:space="preserve"> and even healthcare settings</w:t>
      </w:r>
      <w:r>
        <w:rPr>
          <w:rStyle w:val="FootnoteReference"/>
          <w:rFonts w:cs="Arial"/>
        </w:rPr>
        <w:footnoteReference w:id="6"/>
      </w:r>
      <w:r w:rsidRPr="008E788A">
        <w:rPr>
          <w:rFonts w:cs="Arial"/>
        </w:rPr>
        <w:t>.</w:t>
      </w:r>
    </w:p>
    <w:p w14:paraId="1934A852" w14:textId="77777777" w:rsidR="00531940" w:rsidRPr="008E788A" w:rsidRDefault="00531940" w:rsidP="00531940">
      <w:pPr>
        <w:pStyle w:val="ListParagraph"/>
        <w:numPr>
          <w:ilvl w:val="0"/>
          <w:numId w:val="17"/>
        </w:numPr>
        <w:spacing w:after="160" w:line="259" w:lineRule="auto"/>
        <w:rPr>
          <w:rFonts w:cs="Arial"/>
        </w:rPr>
      </w:pPr>
      <w:r w:rsidRPr="008E788A">
        <w:rPr>
          <w:rFonts w:cs="Arial"/>
        </w:rPr>
        <w:t>Only 17% of people experiencing sight loss are offered emotional support in response to their deteriorating vision</w:t>
      </w:r>
      <w:r>
        <w:rPr>
          <w:rStyle w:val="FootnoteReference"/>
          <w:rFonts w:cs="Arial"/>
        </w:rPr>
        <w:footnoteReference w:id="7"/>
      </w:r>
      <w:r w:rsidRPr="008E788A">
        <w:rPr>
          <w:rFonts w:cs="Arial"/>
        </w:rPr>
        <w:t xml:space="preserve">. </w:t>
      </w:r>
    </w:p>
    <w:p w14:paraId="70CC7FA8" w14:textId="24DF7BDF" w:rsidR="00F063B9" w:rsidRDefault="00531940" w:rsidP="00F063B9">
      <w:pPr>
        <w:pStyle w:val="ListParagraph"/>
        <w:numPr>
          <w:ilvl w:val="0"/>
          <w:numId w:val="17"/>
        </w:numPr>
        <w:spacing w:after="160" w:line="259" w:lineRule="auto"/>
        <w:rPr>
          <w:rFonts w:cs="Arial"/>
        </w:rPr>
      </w:pPr>
      <w:r w:rsidRPr="008E788A">
        <w:rPr>
          <w:rFonts w:cs="Arial"/>
        </w:rPr>
        <w:t>More than 4 in 10 people attending low vision clinics are experiencing symptoms of clinical depression</w:t>
      </w:r>
      <w:r>
        <w:rPr>
          <w:rStyle w:val="FootnoteReference"/>
          <w:rFonts w:cs="Arial"/>
        </w:rPr>
        <w:footnoteReference w:id="8"/>
      </w:r>
      <w:r w:rsidRPr="008E788A">
        <w:rPr>
          <w:rFonts w:cs="Arial"/>
        </w:rPr>
        <w:t>.</w:t>
      </w:r>
    </w:p>
    <w:p w14:paraId="2C9FCE17" w14:textId="14FAAAB1" w:rsidR="00634DBF" w:rsidRDefault="00634DBF">
      <w:pPr>
        <w:rPr>
          <w:rFonts w:cs="Arial"/>
        </w:rPr>
      </w:pPr>
      <w:r>
        <w:rPr>
          <w:rFonts w:cs="Arial"/>
        </w:rPr>
        <w:br w:type="page"/>
      </w:r>
    </w:p>
    <w:p w14:paraId="58BF6594" w14:textId="0D00BFD8" w:rsidR="00531940" w:rsidRDefault="00531940" w:rsidP="00F063B9">
      <w:pPr>
        <w:rPr>
          <w:rFonts w:cs="Arial"/>
          <w:b/>
          <w:bCs/>
          <w:szCs w:val="24"/>
        </w:rPr>
      </w:pPr>
      <w:r w:rsidRPr="00B44FFF">
        <w:rPr>
          <w:rFonts w:cs="Arial"/>
          <w:b/>
          <w:bCs/>
          <w:szCs w:val="24"/>
        </w:rPr>
        <w:lastRenderedPageBreak/>
        <w:t xml:space="preserve">Data on sensory needs in </w:t>
      </w:r>
      <w:r>
        <w:rPr>
          <w:rFonts w:cs="Arial"/>
          <w:b/>
          <w:bCs/>
          <w:szCs w:val="24"/>
        </w:rPr>
        <w:t>H</w:t>
      </w:r>
      <w:r w:rsidRPr="00B44FFF">
        <w:rPr>
          <w:rFonts w:cs="Arial"/>
          <w:b/>
          <w:bCs/>
          <w:szCs w:val="24"/>
        </w:rPr>
        <w:t>erts</w:t>
      </w:r>
    </w:p>
    <w:p w14:paraId="5F42493E" w14:textId="3B34EBCB" w:rsidR="00F063B9" w:rsidRDefault="00F063B9" w:rsidP="00531940">
      <w:pPr>
        <w:rPr>
          <w:rFonts w:cs="Arial"/>
          <w:i/>
          <w:iCs/>
        </w:rPr>
      </w:pPr>
      <w:r w:rsidRPr="004905D5">
        <w:rPr>
          <w:rFonts w:cs="Arial"/>
          <w:szCs w:val="24"/>
        </w:rPr>
        <w:t>What do we know about sensory needs, and how will demand on services change in the future?</w:t>
      </w:r>
      <w:r w:rsidR="004F2BDF">
        <w:rPr>
          <w:noProof/>
        </w:rPr>
        <w:drawing>
          <wp:inline distT="0" distB="0" distL="0" distR="0" wp14:anchorId="557A11A1" wp14:editId="12506A97">
            <wp:extent cx="6112510" cy="3448050"/>
            <wp:effectExtent l="0" t="0" r="2540" b="0"/>
            <wp:docPr id="2" name="Chart 2">
              <a:extLst xmlns:a="http://schemas.openxmlformats.org/drawingml/2006/main">
                <a:ext uri="{FF2B5EF4-FFF2-40B4-BE49-F238E27FC236}">
                  <a16:creationId xmlns:a16="http://schemas.microsoft.com/office/drawing/2014/main" id="{D61C35B5-4180-0F34-56E1-2D04B436F06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31940" w:rsidRPr="0090225C">
        <w:rPr>
          <w:rFonts w:cs="Arial"/>
          <w:i/>
          <w:iCs/>
        </w:rPr>
        <w:t>(Sourced from RNIB Sight Loss Data Tool)</w:t>
      </w:r>
    </w:p>
    <w:p w14:paraId="3E31CEFD" w14:textId="64D87661" w:rsidR="00531940" w:rsidRDefault="00531940" w:rsidP="00531940">
      <w:pPr>
        <w:rPr>
          <w:rFonts w:cs="Arial"/>
          <w:szCs w:val="24"/>
        </w:rPr>
      </w:pPr>
      <w:r w:rsidRPr="001D7AB3">
        <w:rPr>
          <w:rFonts w:cs="Arial"/>
          <w:szCs w:val="24"/>
        </w:rPr>
        <w:t>As of 2022, there were 38,900 people living with sight loss in Hertfordshire. By 2032 this is expected to increase to 45,800, an increase of 17.7%</w:t>
      </w:r>
      <w:r>
        <w:rPr>
          <w:rFonts w:cs="Arial"/>
          <w:szCs w:val="24"/>
        </w:rPr>
        <w:t>.</w:t>
      </w:r>
    </w:p>
    <w:p w14:paraId="74F2B0CE" w14:textId="77777777" w:rsidR="00F063B9" w:rsidRPr="001D7AB3" w:rsidRDefault="00F063B9" w:rsidP="00531940">
      <w:pPr>
        <w:rPr>
          <w:rFonts w:cs="Arial"/>
          <w:szCs w:val="24"/>
        </w:rPr>
      </w:pPr>
    </w:p>
    <w:p w14:paraId="55B71BE4" w14:textId="77777777" w:rsidR="00F063B9" w:rsidRPr="004F2BDF" w:rsidRDefault="004F2BDF" w:rsidP="00F063B9">
      <w:pPr>
        <w:rPr>
          <w:rFonts w:cs="Arial"/>
          <w:i/>
          <w:iCs/>
        </w:rPr>
      </w:pPr>
      <w:r>
        <w:rPr>
          <w:noProof/>
        </w:rPr>
        <w:drawing>
          <wp:inline distT="0" distB="0" distL="0" distR="0" wp14:anchorId="5FCC0A64" wp14:editId="3215CCF7">
            <wp:extent cx="6026785" cy="3390900"/>
            <wp:effectExtent l="0" t="0" r="12065" b="0"/>
            <wp:docPr id="8" name="Chart 8">
              <a:extLst xmlns:a="http://schemas.openxmlformats.org/drawingml/2006/main">
                <a:ext uri="{FF2B5EF4-FFF2-40B4-BE49-F238E27FC236}">
                  <a16:creationId xmlns:a16="http://schemas.microsoft.com/office/drawing/2014/main" id="{99D653CD-C3B9-24CC-877D-2D7685E23D9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063B9" w:rsidRPr="00327948">
        <w:rPr>
          <w:rFonts w:cs="Arial"/>
          <w:i/>
          <w:iCs/>
        </w:rPr>
        <w:t>(Sourced from RNIB Sight Loss Data Tool)</w:t>
      </w:r>
    </w:p>
    <w:p w14:paraId="17DE99FA" w14:textId="6CB5EA98" w:rsidR="00531940" w:rsidRPr="001D7AB3" w:rsidRDefault="00531940" w:rsidP="00531940">
      <w:pPr>
        <w:rPr>
          <w:rFonts w:cs="Arial"/>
          <w:szCs w:val="24"/>
        </w:rPr>
      </w:pPr>
      <w:r w:rsidRPr="001D7AB3">
        <w:rPr>
          <w:rFonts w:cs="Arial"/>
          <w:szCs w:val="24"/>
        </w:rPr>
        <w:lastRenderedPageBreak/>
        <w:t>Regional comparisons show a similar trend. The number living in Essex with sight loss as of 2022 was 54,700. By 2032, this is expected to increase by 20% to 65,700</w:t>
      </w:r>
      <w:r>
        <w:rPr>
          <w:rFonts w:cs="Arial"/>
          <w:szCs w:val="24"/>
        </w:rPr>
        <w:t>.</w:t>
      </w:r>
    </w:p>
    <w:p w14:paraId="39E91DBA" w14:textId="642E7011" w:rsidR="004F2BDF" w:rsidRPr="00634DBF" w:rsidRDefault="00531940" w:rsidP="00531940">
      <w:pPr>
        <w:rPr>
          <w:rFonts w:cs="Arial"/>
          <w:szCs w:val="24"/>
        </w:rPr>
      </w:pPr>
      <w:r w:rsidRPr="00CD52D3">
        <w:rPr>
          <w:rFonts w:cs="Arial"/>
          <w:szCs w:val="24"/>
        </w:rPr>
        <w:t>As of 2020, there were an estimated 204,120 people living with hearing loss in Hertfordshire. This is predicted to rise to 247,578 in 2030, an increase of 21.3%</w:t>
      </w:r>
      <w:r w:rsidR="00DF19F1">
        <w:rPr>
          <w:rFonts w:cs="Arial"/>
          <w:szCs w:val="24"/>
        </w:rPr>
        <w:t xml:space="preserve">. </w:t>
      </w:r>
      <w:r>
        <w:rPr>
          <w:rFonts w:cs="Arial"/>
          <w:szCs w:val="24"/>
        </w:rPr>
        <w:t xml:space="preserve">Again, </w:t>
      </w:r>
      <w:r w:rsidR="004F2BDF">
        <w:rPr>
          <w:rFonts w:cs="Arial"/>
          <w:szCs w:val="24"/>
        </w:rPr>
        <w:t>r</w:t>
      </w:r>
      <w:r>
        <w:rPr>
          <w:rFonts w:cs="Arial"/>
          <w:szCs w:val="24"/>
        </w:rPr>
        <w:t>egional trends show a similar increase in the rate of hearing loss. The number living with hearing loss in Essex is expected to rise by 20.2%, from 286,796 to 344,854.</w:t>
      </w:r>
    </w:p>
    <w:p w14:paraId="090C14A1" w14:textId="67AFC571" w:rsidR="00531940" w:rsidRDefault="004F2BDF" w:rsidP="00531940">
      <w:pPr>
        <w:rPr>
          <w:rFonts w:cs="Arial"/>
          <w:i/>
          <w:iCs/>
        </w:rPr>
      </w:pPr>
      <w:r>
        <w:rPr>
          <w:noProof/>
        </w:rPr>
        <w:drawing>
          <wp:inline distT="0" distB="0" distL="0" distR="0" wp14:anchorId="6A77EE07" wp14:editId="0964FCB8">
            <wp:extent cx="6076950" cy="3533775"/>
            <wp:effectExtent l="0" t="0" r="0" b="9525"/>
            <wp:docPr id="4" name="Chart 4">
              <a:extLst xmlns:a="http://schemas.openxmlformats.org/drawingml/2006/main">
                <a:ext uri="{FF2B5EF4-FFF2-40B4-BE49-F238E27FC236}">
                  <a16:creationId xmlns:a16="http://schemas.microsoft.com/office/drawing/2014/main" id="{7932B545-9C0C-6093-701A-74ABB7B0CAC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31940" w:rsidRPr="00813729">
        <w:rPr>
          <w:rFonts w:cs="Arial"/>
          <w:i/>
          <w:iCs/>
        </w:rPr>
        <w:t>(Sourced from RNIB Sight Loss Data Tool)</w:t>
      </w:r>
    </w:p>
    <w:p w14:paraId="15DF8259" w14:textId="77777777" w:rsidR="002B6811" w:rsidRDefault="002B6811" w:rsidP="00531940">
      <w:pPr>
        <w:rPr>
          <w:rFonts w:eastAsia="Times New Roman" w:cs="Arial"/>
          <w:b/>
          <w:bCs/>
          <w:color w:val="000000"/>
          <w:lang w:eastAsia="en-GB"/>
        </w:rPr>
      </w:pPr>
    </w:p>
    <w:p w14:paraId="5D366D25" w14:textId="6273F734" w:rsidR="002B6811" w:rsidRDefault="002B6811" w:rsidP="00531940">
      <w:pPr>
        <w:rPr>
          <w:rFonts w:cs="Arial"/>
          <w:highlight w:val="yellow"/>
        </w:rPr>
      </w:pPr>
      <w:r>
        <w:rPr>
          <w:rFonts w:eastAsia="Times New Roman" w:cs="Arial"/>
          <w:b/>
          <w:bCs/>
          <w:color w:val="000000"/>
          <w:lang w:eastAsia="en-GB"/>
        </w:rPr>
        <w:t>National Deafblind Statistics – As of 2022</w:t>
      </w:r>
    </w:p>
    <w:tbl>
      <w:tblPr>
        <w:tblStyle w:val="TableGridLight"/>
        <w:tblW w:w="9773" w:type="dxa"/>
        <w:tblLook w:val="04A0" w:firstRow="1" w:lastRow="0" w:firstColumn="1" w:lastColumn="0" w:noHBand="0" w:noVBand="1"/>
      </w:tblPr>
      <w:tblGrid>
        <w:gridCol w:w="2260"/>
        <w:gridCol w:w="2127"/>
        <w:gridCol w:w="2551"/>
        <w:gridCol w:w="2835"/>
      </w:tblGrid>
      <w:tr w:rsidR="00531940" w:rsidRPr="00A60EA8" w14:paraId="2E67371F" w14:textId="77777777" w:rsidTr="002B6811">
        <w:tc>
          <w:tcPr>
            <w:tcW w:w="2260" w:type="dxa"/>
            <w:hideMark/>
          </w:tcPr>
          <w:p w14:paraId="4632C7F9"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Age</w:t>
            </w:r>
          </w:p>
        </w:tc>
        <w:tc>
          <w:tcPr>
            <w:tcW w:w="2127" w:type="dxa"/>
            <w:hideMark/>
          </w:tcPr>
          <w:p w14:paraId="252E7B98"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Male</w:t>
            </w:r>
          </w:p>
        </w:tc>
        <w:tc>
          <w:tcPr>
            <w:tcW w:w="2551" w:type="dxa"/>
            <w:hideMark/>
          </w:tcPr>
          <w:p w14:paraId="03482B6C"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Female</w:t>
            </w:r>
          </w:p>
        </w:tc>
        <w:tc>
          <w:tcPr>
            <w:tcW w:w="2835" w:type="dxa"/>
            <w:hideMark/>
          </w:tcPr>
          <w:p w14:paraId="02B6805E"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Total</w:t>
            </w:r>
          </w:p>
        </w:tc>
      </w:tr>
      <w:tr w:rsidR="00531940" w:rsidRPr="00A60EA8" w14:paraId="06FBFA07" w14:textId="77777777" w:rsidTr="002B6811">
        <w:tc>
          <w:tcPr>
            <w:tcW w:w="2260" w:type="dxa"/>
            <w:hideMark/>
          </w:tcPr>
          <w:p w14:paraId="48BA67BD"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0-19 Years</w:t>
            </w:r>
          </w:p>
        </w:tc>
        <w:tc>
          <w:tcPr>
            <w:tcW w:w="2127" w:type="dxa"/>
            <w:hideMark/>
          </w:tcPr>
          <w:p w14:paraId="322A9ACC" w14:textId="77777777" w:rsidR="00531940" w:rsidRPr="00A60EA8" w:rsidRDefault="00531940" w:rsidP="00A27DAA">
            <w:pPr>
              <w:rPr>
                <w:rFonts w:eastAsia="Times New Roman" w:cs="Arial"/>
                <w:color w:val="000000"/>
                <w:lang w:eastAsia="en-GB"/>
              </w:rPr>
            </w:pPr>
            <w:r w:rsidRPr="00A60EA8">
              <w:rPr>
                <w:rFonts w:eastAsia="Times New Roman" w:cs="Arial"/>
                <w:color w:val="000000"/>
                <w:lang w:eastAsia="en-GB"/>
              </w:rPr>
              <w:t>18,243</w:t>
            </w:r>
          </w:p>
        </w:tc>
        <w:tc>
          <w:tcPr>
            <w:tcW w:w="2551" w:type="dxa"/>
            <w:hideMark/>
          </w:tcPr>
          <w:p w14:paraId="2781557C" w14:textId="77777777" w:rsidR="00531940" w:rsidRPr="00A60EA8" w:rsidRDefault="00531940" w:rsidP="00A27DAA">
            <w:pPr>
              <w:rPr>
                <w:rFonts w:eastAsia="Times New Roman" w:cs="Arial"/>
                <w:color w:val="000000"/>
                <w:lang w:eastAsia="en-GB"/>
              </w:rPr>
            </w:pPr>
            <w:r w:rsidRPr="00A60EA8">
              <w:rPr>
                <w:rFonts w:eastAsia="Times New Roman" w:cs="Arial"/>
                <w:color w:val="000000"/>
                <w:lang w:eastAsia="en-GB"/>
              </w:rPr>
              <w:t>5,136</w:t>
            </w:r>
          </w:p>
        </w:tc>
        <w:tc>
          <w:tcPr>
            <w:tcW w:w="2835" w:type="dxa"/>
            <w:hideMark/>
          </w:tcPr>
          <w:p w14:paraId="27B93391"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23,379</w:t>
            </w:r>
          </w:p>
        </w:tc>
      </w:tr>
      <w:tr w:rsidR="00531940" w:rsidRPr="00A60EA8" w14:paraId="461F9688" w14:textId="77777777" w:rsidTr="002B6811">
        <w:tc>
          <w:tcPr>
            <w:tcW w:w="2260" w:type="dxa"/>
            <w:hideMark/>
          </w:tcPr>
          <w:p w14:paraId="0BB38270"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20-69 Years</w:t>
            </w:r>
          </w:p>
        </w:tc>
        <w:tc>
          <w:tcPr>
            <w:tcW w:w="2127" w:type="dxa"/>
            <w:hideMark/>
          </w:tcPr>
          <w:p w14:paraId="009FB664" w14:textId="77777777" w:rsidR="00531940" w:rsidRPr="00A60EA8" w:rsidRDefault="00531940" w:rsidP="00A27DAA">
            <w:pPr>
              <w:rPr>
                <w:rFonts w:eastAsia="Times New Roman" w:cs="Arial"/>
                <w:color w:val="000000"/>
                <w:lang w:eastAsia="en-GB"/>
              </w:rPr>
            </w:pPr>
            <w:r w:rsidRPr="00A60EA8">
              <w:rPr>
                <w:rFonts w:eastAsia="Times New Roman" w:cs="Arial"/>
                <w:color w:val="000000"/>
                <w:lang w:eastAsia="en-GB"/>
              </w:rPr>
              <w:t>79,366</w:t>
            </w:r>
          </w:p>
        </w:tc>
        <w:tc>
          <w:tcPr>
            <w:tcW w:w="2551" w:type="dxa"/>
            <w:hideMark/>
          </w:tcPr>
          <w:p w14:paraId="0A24DA8C" w14:textId="77777777" w:rsidR="00531940" w:rsidRPr="00A60EA8" w:rsidRDefault="00531940" w:rsidP="00A27DAA">
            <w:pPr>
              <w:rPr>
                <w:rFonts w:eastAsia="Times New Roman" w:cs="Arial"/>
                <w:color w:val="000000"/>
                <w:lang w:eastAsia="en-GB"/>
              </w:rPr>
            </w:pPr>
            <w:r w:rsidRPr="00A60EA8">
              <w:rPr>
                <w:rFonts w:eastAsia="Times New Roman" w:cs="Arial"/>
                <w:color w:val="000000"/>
                <w:lang w:eastAsia="en-GB"/>
              </w:rPr>
              <w:t>46,086</w:t>
            </w:r>
          </w:p>
        </w:tc>
        <w:tc>
          <w:tcPr>
            <w:tcW w:w="2835" w:type="dxa"/>
            <w:hideMark/>
          </w:tcPr>
          <w:p w14:paraId="42E0D386"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125,452</w:t>
            </w:r>
          </w:p>
        </w:tc>
      </w:tr>
      <w:tr w:rsidR="00531940" w:rsidRPr="00A60EA8" w14:paraId="34820022" w14:textId="77777777" w:rsidTr="002B6811">
        <w:tc>
          <w:tcPr>
            <w:tcW w:w="2260" w:type="dxa"/>
            <w:hideMark/>
          </w:tcPr>
          <w:p w14:paraId="44DEAF48"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70+ Years</w:t>
            </w:r>
          </w:p>
        </w:tc>
        <w:tc>
          <w:tcPr>
            <w:tcW w:w="2127" w:type="dxa"/>
            <w:hideMark/>
          </w:tcPr>
          <w:p w14:paraId="2DF728C3" w14:textId="77777777" w:rsidR="00531940" w:rsidRPr="00A60EA8" w:rsidRDefault="00531940" w:rsidP="00A27DAA">
            <w:pPr>
              <w:rPr>
                <w:rFonts w:eastAsia="Times New Roman" w:cs="Arial"/>
                <w:color w:val="000000"/>
                <w:lang w:eastAsia="en-GB"/>
              </w:rPr>
            </w:pPr>
            <w:r w:rsidRPr="00A60EA8">
              <w:rPr>
                <w:rFonts w:eastAsia="Times New Roman" w:cs="Arial"/>
                <w:color w:val="000000"/>
                <w:lang w:eastAsia="en-GB"/>
              </w:rPr>
              <w:t>116,103</w:t>
            </w:r>
          </w:p>
        </w:tc>
        <w:tc>
          <w:tcPr>
            <w:tcW w:w="2551" w:type="dxa"/>
            <w:hideMark/>
          </w:tcPr>
          <w:p w14:paraId="7DE37EE1" w14:textId="77777777" w:rsidR="00531940" w:rsidRPr="00A60EA8" w:rsidRDefault="00531940" w:rsidP="00A27DAA">
            <w:pPr>
              <w:rPr>
                <w:rFonts w:eastAsia="Times New Roman" w:cs="Arial"/>
                <w:color w:val="000000"/>
                <w:lang w:eastAsia="en-GB"/>
              </w:rPr>
            </w:pPr>
            <w:r w:rsidRPr="00A60EA8">
              <w:rPr>
                <w:rFonts w:eastAsia="Times New Roman" w:cs="Arial"/>
                <w:color w:val="000000"/>
                <w:lang w:eastAsia="en-GB"/>
              </w:rPr>
              <w:t>186,277</w:t>
            </w:r>
          </w:p>
        </w:tc>
        <w:tc>
          <w:tcPr>
            <w:tcW w:w="2835" w:type="dxa"/>
            <w:hideMark/>
          </w:tcPr>
          <w:p w14:paraId="1B8766DD"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302,380</w:t>
            </w:r>
          </w:p>
        </w:tc>
      </w:tr>
      <w:tr w:rsidR="00531940" w:rsidRPr="00A60EA8" w14:paraId="0E4CA202" w14:textId="77777777" w:rsidTr="002B6811">
        <w:tc>
          <w:tcPr>
            <w:tcW w:w="2260" w:type="dxa"/>
            <w:hideMark/>
          </w:tcPr>
          <w:p w14:paraId="7A4BD5A4"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Total</w:t>
            </w:r>
          </w:p>
        </w:tc>
        <w:tc>
          <w:tcPr>
            <w:tcW w:w="2127" w:type="dxa"/>
            <w:hideMark/>
          </w:tcPr>
          <w:p w14:paraId="4A4FE4BF"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213,712</w:t>
            </w:r>
          </w:p>
        </w:tc>
        <w:tc>
          <w:tcPr>
            <w:tcW w:w="2551" w:type="dxa"/>
            <w:hideMark/>
          </w:tcPr>
          <w:p w14:paraId="76074A13"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237,498</w:t>
            </w:r>
          </w:p>
        </w:tc>
        <w:tc>
          <w:tcPr>
            <w:tcW w:w="2835" w:type="dxa"/>
            <w:hideMark/>
          </w:tcPr>
          <w:p w14:paraId="10B1C12D" w14:textId="77777777" w:rsidR="00531940" w:rsidRPr="00A60EA8" w:rsidRDefault="00531940" w:rsidP="00A27DAA">
            <w:pPr>
              <w:rPr>
                <w:rFonts w:eastAsia="Times New Roman" w:cs="Arial"/>
                <w:color w:val="000000"/>
                <w:lang w:eastAsia="en-GB"/>
              </w:rPr>
            </w:pPr>
            <w:r w:rsidRPr="00A60EA8">
              <w:rPr>
                <w:rFonts w:eastAsia="Times New Roman" w:cs="Arial"/>
                <w:b/>
                <w:bCs/>
                <w:color w:val="000000"/>
                <w:lang w:eastAsia="en-GB"/>
              </w:rPr>
              <w:t>451,211</w:t>
            </w:r>
          </w:p>
        </w:tc>
      </w:tr>
    </w:tbl>
    <w:p w14:paraId="439FE20C" w14:textId="77777777" w:rsidR="002B6811" w:rsidRDefault="002B6811">
      <w:pPr>
        <w:rPr>
          <w:rFonts w:cs="Arial"/>
        </w:rPr>
      </w:pPr>
    </w:p>
    <w:p w14:paraId="1602DA71" w14:textId="3EB512D2" w:rsidR="00634DBF" w:rsidRDefault="00531940">
      <w:pPr>
        <w:rPr>
          <w:rFonts w:cs="Arial"/>
        </w:rPr>
      </w:pPr>
      <w:r w:rsidRPr="00A60EA8">
        <w:rPr>
          <w:rFonts w:cs="Arial"/>
        </w:rPr>
        <w:t>Data on the number of deafblind people in each Local Authority is more limited. In Hertfordshire, there are an estimated 7,560 people living with dual sensory loss, and 2,960 living with severe dual sensory loss. In 2022 it is estimated that there are over 450,000</w:t>
      </w:r>
      <w:r w:rsidR="00634DBF">
        <w:rPr>
          <w:rFonts w:cs="Arial"/>
        </w:rPr>
        <w:t xml:space="preserve"> </w:t>
      </w:r>
      <w:r w:rsidRPr="00A60EA8">
        <w:rPr>
          <w:rFonts w:cs="Arial"/>
        </w:rPr>
        <w:t>people in the UK who are deafblind.</w:t>
      </w:r>
      <w:r>
        <w:rPr>
          <w:rFonts w:cs="Arial"/>
        </w:rPr>
        <w:t xml:space="preserve"> </w:t>
      </w:r>
      <w:r w:rsidRPr="00A60EA8">
        <w:rPr>
          <w:rFonts w:cs="Arial"/>
        </w:rPr>
        <w:t>This is expected to increase</w:t>
      </w:r>
      <w:r>
        <w:rPr>
          <w:rFonts w:cs="Arial"/>
        </w:rPr>
        <w:t xml:space="preserve"> by 35%</w:t>
      </w:r>
      <w:r w:rsidRPr="00A60EA8">
        <w:rPr>
          <w:rFonts w:cs="Arial"/>
        </w:rPr>
        <w:t xml:space="preserve"> to over 610,000 by 2035</w:t>
      </w:r>
      <w:r w:rsidRPr="00A60EA8">
        <w:rPr>
          <w:rStyle w:val="FootnoteReference"/>
          <w:rFonts w:cs="Arial"/>
        </w:rPr>
        <w:footnoteReference w:id="9"/>
      </w:r>
      <w:r>
        <w:rPr>
          <w:rFonts w:cs="Arial"/>
        </w:rPr>
        <w:t>.</w:t>
      </w:r>
      <w:r w:rsidRPr="00A60EA8">
        <w:rPr>
          <w:rFonts w:cs="Arial"/>
        </w:rPr>
        <w:t xml:space="preserve"> </w:t>
      </w:r>
      <w:r w:rsidR="00634DBF">
        <w:rPr>
          <w:rFonts w:cs="Arial"/>
        </w:rPr>
        <w:br w:type="page"/>
      </w:r>
    </w:p>
    <w:p w14:paraId="55C5AFC0" w14:textId="27A78B6E" w:rsidR="00EA341A" w:rsidRPr="00D04321" w:rsidRDefault="00401E17" w:rsidP="00AD3F77">
      <w:pPr>
        <w:pStyle w:val="Heading1"/>
        <w:rPr>
          <w:rFonts w:eastAsia="Times New Roman"/>
          <w:lang w:eastAsia="en-GB"/>
        </w:rPr>
      </w:pPr>
      <w:bookmarkStart w:id="7" w:name="_Toc141173663"/>
      <w:r w:rsidRPr="00D04321">
        <w:rPr>
          <w:rFonts w:eastAsia="Times New Roman"/>
          <w:lang w:eastAsia="en-GB"/>
        </w:rPr>
        <w:lastRenderedPageBreak/>
        <w:t>The Future Model</w:t>
      </w:r>
      <w:bookmarkEnd w:id="7"/>
    </w:p>
    <w:p w14:paraId="053F5A43" w14:textId="39978905" w:rsidR="00EA341A" w:rsidRPr="00D04321" w:rsidRDefault="00EA341A" w:rsidP="00F308A3">
      <w:pPr>
        <w:rPr>
          <w:rFonts w:eastAsia="Times New Roman" w:cs="Arial"/>
          <w:szCs w:val="24"/>
          <w:lang w:eastAsia="en-GB"/>
        </w:rPr>
      </w:pPr>
      <w:r w:rsidRPr="00D04321">
        <w:rPr>
          <w:rFonts w:eastAsia="Times New Roman" w:cs="Arial"/>
          <w:szCs w:val="24"/>
          <w:lang w:eastAsia="en-GB"/>
        </w:rPr>
        <w:t xml:space="preserve">People in Hertfordshire need safe, high quality, integrated and sustainable health and social care services to meet their needs now and in the future. </w:t>
      </w:r>
    </w:p>
    <w:p w14:paraId="35E5D39C" w14:textId="03972696" w:rsidR="00B64EE5" w:rsidRPr="00D04321" w:rsidRDefault="00EA341A" w:rsidP="00F308A3">
      <w:pPr>
        <w:rPr>
          <w:rFonts w:eastAsia="Times New Roman" w:cs="Arial"/>
          <w:szCs w:val="24"/>
          <w:lang w:eastAsia="en-GB"/>
        </w:rPr>
      </w:pPr>
      <w:r w:rsidRPr="00D04321">
        <w:rPr>
          <w:rFonts w:eastAsia="Times New Roman" w:cs="Arial"/>
          <w:szCs w:val="24"/>
          <w:lang w:eastAsia="en-GB"/>
        </w:rPr>
        <w:t>Collaborative working</w:t>
      </w:r>
      <w:r w:rsidR="002D58FA" w:rsidRPr="00D04321">
        <w:rPr>
          <w:rFonts w:eastAsia="Times New Roman" w:cs="Arial"/>
          <w:szCs w:val="24"/>
          <w:lang w:eastAsia="en-GB"/>
        </w:rPr>
        <w:t>, which has been established during the development of this Strategy,</w:t>
      </w:r>
      <w:r w:rsidRPr="00D04321">
        <w:rPr>
          <w:rFonts w:eastAsia="Times New Roman" w:cs="Arial"/>
          <w:szCs w:val="24"/>
          <w:lang w:eastAsia="en-GB"/>
        </w:rPr>
        <w:t xml:space="preserve"> include</w:t>
      </w:r>
      <w:r w:rsidR="002D58FA" w:rsidRPr="00D04321">
        <w:rPr>
          <w:rFonts w:eastAsia="Times New Roman" w:cs="Arial"/>
          <w:szCs w:val="24"/>
          <w:lang w:eastAsia="en-GB"/>
        </w:rPr>
        <w:t>s</w:t>
      </w:r>
      <w:r w:rsidRPr="00D04321">
        <w:rPr>
          <w:rFonts w:eastAsia="Times New Roman" w:cs="Arial"/>
          <w:szCs w:val="24"/>
          <w:lang w:eastAsia="en-GB"/>
        </w:rPr>
        <w:t xml:space="preserve"> establishing clear pathways for </w:t>
      </w:r>
      <w:r w:rsidR="00E51820">
        <w:rPr>
          <w:rFonts w:eastAsia="Times New Roman" w:cs="Arial"/>
          <w:szCs w:val="24"/>
          <w:lang w:eastAsia="en-GB"/>
        </w:rPr>
        <w:t>residents</w:t>
      </w:r>
      <w:r w:rsidRPr="00D04321">
        <w:rPr>
          <w:rFonts w:eastAsia="Times New Roman" w:cs="Arial"/>
          <w:szCs w:val="24"/>
          <w:lang w:eastAsia="en-GB"/>
        </w:rPr>
        <w:t xml:space="preserve"> to access the relevant support and services to meet their needs. </w:t>
      </w:r>
    </w:p>
    <w:p w14:paraId="4E625305" w14:textId="648AD57B" w:rsidR="00B64EE5" w:rsidRPr="00D04321" w:rsidRDefault="00B64EE5" w:rsidP="00F308A3">
      <w:pPr>
        <w:rPr>
          <w:rFonts w:cs="Arial"/>
          <w:b/>
          <w:szCs w:val="24"/>
        </w:rPr>
      </w:pPr>
      <w:r w:rsidRPr="00D04321">
        <w:rPr>
          <w:rFonts w:eastAsia="Times New Roman" w:cs="Arial"/>
          <w:szCs w:val="24"/>
          <w:lang w:eastAsia="en-GB"/>
        </w:rPr>
        <w:t>T</w:t>
      </w:r>
      <w:r w:rsidR="002D58FA" w:rsidRPr="00D04321">
        <w:rPr>
          <w:rFonts w:eastAsia="Times New Roman" w:cs="Arial"/>
          <w:szCs w:val="24"/>
          <w:lang w:eastAsia="en-GB"/>
        </w:rPr>
        <w:t xml:space="preserve">his </w:t>
      </w:r>
      <w:r w:rsidR="00EA341A" w:rsidRPr="00D04321">
        <w:rPr>
          <w:rFonts w:eastAsia="Times New Roman" w:cs="Arial"/>
          <w:szCs w:val="24"/>
          <w:lang w:eastAsia="en-GB"/>
        </w:rPr>
        <w:t xml:space="preserve">Sensory </w:t>
      </w:r>
      <w:r w:rsidRPr="00D04321">
        <w:rPr>
          <w:rFonts w:eastAsia="Times New Roman" w:cs="Arial"/>
          <w:szCs w:val="24"/>
          <w:lang w:eastAsia="en-GB"/>
        </w:rPr>
        <w:t>Strategy</w:t>
      </w:r>
      <w:r w:rsidR="002D58FA" w:rsidRPr="00D04321">
        <w:rPr>
          <w:rFonts w:eastAsia="Times New Roman" w:cs="Arial"/>
          <w:szCs w:val="24"/>
          <w:lang w:eastAsia="en-GB"/>
        </w:rPr>
        <w:t xml:space="preserve"> </w:t>
      </w:r>
      <w:r w:rsidR="00E51820">
        <w:rPr>
          <w:rFonts w:eastAsia="Times New Roman" w:cs="Arial"/>
          <w:szCs w:val="24"/>
          <w:lang w:eastAsia="en-GB"/>
        </w:rPr>
        <w:t>aims to work with partners on wider system improvements. This involves aligning work with that of the Health &amp; Wellbeing Strategy and Hert</w:t>
      </w:r>
      <w:r w:rsidR="00F063B9">
        <w:rPr>
          <w:rFonts w:eastAsia="Times New Roman" w:cs="Arial"/>
          <w:szCs w:val="24"/>
          <w:lang w:eastAsia="en-GB"/>
        </w:rPr>
        <w:t>fordshire</w:t>
      </w:r>
      <w:r w:rsidR="00E51820">
        <w:rPr>
          <w:rFonts w:eastAsia="Times New Roman" w:cs="Arial"/>
          <w:szCs w:val="24"/>
          <w:lang w:eastAsia="en-GB"/>
        </w:rPr>
        <w:t xml:space="preserve"> &amp; West Essex Integrated Care </w:t>
      </w:r>
      <w:r w:rsidR="00F063B9">
        <w:rPr>
          <w:rFonts w:eastAsia="Times New Roman" w:cs="Arial"/>
          <w:szCs w:val="24"/>
          <w:lang w:eastAsia="en-GB"/>
        </w:rPr>
        <w:t>Strategy</w:t>
      </w:r>
      <w:r w:rsidR="00E51820">
        <w:rPr>
          <w:rFonts w:eastAsia="Times New Roman" w:cs="Arial"/>
          <w:szCs w:val="24"/>
          <w:lang w:eastAsia="en-GB"/>
        </w:rPr>
        <w:t>.</w:t>
      </w:r>
      <w:r w:rsidR="002D58FA" w:rsidRPr="00D04321">
        <w:rPr>
          <w:rFonts w:eastAsia="Times New Roman" w:cs="Arial"/>
          <w:szCs w:val="24"/>
          <w:lang w:eastAsia="en-GB"/>
        </w:rPr>
        <w:t xml:space="preserve"> </w:t>
      </w:r>
      <w:r w:rsidR="00E51820">
        <w:rPr>
          <w:rFonts w:eastAsia="Times New Roman" w:cs="Arial"/>
          <w:szCs w:val="24"/>
          <w:lang w:eastAsia="en-GB"/>
        </w:rPr>
        <w:t>There is</w:t>
      </w:r>
      <w:r w:rsidRPr="00D04321">
        <w:rPr>
          <w:rFonts w:eastAsia="Times New Roman" w:cs="Arial"/>
          <w:szCs w:val="24"/>
          <w:lang w:eastAsia="en-GB"/>
        </w:rPr>
        <w:t xml:space="preserve"> a </w:t>
      </w:r>
      <w:r w:rsidR="00E51820">
        <w:rPr>
          <w:rFonts w:eastAsia="Times New Roman" w:cs="Arial"/>
          <w:szCs w:val="24"/>
          <w:lang w:eastAsia="en-GB"/>
        </w:rPr>
        <w:t xml:space="preserve">strong </w:t>
      </w:r>
      <w:r w:rsidRPr="00D04321">
        <w:rPr>
          <w:rFonts w:eastAsia="Times New Roman" w:cs="Arial"/>
          <w:szCs w:val="24"/>
          <w:lang w:eastAsia="en-GB"/>
        </w:rPr>
        <w:t>preventative focus with the aim to reduce the risk of:</w:t>
      </w:r>
    </w:p>
    <w:p w14:paraId="2D17CDB2" w14:textId="247489B7" w:rsidR="00B64EE5" w:rsidRPr="00D04321" w:rsidRDefault="00AA4BD3" w:rsidP="00AA4BD3">
      <w:pPr>
        <w:pStyle w:val="ListParagraph"/>
        <w:numPr>
          <w:ilvl w:val="0"/>
          <w:numId w:val="12"/>
        </w:numPr>
        <w:rPr>
          <w:rFonts w:eastAsia="Times New Roman" w:cs="Arial"/>
          <w:szCs w:val="24"/>
          <w:lang w:eastAsia="en-GB"/>
        </w:rPr>
      </w:pPr>
      <w:r w:rsidRPr="00D04321">
        <w:rPr>
          <w:rFonts w:eastAsia="Times New Roman" w:cs="Arial"/>
          <w:szCs w:val="24"/>
          <w:lang w:eastAsia="en-GB"/>
        </w:rPr>
        <w:t>S</w:t>
      </w:r>
      <w:r w:rsidR="00B64EE5" w:rsidRPr="00D04321">
        <w:rPr>
          <w:rFonts w:eastAsia="Times New Roman" w:cs="Arial"/>
          <w:szCs w:val="24"/>
          <w:lang w:eastAsia="en-GB"/>
        </w:rPr>
        <w:t xml:space="preserve">ocial isolation, poor mental </w:t>
      </w:r>
      <w:r w:rsidR="00DF19F1" w:rsidRPr="00D04321">
        <w:rPr>
          <w:rFonts w:eastAsia="Times New Roman" w:cs="Arial"/>
          <w:szCs w:val="24"/>
          <w:lang w:eastAsia="en-GB"/>
        </w:rPr>
        <w:t>health,</w:t>
      </w:r>
      <w:r w:rsidR="00B64EE5" w:rsidRPr="00D04321">
        <w:rPr>
          <w:rFonts w:eastAsia="Times New Roman" w:cs="Arial"/>
          <w:szCs w:val="24"/>
          <w:lang w:eastAsia="en-GB"/>
        </w:rPr>
        <w:t xml:space="preserve"> and </w:t>
      </w:r>
      <w:r w:rsidR="00DF19F1" w:rsidRPr="00D04321">
        <w:rPr>
          <w:rFonts w:eastAsia="Times New Roman" w:cs="Arial"/>
          <w:szCs w:val="24"/>
          <w:lang w:eastAsia="en-GB"/>
        </w:rPr>
        <w:t>well-being</w:t>
      </w:r>
      <w:r w:rsidR="00DF19F1">
        <w:rPr>
          <w:rFonts w:eastAsia="Times New Roman" w:cs="Arial"/>
          <w:szCs w:val="24"/>
          <w:lang w:eastAsia="en-GB"/>
        </w:rPr>
        <w:t>,</w:t>
      </w:r>
    </w:p>
    <w:p w14:paraId="053AE834" w14:textId="2A571559" w:rsidR="00B64EE5" w:rsidRPr="00D04321" w:rsidRDefault="00DF19F1" w:rsidP="00AA4BD3">
      <w:pPr>
        <w:pStyle w:val="ListParagraph"/>
        <w:numPr>
          <w:ilvl w:val="0"/>
          <w:numId w:val="12"/>
        </w:numPr>
        <w:rPr>
          <w:rFonts w:eastAsia="Times New Roman" w:cs="Arial"/>
          <w:szCs w:val="24"/>
          <w:lang w:eastAsia="en-GB"/>
        </w:rPr>
      </w:pPr>
      <w:r w:rsidRPr="00D04321">
        <w:rPr>
          <w:rFonts w:eastAsia="Times New Roman" w:cs="Arial"/>
          <w:szCs w:val="24"/>
          <w:lang w:eastAsia="en-GB"/>
        </w:rPr>
        <w:t>Falls</w:t>
      </w:r>
      <w:r>
        <w:rPr>
          <w:rFonts w:eastAsia="Times New Roman" w:cs="Arial"/>
          <w:szCs w:val="24"/>
          <w:lang w:eastAsia="en-GB"/>
        </w:rPr>
        <w:t>,</w:t>
      </w:r>
    </w:p>
    <w:p w14:paraId="3FEAD1C1" w14:textId="076CBB21" w:rsidR="00B64EE5" w:rsidRPr="00D04321" w:rsidRDefault="00AA4BD3" w:rsidP="00AA4BD3">
      <w:pPr>
        <w:pStyle w:val="ListParagraph"/>
        <w:numPr>
          <w:ilvl w:val="0"/>
          <w:numId w:val="12"/>
        </w:numPr>
        <w:rPr>
          <w:rFonts w:eastAsia="Times New Roman" w:cs="Arial"/>
          <w:szCs w:val="24"/>
          <w:lang w:eastAsia="en-GB"/>
        </w:rPr>
      </w:pPr>
      <w:r w:rsidRPr="00D04321">
        <w:rPr>
          <w:rFonts w:eastAsia="Times New Roman" w:cs="Arial"/>
          <w:szCs w:val="24"/>
          <w:lang w:eastAsia="en-GB"/>
        </w:rPr>
        <w:t>P</w:t>
      </w:r>
      <w:r w:rsidR="00B64EE5" w:rsidRPr="00D04321">
        <w:rPr>
          <w:rFonts w:eastAsia="Times New Roman" w:cs="Arial"/>
          <w:szCs w:val="24"/>
          <w:lang w:eastAsia="en-GB"/>
        </w:rPr>
        <w:t>oor education &amp; unemployment</w:t>
      </w:r>
      <w:r w:rsidR="00DF19F1">
        <w:rPr>
          <w:rFonts w:eastAsia="Times New Roman" w:cs="Arial"/>
          <w:szCs w:val="24"/>
          <w:lang w:eastAsia="en-GB"/>
        </w:rPr>
        <w:t>,</w:t>
      </w:r>
    </w:p>
    <w:p w14:paraId="2E7DC22A" w14:textId="4FB25DC4" w:rsidR="00B64EE5" w:rsidRPr="00D04321" w:rsidRDefault="00AA4BD3" w:rsidP="00AA4BD3">
      <w:pPr>
        <w:pStyle w:val="ListParagraph"/>
        <w:numPr>
          <w:ilvl w:val="0"/>
          <w:numId w:val="12"/>
        </w:numPr>
        <w:rPr>
          <w:rFonts w:eastAsia="Times New Roman" w:cs="Arial"/>
          <w:szCs w:val="24"/>
          <w:lang w:eastAsia="en-GB"/>
        </w:rPr>
      </w:pPr>
      <w:r w:rsidRPr="00D04321">
        <w:rPr>
          <w:rFonts w:eastAsia="Times New Roman" w:cs="Arial"/>
          <w:szCs w:val="24"/>
          <w:lang w:eastAsia="en-GB"/>
        </w:rPr>
        <w:t>S</w:t>
      </w:r>
      <w:r w:rsidR="00B64EE5" w:rsidRPr="00D04321">
        <w:rPr>
          <w:rFonts w:eastAsia="Times New Roman" w:cs="Arial"/>
          <w:szCs w:val="24"/>
          <w:lang w:eastAsia="en-GB"/>
        </w:rPr>
        <w:t>ocial injustices</w:t>
      </w:r>
      <w:r w:rsidR="00DF19F1">
        <w:rPr>
          <w:rFonts w:eastAsia="Times New Roman" w:cs="Arial"/>
          <w:szCs w:val="24"/>
          <w:lang w:eastAsia="en-GB"/>
        </w:rPr>
        <w:t>,</w:t>
      </w:r>
    </w:p>
    <w:p w14:paraId="298E9210" w14:textId="645DFCD8" w:rsidR="00B64EE5" w:rsidRPr="00D04321" w:rsidRDefault="00AA4BD3" w:rsidP="00AA4BD3">
      <w:pPr>
        <w:pStyle w:val="ListParagraph"/>
        <w:numPr>
          <w:ilvl w:val="0"/>
          <w:numId w:val="12"/>
        </w:numPr>
        <w:rPr>
          <w:rFonts w:eastAsia="Times New Roman" w:cs="Arial"/>
          <w:szCs w:val="24"/>
          <w:lang w:eastAsia="en-GB"/>
        </w:rPr>
      </w:pPr>
      <w:r w:rsidRPr="00D04321">
        <w:rPr>
          <w:rFonts w:eastAsia="Times New Roman" w:cs="Arial"/>
          <w:szCs w:val="24"/>
          <w:lang w:eastAsia="en-GB"/>
        </w:rPr>
        <w:t>P</w:t>
      </w:r>
      <w:r w:rsidR="00B64EE5" w:rsidRPr="00D04321">
        <w:rPr>
          <w:rFonts w:eastAsia="Times New Roman" w:cs="Arial"/>
          <w:szCs w:val="24"/>
          <w:lang w:eastAsia="en-GB"/>
        </w:rPr>
        <w:t>oor care in a residential or domiciliary setting</w:t>
      </w:r>
      <w:r w:rsidR="00DF19F1">
        <w:rPr>
          <w:rFonts w:eastAsia="Times New Roman" w:cs="Arial"/>
          <w:szCs w:val="24"/>
          <w:lang w:eastAsia="en-GB"/>
        </w:rPr>
        <w:t>,</w:t>
      </w:r>
    </w:p>
    <w:p w14:paraId="55EB4DC2" w14:textId="69A94E75" w:rsidR="00EA341A" w:rsidRPr="00D04321" w:rsidRDefault="00AA4BD3" w:rsidP="00F308A3">
      <w:pPr>
        <w:pStyle w:val="ListParagraph"/>
        <w:numPr>
          <w:ilvl w:val="0"/>
          <w:numId w:val="12"/>
        </w:numPr>
        <w:rPr>
          <w:rFonts w:eastAsia="Times New Roman" w:cs="Arial"/>
          <w:szCs w:val="24"/>
          <w:lang w:eastAsia="en-GB"/>
        </w:rPr>
      </w:pPr>
      <w:r w:rsidRPr="00D04321">
        <w:rPr>
          <w:rFonts w:eastAsia="Times New Roman" w:cs="Arial"/>
          <w:szCs w:val="24"/>
          <w:lang w:eastAsia="en-GB"/>
        </w:rPr>
        <w:t>R</w:t>
      </w:r>
      <w:r w:rsidR="00B64EE5" w:rsidRPr="00D04321">
        <w:rPr>
          <w:rFonts w:eastAsia="Times New Roman" w:cs="Arial"/>
          <w:szCs w:val="24"/>
          <w:lang w:eastAsia="en-GB"/>
        </w:rPr>
        <w:t>elationship breakdown within the family/support network</w:t>
      </w:r>
      <w:r w:rsidR="001A35E5" w:rsidRPr="00D04321">
        <w:rPr>
          <w:rFonts w:eastAsia="Times New Roman" w:cs="Arial"/>
          <w:szCs w:val="24"/>
          <w:lang w:eastAsia="en-GB"/>
        </w:rPr>
        <w:t xml:space="preserve"> and loneliness</w:t>
      </w:r>
      <w:r w:rsidR="00DF19F1">
        <w:rPr>
          <w:rFonts w:eastAsia="Times New Roman" w:cs="Arial"/>
          <w:szCs w:val="24"/>
          <w:lang w:eastAsia="en-GB"/>
        </w:rPr>
        <w:t>,</w:t>
      </w:r>
    </w:p>
    <w:p w14:paraId="0C9A887C" w14:textId="5376A9BB" w:rsidR="00B64EE5" w:rsidRPr="00D04321" w:rsidRDefault="00EA341A" w:rsidP="00F308A3">
      <w:pPr>
        <w:rPr>
          <w:rFonts w:eastAsia="Times New Roman" w:cs="Arial"/>
          <w:b/>
          <w:szCs w:val="24"/>
          <w:lang w:eastAsia="en-GB"/>
        </w:rPr>
      </w:pPr>
      <w:r w:rsidRPr="00D04321">
        <w:rPr>
          <w:rFonts w:eastAsia="Times New Roman" w:cs="Arial"/>
          <w:b/>
          <w:szCs w:val="24"/>
          <w:lang w:eastAsia="en-GB"/>
        </w:rPr>
        <w:t xml:space="preserve">The proposed model </w:t>
      </w:r>
    </w:p>
    <w:p w14:paraId="1F72C2F5" w14:textId="6289E0B3" w:rsidR="00B64EE5" w:rsidRPr="00D04321" w:rsidRDefault="00B64EE5" w:rsidP="00F308A3">
      <w:pPr>
        <w:rPr>
          <w:rFonts w:eastAsia="Times New Roman" w:cs="Arial"/>
          <w:szCs w:val="24"/>
          <w:lang w:eastAsia="en-GB"/>
        </w:rPr>
      </w:pPr>
      <w:bookmarkStart w:id="8" w:name="_Hlk22741937"/>
      <w:r w:rsidRPr="00D04321">
        <w:rPr>
          <w:rFonts w:eastAsia="Times New Roman" w:cs="Arial"/>
          <w:szCs w:val="24"/>
          <w:lang w:eastAsia="en-GB"/>
        </w:rPr>
        <w:t>The model outlined below</w:t>
      </w:r>
      <w:r w:rsidR="00A124F0" w:rsidRPr="00D04321">
        <w:rPr>
          <w:rFonts w:eastAsia="Times New Roman" w:cs="Arial"/>
          <w:szCs w:val="24"/>
          <w:lang w:eastAsia="en-GB"/>
        </w:rPr>
        <w:t xml:space="preserve"> is aligned to the Hertfordshire Connected Lives Principles. It</w:t>
      </w:r>
      <w:r w:rsidRPr="00D04321">
        <w:rPr>
          <w:rFonts w:eastAsia="Times New Roman" w:cs="Arial"/>
          <w:szCs w:val="24"/>
          <w:lang w:eastAsia="en-GB"/>
        </w:rPr>
        <w:t xml:space="preserve"> has</w:t>
      </w:r>
      <w:r w:rsidR="00A124F0" w:rsidRPr="00D04321">
        <w:rPr>
          <w:rFonts w:eastAsia="Times New Roman" w:cs="Arial"/>
          <w:szCs w:val="24"/>
          <w:lang w:eastAsia="en-GB"/>
        </w:rPr>
        <w:t xml:space="preserve"> a</w:t>
      </w:r>
      <w:r w:rsidRPr="00D04321">
        <w:rPr>
          <w:rFonts w:eastAsia="Times New Roman" w:cs="Arial"/>
          <w:szCs w:val="24"/>
          <w:lang w:eastAsia="en-GB"/>
        </w:rPr>
        <w:t xml:space="preserve"> </w:t>
      </w:r>
      <w:r w:rsidR="00A124F0" w:rsidRPr="00D04321">
        <w:rPr>
          <w:rFonts w:eastAsia="Times New Roman" w:cs="Arial"/>
          <w:szCs w:val="24"/>
          <w:lang w:eastAsia="en-GB"/>
        </w:rPr>
        <w:t>preventative</w:t>
      </w:r>
      <w:r w:rsidRPr="00D04321">
        <w:rPr>
          <w:rFonts w:eastAsia="Times New Roman" w:cs="Arial"/>
          <w:szCs w:val="24"/>
          <w:lang w:eastAsia="en-GB"/>
        </w:rPr>
        <w:t xml:space="preserve"> focus</w:t>
      </w:r>
      <w:r w:rsidR="00A124F0" w:rsidRPr="00D04321">
        <w:rPr>
          <w:rFonts w:eastAsia="Times New Roman" w:cs="Arial"/>
          <w:szCs w:val="24"/>
          <w:lang w:eastAsia="en-GB"/>
        </w:rPr>
        <w:t xml:space="preserve"> which is our first level of involvement working with the voluntary sector and other partners to reduce and prevent the need for social care support.  The next level of enablement involvements the provision of equipment</w:t>
      </w:r>
      <w:r w:rsidR="00D50CBB" w:rsidRPr="00D04321">
        <w:rPr>
          <w:rFonts w:eastAsia="Times New Roman" w:cs="Arial"/>
          <w:szCs w:val="24"/>
          <w:lang w:eastAsia="en-GB"/>
        </w:rPr>
        <w:t>, emotional support, and information and advice</w:t>
      </w:r>
      <w:r w:rsidR="00A124F0" w:rsidRPr="00D04321">
        <w:rPr>
          <w:rFonts w:eastAsia="Times New Roman" w:cs="Arial"/>
          <w:szCs w:val="24"/>
          <w:lang w:eastAsia="en-GB"/>
        </w:rPr>
        <w:t>.  Connected support is providing support to those people in Hertfordshire who have complex and</w:t>
      </w:r>
      <w:r w:rsidR="00D50CBB" w:rsidRPr="00D04321">
        <w:rPr>
          <w:rFonts w:eastAsia="Times New Roman" w:cs="Arial"/>
          <w:szCs w:val="24"/>
          <w:lang w:eastAsia="en-GB"/>
        </w:rPr>
        <w:t>, or</w:t>
      </w:r>
      <w:r w:rsidR="00A124F0" w:rsidRPr="00D04321">
        <w:rPr>
          <w:rFonts w:eastAsia="Times New Roman" w:cs="Arial"/>
          <w:szCs w:val="24"/>
          <w:lang w:eastAsia="en-GB"/>
        </w:rPr>
        <w:t xml:space="preserve"> additional needs</w:t>
      </w:r>
      <w:r w:rsidR="00D50CBB" w:rsidRPr="00D04321">
        <w:rPr>
          <w:rFonts w:eastAsia="Times New Roman" w:cs="Arial"/>
          <w:szCs w:val="24"/>
          <w:lang w:eastAsia="en-GB"/>
        </w:rPr>
        <w:t xml:space="preserve"> that require commissioned services</w:t>
      </w:r>
      <w:r w:rsidR="00F308A3" w:rsidRPr="00D04321">
        <w:rPr>
          <w:rFonts w:eastAsia="Times New Roman" w:cs="Arial"/>
          <w:szCs w:val="24"/>
          <w:lang w:eastAsia="en-GB"/>
        </w:rPr>
        <w:t>.</w:t>
      </w:r>
      <w:r w:rsidR="00AA4BD3" w:rsidRPr="00D04321">
        <w:rPr>
          <w:rFonts w:eastAsia="Times New Roman" w:cs="Arial"/>
          <w:szCs w:val="24"/>
          <w:lang w:eastAsia="en-GB"/>
        </w:rPr>
        <w:t xml:space="preserve"> </w:t>
      </w:r>
      <w:r w:rsidR="00A124F0" w:rsidRPr="00D04321">
        <w:rPr>
          <w:rFonts w:eastAsia="Times New Roman" w:cs="Arial"/>
          <w:szCs w:val="24"/>
          <w:lang w:eastAsia="en-GB"/>
        </w:rPr>
        <w:t>This</w:t>
      </w:r>
      <w:r w:rsidRPr="00D04321">
        <w:rPr>
          <w:rFonts w:eastAsia="Times New Roman" w:cs="Arial"/>
          <w:szCs w:val="24"/>
          <w:lang w:eastAsia="en-GB"/>
        </w:rPr>
        <w:t xml:space="preserve"> model will inform HCC’s commissioning intentions for 2020-202</w:t>
      </w:r>
      <w:r w:rsidR="0094714C" w:rsidRPr="00D04321">
        <w:rPr>
          <w:rFonts w:eastAsia="Times New Roman" w:cs="Arial"/>
          <w:szCs w:val="24"/>
          <w:lang w:eastAsia="en-GB"/>
        </w:rPr>
        <w:t>5</w:t>
      </w:r>
      <w:r w:rsidR="00F308A3" w:rsidRPr="00D04321">
        <w:rPr>
          <w:rFonts w:eastAsia="Times New Roman" w:cs="Arial"/>
          <w:szCs w:val="24"/>
          <w:lang w:eastAsia="en-GB"/>
        </w:rPr>
        <w:t>.</w:t>
      </w:r>
    </w:p>
    <w:p w14:paraId="322C15AE" w14:textId="604888BA" w:rsidR="00A124F0" w:rsidRPr="00D04321" w:rsidRDefault="00A124F0" w:rsidP="00F308A3">
      <w:pPr>
        <w:rPr>
          <w:rFonts w:eastAsia="Times New Roman" w:cs="Arial"/>
          <w:szCs w:val="24"/>
          <w:lang w:eastAsia="en-GB"/>
        </w:rPr>
      </w:pPr>
    </w:p>
    <w:p w14:paraId="59B24393" w14:textId="77777777" w:rsidR="00A124F0" w:rsidRPr="00D04321" w:rsidRDefault="00A124F0" w:rsidP="00F308A3">
      <w:pPr>
        <w:rPr>
          <w:rFonts w:eastAsia="Times New Roman" w:cs="Arial"/>
          <w:szCs w:val="24"/>
          <w:lang w:eastAsia="en-GB"/>
        </w:rPr>
      </w:pPr>
    </w:p>
    <w:bookmarkEnd w:id="8"/>
    <w:p w14:paraId="56387F7F" w14:textId="77777777" w:rsidR="00B65F41" w:rsidRPr="00D04321" w:rsidRDefault="00B65F41" w:rsidP="00F308A3">
      <w:pPr>
        <w:rPr>
          <w:rFonts w:eastAsia="Times New Roman" w:cs="Arial"/>
          <w:szCs w:val="24"/>
          <w:lang w:eastAsia="en-GB"/>
        </w:rPr>
        <w:sectPr w:rsidR="00B65F41" w:rsidRPr="00D04321" w:rsidSect="00B65F41">
          <w:footerReference w:type="default" r:id="rId15"/>
          <w:pgSz w:w="11909" w:h="16834" w:code="9"/>
          <w:pgMar w:top="1134" w:right="992" w:bottom="1418" w:left="1134" w:header="720" w:footer="454" w:gutter="0"/>
          <w:paperSrc w:first="259" w:other="259"/>
          <w:cols w:space="708"/>
          <w:docGrid w:linePitch="326"/>
        </w:sectPr>
      </w:pPr>
    </w:p>
    <w:p w14:paraId="04D9EA92" w14:textId="1BC473AE" w:rsidR="00A90F0F" w:rsidRPr="00D04321" w:rsidRDefault="00E36F79">
      <w:pPr>
        <w:rPr>
          <w:rFonts w:cs="Arial"/>
        </w:rPr>
      </w:pPr>
      <w:r>
        <w:rPr>
          <w:noProof/>
          <w:color w:val="000000"/>
          <w:sz w:val="30"/>
          <w:szCs w:val="30"/>
        </w:rPr>
        <w:lastRenderedPageBreak/>
        <mc:AlternateContent>
          <mc:Choice Requires="wpg">
            <w:drawing>
              <wp:anchor distT="0" distB="0" distL="114300" distR="114300" simplePos="0" relativeHeight="251659263" behindDoc="0" locked="0" layoutInCell="1" allowOverlap="1" wp14:anchorId="58CDCAA0" wp14:editId="04F1EA99">
                <wp:simplePos x="0" y="0"/>
                <wp:positionH relativeFrom="page">
                  <wp:posOffset>725170</wp:posOffset>
                </wp:positionH>
                <wp:positionV relativeFrom="paragraph">
                  <wp:posOffset>-434340</wp:posOffset>
                </wp:positionV>
                <wp:extent cx="9839325" cy="7143750"/>
                <wp:effectExtent l="247650" t="0" r="28575" b="1905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839325" cy="7143750"/>
                          <a:chOff x="0" y="0"/>
                          <a:chExt cx="9839325" cy="7143750"/>
                        </a:xfrm>
                      </wpg:grpSpPr>
                      <wps:wsp>
                        <wps:cNvPr id="9" name="Isosceles Triangle 9"/>
                        <wps:cNvSpPr/>
                        <wps:spPr>
                          <a:xfrm>
                            <a:off x="0" y="0"/>
                            <a:ext cx="9839325" cy="7143750"/>
                          </a:xfrm>
                          <a:prstGeom prst="triangl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9850CA" w14:textId="77777777" w:rsidR="00E84148" w:rsidRDefault="00E84148" w:rsidP="00E84148">
                              <w:pPr>
                                <w:jc w:val="center"/>
                              </w:pPr>
                            </w:p>
                            <w:p w14:paraId="45602974" w14:textId="77777777" w:rsidR="00E84148" w:rsidRDefault="00E84148" w:rsidP="00E84148">
                              <w:pPr>
                                <w:jc w:val="center"/>
                              </w:pPr>
                            </w:p>
                            <w:p w14:paraId="15231957" w14:textId="77777777" w:rsidR="00E84148" w:rsidRDefault="00E84148" w:rsidP="00E84148">
                              <w:pPr>
                                <w:jc w:val="center"/>
                              </w:pPr>
                            </w:p>
                            <w:p w14:paraId="7E8FDC0B" w14:textId="77777777" w:rsidR="00E84148" w:rsidRDefault="00E84148" w:rsidP="00E84148">
                              <w:pPr>
                                <w:jc w:val="center"/>
                              </w:pPr>
                            </w:p>
                            <w:p w14:paraId="6FF99019" w14:textId="77777777" w:rsidR="00E84148" w:rsidRDefault="00E84148" w:rsidP="00E84148">
                              <w:pPr>
                                <w:jc w:val="center"/>
                              </w:pPr>
                            </w:p>
                            <w:p w14:paraId="541A03E5" w14:textId="77777777" w:rsidR="00E84148" w:rsidRDefault="00E84148" w:rsidP="00E84148">
                              <w:pPr>
                                <w:jc w:val="center"/>
                              </w:pPr>
                            </w:p>
                            <w:p w14:paraId="051448EE" w14:textId="77777777" w:rsidR="00E84148" w:rsidRDefault="00E84148" w:rsidP="00E84148">
                              <w:pPr>
                                <w:jc w:val="center"/>
                              </w:pPr>
                            </w:p>
                            <w:p w14:paraId="763E72AD" w14:textId="77777777" w:rsidR="00E84148" w:rsidRDefault="00E84148" w:rsidP="00E84148">
                              <w:pPr>
                                <w:jc w:val="center"/>
                              </w:pPr>
                            </w:p>
                            <w:p w14:paraId="54C25B18" w14:textId="77777777" w:rsidR="00E84148" w:rsidRDefault="00E84148" w:rsidP="00E84148">
                              <w:pPr>
                                <w:jc w:val="center"/>
                              </w:pPr>
                            </w:p>
                            <w:p w14:paraId="3F2D987C" w14:textId="77777777" w:rsidR="00E84148" w:rsidRDefault="00E84148" w:rsidP="00E84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2190750" y="3448050"/>
                            <a:ext cx="5581650" cy="45719"/>
                          </a:xfrm>
                          <a:prstGeom prst="rect">
                            <a:avLst/>
                          </a:prstGeom>
                          <a:solidFill>
                            <a:schemeClr val="lt1"/>
                          </a:solidFill>
                          <a:ln w="6350">
                            <a:noFill/>
                          </a:ln>
                        </wps:spPr>
                        <wps:txbx>
                          <w:txbxContent>
                            <w:p w14:paraId="4E116BB2" w14:textId="77777777" w:rsidR="00E84148" w:rsidRDefault="00E84148" w:rsidP="00E84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952500" y="5562600"/>
                            <a:ext cx="7915275" cy="45719"/>
                          </a:xfrm>
                          <a:prstGeom prst="rect">
                            <a:avLst/>
                          </a:prstGeom>
                          <a:solidFill>
                            <a:schemeClr val="lt1"/>
                          </a:solidFill>
                          <a:ln w="6350">
                            <a:noFill/>
                          </a:ln>
                        </wps:spPr>
                        <wps:txbx>
                          <w:txbxContent>
                            <w:p w14:paraId="513D0C5B" w14:textId="77777777" w:rsidR="00E84148" w:rsidRDefault="00E84148" w:rsidP="00E84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028700" y="5781675"/>
                            <a:ext cx="7800975" cy="1257300"/>
                          </a:xfrm>
                          <a:prstGeom prst="rect">
                            <a:avLst/>
                          </a:prstGeom>
                          <a:solidFill>
                            <a:schemeClr val="accent1"/>
                          </a:solidFill>
                          <a:ln w="6350">
                            <a:noFill/>
                          </a:ln>
                        </wps:spPr>
                        <wps:txbx>
                          <w:txbxContent>
                            <w:p w14:paraId="32A18E7A" w14:textId="77777777" w:rsidR="00E84148" w:rsidRPr="002B6811" w:rsidRDefault="00E84148" w:rsidP="00E84148">
                              <w:pPr>
                                <w:pStyle w:val="NoSpacing"/>
                                <w:jc w:val="center"/>
                                <w:rPr>
                                  <w:color w:val="000000" w:themeColor="text1"/>
                                  <w:sz w:val="28"/>
                                  <w:szCs w:val="24"/>
                                </w:rPr>
                              </w:pPr>
                              <w:r w:rsidRPr="002B6811">
                                <w:rPr>
                                  <w:color w:val="000000" w:themeColor="text1"/>
                                  <w:sz w:val="28"/>
                                  <w:szCs w:val="24"/>
                                </w:rPr>
                                <w:t>Low level support to stay independent</w:t>
                              </w:r>
                            </w:p>
                            <w:p w14:paraId="7AE3A19A" w14:textId="77777777" w:rsidR="00E84148" w:rsidRPr="002B6811" w:rsidRDefault="00E84148" w:rsidP="00E84148">
                              <w:pPr>
                                <w:pStyle w:val="NoSpacing"/>
                                <w:widowControl w:val="0"/>
                                <w:numPr>
                                  <w:ilvl w:val="0"/>
                                  <w:numId w:val="14"/>
                                </w:numPr>
                                <w:autoSpaceDE w:val="0"/>
                                <w:autoSpaceDN w:val="0"/>
                                <w:spacing w:before="100" w:beforeAutospacing="1" w:after="100" w:afterAutospacing="1"/>
                                <w:contextualSpacing/>
                                <w:jc w:val="center"/>
                                <w:rPr>
                                  <w:color w:val="000000" w:themeColor="text1"/>
                                </w:rPr>
                              </w:pPr>
                              <w:r w:rsidRPr="002B6811">
                                <w:rPr>
                                  <w:color w:val="000000" w:themeColor="text1"/>
                                </w:rPr>
                                <w:t>1.Certficate of visual impairment CVI registrations, offering immediate advice, support and navigation</w:t>
                              </w:r>
                            </w:p>
                            <w:p w14:paraId="09BB957F" w14:textId="77777777" w:rsidR="00E84148" w:rsidRPr="002B6811" w:rsidRDefault="00E84148" w:rsidP="00E84148">
                              <w:pPr>
                                <w:pStyle w:val="NoSpacing"/>
                                <w:widowControl w:val="0"/>
                                <w:numPr>
                                  <w:ilvl w:val="0"/>
                                  <w:numId w:val="14"/>
                                </w:numPr>
                                <w:autoSpaceDE w:val="0"/>
                                <w:autoSpaceDN w:val="0"/>
                                <w:spacing w:before="100" w:beforeAutospacing="1" w:after="100" w:afterAutospacing="1"/>
                                <w:contextualSpacing/>
                                <w:jc w:val="center"/>
                                <w:rPr>
                                  <w:color w:val="000000" w:themeColor="text1"/>
                                </w:rPr>
                              </w:pPr>
                              <w:r w:rsidRPr="002B6811">
                                <w:rPr>
                                  <w:color w:val="000000" w:themeColor="text1"/>
                                </w:rPr>
                                <w:t xml:space="preserve">2.Self-running peer support groups </w:t>
                              </w:r>
                            </w:p>
                            <w:p w14:paraId="7C62E90C" w14:textId="77777777" w:rsidR="00E84148" w:rsidRPr="002B6811" w:rsidRDefault="00E84148" w:rsidP="00E84148">
                              <w:pPr>
                                <w:pStyle w:val="NoSpacing"/>
                                <w:widowControl w:val="0"/>
                                <w:numPr>
                                  <w:ilvl w:val="0"/>
                                  <w:numId w:val="14"/>
                                </w:numPr>
                                <w:autoSpaceDE w:val="0"/>
                                <w:autoSpaceDN w:val="0"/>
                                <w:spacing w:before="100" w:beforeAutospacing="1" w:after="100" w:afterAutospacing="1"/>
                                <w:contextualSpacing/>
                                <w:jc w:val="center"/>
                                <w:rPr>
                                  <w:color w:val="000000" w:themeColor="text1"/>
                                </w:rPr>
                              </w:pPr>
                              <w:r w:rsidRPr="002B6811">
                                <w:rPr>
                                  <w:color w:val="000000" w:themeColor="text1"/>
                                </w:rPr>
                                <w:t>Training other organisations to be accessible- Sensory- Friendly initiatives</w:t>
                              </w:r>
                            </w:p>
                            <w:p w14:paraId="79936F3C" w14:textId="77777777" w:rsidR="00E84148" w:rsidRPr="002B6811" w:rsidRDefault="00E84148" w:rsidP="00E84148">
                              <w:pPr>
                                <w:pStyle w:val="NoSpacing"/>
                                <w:widowControl w:val="0"/>
                                <w:numPr>
                                  <w:ilvl w:val="0"/>
                                  <w:numId w:val="14"/>
                                </w:numPr>
                                <w:autoSpaceDE w:val="0"/>
                                <w:autoSpaceDN w:val="0"/>
                                <w:spacing w:before="100" w:beforeAutospacing="1" w:after="100" w:afterAutospacing="1"/>
                                <w:contextualSpacing/>
                                <w:jc w:val="center"/>
                                <w:rPr>
                                  <w:color w:val="000000" w:themeColor="text1"/>
                                </w:rPr>
                              </w:pPr>
                              <w:r w:rsidRPr="002B6811">
                                <w:rPr>
                                  <w:color w:val="000000" w:themeColor="text1"/>
                                </w:rPr>
                                <w:t>4.Identifying and supporting carers</w:t>
                              </w:r>
                            </w:p>
                            <w:p w14:paraId="281F56FF" w14:textId="77777777" w:rsidR="00E84148" w:rsidRPr="007655FC" w:rsidRDefault="00E84148" w:rsidP="00E84148">
                              <w:pPr>
                                <w:pStyle w:val="NoSpacing"/>
                                <w:jc w:val="center"/>
                                <w:rPr>
                                  <w:color w:val="FFFFFF" w:themeColor="background1"/>
                                  <w:sz w:val="20"/>
                                  <w:szCs w:val="18"/>
                                </w:rPr>
                              </w:pPr>
                            </w:p>
                            <w:p w14:paraId="55593466" w14:textId="77777777" w:rsidR="00E84148" w:rsidRDefault="00E84148" w:rsidP="00E841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333625" y="3886200"/>
                            <a:ext cx="5200650" cy="1552575"/>
                          </a:xfrm>
                          <a:prstGeom prst="rect">
                            <a:avLst/>
                          </a:prstGeom>
                          <a:solidFill>
                            <a:schemeClr val="accent1"/>
                          </a:solidFill>
                          <a:ln w="6350">
                            <a:noFill/>
                          </a:ln>
                        </wps:spPr>
                        <wps:txbx>
                          <w:txbxContent>
                            <w:p w14:paraId="4F314AB6" w14:textId="77777777" w:rsidR="00E84148" w:rsidRPr="002B6811" w:rsidRDefault="00E84148" w:rsidP="00E84148">
                              <w:pPr>
                                <w:pStyle w:val="NoSpacing"/>
                                <w:jc w:val="center"/>
                                <w:rPr>
                                  <w:color w:val="000000" w:themeColor="text1"/>
                                  <w:sz w:val="28"/>
                                  <w:szCs w:val="24"/>
                                </w:rPr>
                              </w:pPr>
                              <w:r w:rsidRPr="002B6811">
                                <w:rPr>
                                  <w:color w:val="000000" w:themeColor="text1"/>
                                  <w:sz w:val="28"/>
                                  <w:szCs w:val="24"/>
                                </w:rPr>
                                <w:t>Specialist support when it is needed</w:t>
                              </w:r>
                            </w:p>
                            <w:p w14:paraId="310C0D6C" w14:textId="77777777" w:rsidR="00E84148" w:rsidRPr="002B6811" w:rsidRDefault="00E84148" w:rsidP="00E84148">
                              <w:pPr>
                                <w:pStyle w:val="NoSpacing"/>
                                <w:widowControl w:val="0"/>
                                <w:numPr>
                                  <w:ilvl w:val="0"/>
                                  <w:numId w:val="13"/>
                                </w:numPr>
                                <w:autoSpaceDE w:val="0"/>
                                <w:autoSpaceDN w:val="0"/>
                                <w:spacing w:before="100" w:beforeAutospacing="1" w:after="100" w:afterAutospacing="1"/>
                                <w:contextualSpacing/>
                                <w:jc w:val="center"/>
                                <w:rPr>
                                  <w:color w:val="000000" w:themeColor="text1"/>
                                </w:rPr>
                              </w:pPr>
                              <w:r w:rsidRPr="002B6811">
                                <w:rPr>
                                  <w:color w:val="000000" w:themeColor="text1"/>
                                </w:rPr>
                                <w:t>Hearing aid maintenance</w:t>
                              </w:r>
                            </w:p>
                            <w:p w14:paraId="366BB1E4" w14:textId="77777777" w:rsidR="00E84148" w:rsidRPr="002B6811" w:rsidRDefault="00E84148" w:rsidP="00E84148">
                              <w:pPr>
                                <w:pStyle w:val="NoSpacing"/>
                                <w:widowControl w:val="0"/>
                                <w:numPr>
                                  <w:ilvl w:val="0"/>
                                  <w:numId w:val="13"/>
                                </w:numPr>
                                <w:autoSpaceDE w:val="0"/>
                                <w:autoSpaceDN w:val="0"/>
                                <w:spacing w:before="100" w:beforeAutospacing="1" w:after="100" w:afterAutospacing="1"/>
                                <w:contextualSpacing/>
                                <w:jc w:val="center"/>
                                <w:rPr>
                                  <w:color w:val="000000" w:themeColor="text1"/>
                                </w:rPr>
                              </w:pPr>
                              <w:r w:rsidRPr="002B6811">
                                <w:rPr>
                                  <w:color w:val="000000" w:themeColor="text1"/>
                                </w:rPr>
                                <w:t>Demonstration of equipment</w:t>
                              </w:r>
                            </w:p>
                            <w:p w14:paraId="5C944082" w14:textId="77777777" w:rsidR="00E84148" w:rsidRPr="002B6811" w:rsidRDefault="00E84148" w:rsidP="00E84148">
                              <w:pPr>
                                <w:pStyle w:val="NoSpacing"/>
                                <w:widowControl w:val="0"/>
                                <w:numPr>
                                  <w:ilvl w:val="0"/>
                                  <w:numId w:val="13"/>
                                </w:numPr>
                                <w:autoSpaceDE w:val="0"/>
                                <w:autoSpaceDN w:val="0"/>
                                <w:spacing w:before="100" w:beforeAutospacing="1" w:after="100" w:afterAutospacing="1"/>
                                <w:contextualSpacing/>
                                <w:jc w:val="center"/>
                                <w:rPr>
                                  <w:color w:val="000000" w:themeColor="text1"/>
                                </w:rPr>
                              </w:pPr>
                              <w:r w:rsidRPr="002B6811">
                                <w:rPr>
                                  <w:color w:val="000000" w:themeColor="text1"/>
                                </w:rPr>
                                <w:t>Practical support, including in a  hospital setting providing advice and training to promote independent living</w:t>
                              </w:r>
                            </w:p>
                            <w:p w14:paraId="3E7B9C69" w14:textId="77777777" w:rsidR="00E84148" w:rsidRPr="002B6811" w:rsidRDefault="00E84148" w:rsidP="00E84148">
                              <w:pPr>
                                <w:pStyle w:val="NoSpacing"/>
                                <w:widowControl w:val="0"/>
                                <w:numPr>
                                  <w:ilvl w:val="0"/>
                                  <w:numId w:val="13"/>
                                </w:numPr>
                                <w:autoSpaceDE w:val="0"/>
                                <w:autoSpaceDN w:val="0"/>
                                <w:spacing w:before="100" w:beforeAutospacing="1" w:after="100" w:afterAutospacing="1"/>
                                <w:contextualSpacing/>
                                <w:jc w:val="center"/>
                                <w:rPr>
                                  <w:color w:val="000000" w:themeColor="text1"/>
                                </w:rPr>
                              </w:pPr>
                              <w:r w:rsidRPr="002B6811">
                                <w:rPr>
                                  <w:color w:val="000000" w:themeColor="text1"/>
                                </w:rPr>
                                <w:t>Specialist/Advocacy Communication support</w:t>
                              </w:r>
                            </w:p>
                            <w:p w14:paraId="272C322D" w14:textId="77777777" w:rsidR="00E84148" w:rsidRDefault="00E84148" w:rsidP="00E841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819525" y="1609725"/>
                            <a:ext cx="2219325" cy="1724025"/>
                          </a:xfrm>
                          <a:prstGeom prst="rect">
                            <a:avLst/>
                          </a:prstGeom>
                          <a:solidFill>
                            <a:schemeClr val="accent1"/>
                          </a:solidFill>
                          <a:ln w="6350">
                            <a:noFill/>
                          </a:ln>
                        </wps:spPr>
                        <wps:txbx>
                          <w:txbxContent>
                            <w:p w14:paraId="074620CF" w14:textId="77777777" w:rsidR="00E84148" w:rsidRPr="002B6811" w:rsidRDefault="00E84148" w:rsidP="00E84148">
                              <w:pPr>
                                <w:pStyle w:val="NoSpacing"/>
                                <w:jc w:val="center"/>
                                <w:rPr>
                                  <w:color w:val="000000" w:themeColor="text1"/>
                                  <w:sz w:val="28"/>
                                  <w:szCs w:val="24"/>
                                </w:rPr>
                              </w:pPr>
                              <w:r w:rsidRPr="002B6811">
                                <w:rPr>
                                  <w:color w:val="000000" w:themeColor="text1"/>
                                  <w:sz w:val="28"/>
                                  <w:szCs w:val="24"/>
                                </w:rPr>
                                <w:t>Statutory Provision</w:t>
                              </w:r>
                            </w:p>
                            <w:p w14:paraId="28654ABD" w14:textId="77777777" w:rsidR="00E84148" w:rsidRPr="002B6811" w:rsidRDefault="00E84148" w:rsidP="00E84148">
                              <w:pPr>
                                <w:pStyle w:val="NoSpacing"/>
                                <w:jc w:val="center"/>
                                <w:rPr>
                                  <w:color w:val="000000" w:themeColor="text1"/>
                                </w:rPr>
                              </w:pPr>
                              <w:r w:rsidRPr="002B6811">
                                <w:rPr>
                                  <w:color w:val="000000" w:themeColor="text1"/>
                                </w:rPr>
                                <w:t>Rehabilitation</w:t>
                              </w:r>
                            </w:p>
                            <w:p w14:paraId="50F10E93" w14:textId="77777777" w:rsidR="00E84148" w:rsidRPr="002B6811" w:rsidRDefault="00E84148" w:rsidP="00E84148">
                              <w:pPr>
                                <w:pStyle w:val="NoSpacing"/>
                                <w:jc w:val="center"/>
                                <w:rPr>
                                  <w:color w:val="000000" w:themeColor="text1"/>
                                </w:rPr>
                              </w:pPr>
                              <w:r w:rsidRPr="002B6811">
                                <w:rPr>
                                  <w:color w:val="000000" w:themeColor="text1"/>
                                </w:rPr>
                                <w:t>Safeguarding</w:t>
                              </w:r>
                            </w:p>
                            <w:p w14:paraId="4AC8F60B" w14:textId="77777777" w:rsidR="00E84148" w:rsidRPr="002B6811" w:rsidRDefault="00E84148" w:rsidP="00E84148">
                              <w:pPr>
                                <w:pStyle w:val="NoSpacing"/>
                                <w:jc w:val="center"/>
                                <w:rPr>
                                  <w:color w:val="000000" w:themeColor="text1"/>
                                </w:rPr>
                              </w:pPr>
                              <w:r w:rsidRPr="002B6811">
                                <w:rPr>
                                  <w:color w:val="000000" w:themeColor="text1"/>
                                </w:rPr>
                                <w:t>Supporting people</w:t>
                              </w:r>
                            </w:p>
                            <w:p w14:paraId="1A93D944" w14:textId="77777777" w:rsidR="00E84148" w:rsidRPr="002B6811" w:rsidRDefault="00E84148" w:rsidP="00E84148">
                              <w:pPr>
                                <w:pStyle w:val="NoSpacing"/>
                                <w:jc w:val="center"/>
                                <w:rPr>
                                  <w:color w:val="000000" w:themeColor="text1"/>
                                </w:rPr>
                              </w:pPr>
                              <w:r w:rsidRPr="002B6811">
                                <w:rPr>
                                  <w:color w:val="000000" w:themeColor="text1"/>
                                </w:rPr>
                                <w:t>Supporting people with daily living skills</w:t>
                              </w:r>
                            </w:p>
                            <w:p w14:paraId="3502D44E" w14:textId="77777777" w:rsidR="00E84148" w:rsidRPr="002B6811" w:rsidRDefault="00E84148" w:rsidP="00E84148">
                              <w:pPr>
                                <w:pStyle w:val="NoSpacing"/>
                                <w:jc w:val="center"/>
                                <w:rPr>
                                  <w:color w:val="000000" w:themeColor="text1"/>
                                </w:rPr>
                              </w:pPr>
                              <w:r w:rsidRPr="002B6811">
                                <w:rPr>
                                  <w:color w:val="000000" w:themeColor="text1"/>
                                </w:rPr>
                                <w:t>Case management support with complex needs</w:t>
                              </w:r>
                            </w:p>
                            <w:p w14:paraId="48977C91" w14:textId="77777777" w:rsidR="00E84148" w:rsidRPr="002B6811" w:rsidRDefault="00E84148" w:rsidP="00E84148">
                              <w:pPr>
                                <w:pStyle w:val="NoSpacing"/>
                                <w:jc w:val="center"/>
                                <w:rPr>
                                  <w:color w:val="000000" w:themeColor="text1"/>
                                </w:rPr>
                              </w:pPr>
                              <w:r w:rsidRPr="002B6811">
                                <w:rPr>
                                  <w:color w:val="000000" w:themeColor="text1"/>
                                </w:rPr>
                                <w:t>Equipment referrals</w:t>
                              </w:r>
                            </w:p>
                            <w:p w14:paraId="7692A468" w14:textId="77777777" w:rsidR="00E84148" w:rsidRPr="00373CF2" w:rsidRDefault="00E84148" w:rsidP="00E84148">
                              <w:pPr>
                                <w:pStyle w:val="NoSpacing"/>
                              </w:pPr>
                            </w:p>
                            <w:p w14:paraId="72BA32E6" w14:textId="77777777" w:rsidR="00E84148" w:rsidRDefault="00E84148" w:rsidP="00E84148">
                              <w:pPr>
                                <w:jc w:val="center"/>
                                <w:rPr>
                                  <w:color w:val="FFFFFF" w:themeColor="background1"/>
                                </w:rPr>
                              </w:pPr>
                            </w:p>
                            <w:p w14:paraId="6C3F8AFA" w14:textId="77777777" w:rsidR="00E84148" w:rsidRPr="000E312A" w:rsidRDefault="00E84148" w:rsidP="00E8414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rot="18290234">
                            <a:off x="2683828" y="1481772"/>
                            <a:ext cx="1729735" cy="332228"/>
                          </a:xfrm>
                          <a:prstGeom prst="rect">
                            <a:avLst/>
                          </a:prstGeom>
                          <a:solidFill>
                            <a:schemeClr val="lt1"/>
                          </a:solidFill>
                          <a:ln w="6350">
                            <a:solidFill>
                              <a:schemeClr val="bg1"/>
                            </a:solidFill>
                          </a:ln>
                        </wps:spPr>
                        <wps:txbx>
                          <w:txbxContent>
                            <w:p w14:paraId="5459E961" w14:textId="77777777" w:rsidR="00E84148" w:rsidRDefault="00E84148" w:rsidP="00E84148">
                              <w:r>
                                <w:t>Connect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rot="18290234">
                            <a:off x="835978" y="4148772"/>
                            <a:ext cx="1729735" cy="332228"/>
                          </a:xfrm>
                          <a:prstGeom prst="rect">
                            <a:avLst/>
                          </a:prstGeom>
                          <a:solidFill>
                            <a:schemeClr val="lt1"/>
                          </a:solidFill>
                          <a:ln w="6350">
                            <a:solidFill>
                              <a:schemeClr val="bg1"/>
                            </a:solidFill>
                          </a:ln>
                        </wps:spPr>
                        <wps:txbx>
                          <w:txbxContent>
                            <w:p w14:paraId="762F65FF" w14:textId="77777777" w:rsidR="00E84148" w:rsidRDefault="00E84148" w:rsidP="00E84148">
                              <w:r>
                                <w:t>Connect and Enable</w:t>
                              </w:r>
                            </w:p>
                            <w:p w14:paraId="1368E19F" w14:textId="77777777" w:rsidR="00E84148" w:rsidRDefault="00E84148" w:rsidP="00E84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rot="18290234">
                            <a:off x="-468947" y="6063297"/>
                            <a:ext cx="1729735" cy="332228"/>
                          </a:xfrm>
                          <a:prstGeom prst="rect">
                            <a:avLst/>
                          </a:prstGeom>
                          <a:solidFill>
                            <a:schemeClr val="lt1"/>
                          </a:solidFill>
                          <a:ln w="6350">
                            <a:solidFill>
                              <a:schemeClr val="bg1"/>
                            </a:solidFill>
                          </a:ln>
                        </wps:spPr>
                        <wps:txbx>
                          <w:txbxContent>
                            <w:p w14:paraId="71F0FAC1" w14:textId="77777777" w:rsidR="00E84148" w:rsidRDefault="00E84148" w:rsidP="00E84148">
                              <w:r>
                                <w:t>Connect and Prevent</w:t>
                              </w:r>
                            </w:p>
                            <w:p w14:paraId="44D0B9F8" w14:textId="77777777" w:rsidR="00E84148" w:rsidRDefault="00E84148" w:rsidP="00E84148"/>
                            <w:p w14:paraId="167B42AD" w14:textId="77777777" w:rsidR="00E84148" w:rsidRDefault="00E84148" w:rsidP="00E84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CDCAA0" id="Group 7" o:spid="_x0000_s1026" alt="&quot;&quot;" style="position:absolute;margin-left:57.1pt;margin-top:-34.2pt;width:774.75pt;height:562.5pt;z-index:251659263;mso-position-horizontal-relative:page" coordsize="9839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7" type="#_x0000_t5" style="position:absolute;width:98393;height:71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" fillcolor="#4f81bd [3204]" strokecolor="#243f60 [1604]" strokeweight="2pt">
                  <v:textbox>
                    <w:txbxContent>
                      <w:p w14:paraId="439850CA" w14:textId="77777777" w:rsidR="00E84148" w:rsidRDefault="00E84148" w:rsidP="00E84148">
                        <w:pPr>
                          <w:jc w:val="center"/>
                        </w:pPr>
                      </w:p>
                      <w:p w14:paraId="45602974" w14:textId="77777777" w:rsidR="00E84148" w:rsidRDefault="00E84148" w:rsidP="00E84148">
                        <w:pPr>
                          <w:jc w:val="center"/>
                        </w:pPr>
                      </w:p>
                      <w:p w14:paraId="15231957" w14:textId="77777777" w:rsidR="00E84148" w:rsidRDefault="00E84148" w:rsidP="00E84148">
                        <w:pPr>
                          <w:jc w:val="center"/>
                        </w:pPr>
                      </w:p>
                      <w:p w14:paraId="7E8FDC0B" w14:textId="77777777" w:rsidR="00E84148" w:rsidRDefault="00E84148" w:rsidP="00E84148">
                        <w:pPr>
                          <w:jc w:val="center"/>
                        </w:pPr>
                      </w:p>
                      <w:p w14:paraId="6FF99019" w14:textId="77777777" w:rsidR="00E84148" w:rsidRDefault="00E84148" w:rsidP="00E84148">
                        <w:pPr>
                          <w:jc w:val="center"/>
                        </w:pPr>
                      </w:p>
                      <w:p w14:paraId="541A03E5" w14:textId="77777777" w:rsidR="00E84148" w:rsidRDefault="00E84148" w:rsidP="00E84148">
                        <w:pPr>
                          <w:jc w:val="center"/>
                        </w:pPr>
                      </w:p>
                      <w:p w14:paraId="051448EE" w14:textId="77777777" w:rsidR="00E84148" w:rsidRDefault="00E84148" w:rsidP="00E84148">
                        <w:pPr>
                          <w:jc w:val="center"/>
                        </w:pPr>
                      </w:p>
                      <w:p w14:paraId="763E72AD" w14:textId="77777777" w:rsidR="00E84148" w:rsidRDefault="00E84148" w:rsidP="00E84148">
                        <w:pPr>
                          <w:jc w:val="center"/>
                        </w:pPr>
                      </w:p>
                      <w:p w14:paraId="54C25B18" w14:textId="77777777" w:rsidR="00E84148" w:rsidRDefault="00E84148" w:rsidP="00E84148">
                        <w:pPr>
                          <w:jc w:val="center"/>
                        </w:pPr>
                      </w:p>
                      <w:p w14:paraId="3F2D987C" w14:textId="77777777" w:rsidR="00E84148" w:rsidRDefault="00E84148" w:rsidP="00E84148">
                        <w:pPr>
                          <w:jc w:val="center"/>
                        </w:pPr>
                      </w:p>
                    </w:txbxContent>
                  </v:textbox>
                </v:shape>
                <v:shapetype id="_x0000_t202" coordsize="21600,21600" o:spt="202" path="m,l,21600r21600,l21600,xe">
                  <v:stroke joinstyle="miter"/>
                  <v:path gradientshapeok="t" o:connecttype="rect"/>
                </v:shapetype>
                <v:shape id="Text Box 13" o:spid="_x0000_s1028" type="#_x0000_t202" style="position:absolute;left:21907;top:34480;width:5581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E116BB2" w14:textId="77777777" w:rsidR="00E84148" w:rsidRDefault="00E84148" w:rsidP="00E84148"/>
                    </w:txbxContent>
                  </v:textbox>
                </v:shape>
                <v:shape id="Text Box 18" o:spid="_x0000_s1029" type="#_x0000_t202" style="position:absolute;left:9525;top:55626;width:7915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513D0C5B" w14:textId="77777777" w:rsidR="00E84148" w:rsidRDefault="00E84148" w:rsidP="00E84148"/>
                    </w:txbxContent>
                  </v:textbox>
                </v:shape>
                <v:shape id="Text Box 19" o:spid="_x0000_s1030" type="#_x0000_t202" style="position:absolute;left:10287;top:57816;width:7800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" fillcolor="#4f81bd [3204]" stroked="f" strokeweight=".5pt">
                  <v:textbox>
                    <w:txbxContent>
                      <w:p w14:paraId="32A18E7A" w14:textId="77777777" w:rsidR="00E84148" w:rsidRPr="002B6811" w:rsidRDefault="00E84148" w:rsidP="00E84148">
                        <w:pPr>
                          <w:pStyle w:val="NoSpacing"/>
                          <w:jc w:val="center"/>
                          <w:rPr>
                            <w:color w:val="000000" w:themeColor="text1"/>
                            <w:sz w:val="28"/>
                            <w:szCs w:val="24"/>
                          </w:rPr>
                        </w:pPr>
                        <w:r w:rsidRPr="002B6811">
                          <w:rPr>
                            <w:color w:val="000000" w:themeColor="text1"/>
                            <w:sz w:val="28"/>
                            <w:szCs w:val="24"/>
                          </w:rPr>
                          <w:t>Low level support to stay independent</w:t>
                        </w:r>
                      </w:p>
                      <w:p w14:paraId="7AE3A19A" w14:textId="77777777" w:rsidR="00E84148" w:rsidRPr="002B6811" w:rsidRDefault="00E84148" w:rsidP="00E84148">
                        <w:pPr>
                          <w:pStyle w:val="NoSpacing"/>
                          <w:widowControl w:val="0"/>
                          <w:numPr>
                            <w:ilvl w:val="0"/>
                            <w:numId w:val="14"/>
                          </w:numPr>
                          <w:autoSpaceDE w:val="0"/>
                          <w:autoSpaceDN w:val="0"/>
                          <w:spacing w:before="100" w:beforeAutospacing="1" w:after="100" w:afterAutospacing="1"/>
                          <w:contextualSpacing/>
                          <w:jc w:val="center"/>
                          <w:rPr>
                            <w:color w:val="000000" w:themeColor="text1"/>
                          </w:rPr>
                        </w:pPr>
                        <w:r w:rsidRPr="002B6811">
                          <w:rPr>
                            <w:color w:val="000000" w:themeColor="text1"/>
                          </w:rPr>
                          <w:t>1.Certficate of visual impairment CVI registrations, offering immediate advice, support and navigation</w:t>
                        </w:r>
                      </w:p>
                      <w:p w14:paraId="09BB957F" w14:textId="77777777" w:rsidR="00E84148" w:rsidRPr="002B6811" w:rsidRDefault="00E84148" w:rsidP="00E84148">
                        <w:pPr>
                          <w:pStyle w:val="NoSpacing"/>
                          <w:widowControl w:val="0"/>
                          <w:numPr>
                            <w:ilvl w:val="0"/>
                            <w:numId w:val="14"/>
                          </w:numPr>
                          <w:autoSpaceDE w:val="0"/>
                          <w:autoSpaceDN w:val="0"/>
                          <w:spacing w:before="100" w:beforeAutospacing="1" w:after="100" w:afterAutospacing="1"/>
                          <w:contextualSpacing/>
                          <w:jc w:val="center"/>
                          <w:rPr>
                            <w:color w:val="000000" w:themeColor="text1"/>
                          </w:rPr>
                        </w:pPr>
                        <w:r w:rsidRPr="002B6811">
                          <w:rPr>
                            <w:color w:val="000000" w:themeColor="text1"/>
                          </w:rPr>
                          <w:t xml:space="preserve">2.Self-running peer support groups </w:t>
                        </w:r>
                      </w:p>
                      <w:p w14:paraId="7C62E90C" w14:textId="77777777" w:rsidR="00E84148" w:rsidRPr="002B6811" w:rsidRDefault="00E84148" w:rsidP="00E84148">
                        <w:pPr>
                          <w:pStyle w:val="NoSpacing"/>
                          <w:widowControl w:val="0"/>
                          <w:numPr>
                            <w:ilvl w:val="0"/>
                            <w:numId w:val="14"/>
                          </w:numPr>
                          <w:autoSpaceDE w:val="0"/>
                          <w:autoSpaceDN w:val="0"/>
                          <w:spacing w:before="100" w:beforeAutospacing="1" w:after="100" w:afterAutospacing="1"/>
                          <w:contextualSpacing/>
                          <w:jc w:val="center"/>
                          <w:rPr>
                            <w:color w:val="000000" w:themeColor="text1"/>
                          </w:rPr>
                        </w:pPr>
                        <w:r w:rsidRPr="002B6811">
                          <w:rPr>
                            <w:color w:val="000000" w:themeColor="text1"/>
                          </w:rPr>
                          <w:t>Training other organisations to be accessible- Sensory- Friendly initiatives</w:t>
                        </w:r>
                      </w:p>
                      <w:p w14:paraId="79936F3C" w14:textId="77777777" w:rsidR="00E84148" w:rsidRPr="002B6811" w:rsidRDefault="00E84148" w:rsidP="00E84148">
                        <w:pPr>
                          <w:pStyle w:val="NoSpacing"/>
                          <w:widowControl w:val="0"/>
                          <w:numPr>
                            <w:ilvl w:val="0"/>
                            <w:numId w:val="14"/>
                          </w:numPr>
                          <w:autoSpaceDE w:val="0"/>
                          <w:autoSpaceDN w:val="0"/>
                          <w:spacing w:before="100" w:beforeAutospacing="1" w:after="100" w:afterAutospacing="1"/>
                          <w:contextualSpacing/>
                          <w:jc w:val="center"/>
                          <w:rPr>
                            <w:color w:val="000000" w:themeColor="text1"/>
                          </w:rPr>
                        </w:pPr>
                        <w:r w:rsidRPr="002B6811">
                          <w:rPr>
                            <w:color w:val="000000" w:themeColor="text1"/>
                          </w:rPr>
                          <w:t>4.Identifying and supporting carers</w:t>
                        </w:r>
                      </w:p>
                      <w:p w14:paraId="281F56FF" w14:textId="77777777" w:rsidR="00E84148" w:rsidRPr="007655FC" w:rsidRDefault="00E84148" w:rsidP="00E84148">
                        <w:pPr>
                          <w:pStyle w:val="NoSpacing"/>
                          <w:jc w:val="center"/>
                          <w:rPr>
                            <w:color w:val="FFFFFF" w:themeColor="background1"/>
                            <w:sz w:val="20"/>
                            <w:szCs w:val="18"/>
                          </w:rPr>
                        </w:pPr>
                      </w:p>
                      <w:p w14:paraId="55593466" w14:textId="77777777" w:rsidR="00E84148" w:rsidRDefault="00E84148" w:rsidP="00E84148">
                        <w:pPr>
                          <w:jc w:val="center"/>
                        </w:pPr>
                      </w:p>
                    </w:txbxContent>
                  </v:textbox>
                </v:shape>
                <v:shape id="Text Box 20" o:spid="_x0000_s1031" type="#_x0000_t202" style="position:absolute;left:23336;top:38862;width:52006;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" fillcolor="#4f81bd [3204]" stroked="f" strokeweight=".5pt">
                  <v:textbox>
                    <w:txbxContent>
                      <w:p w14:paraId="4F314AB6" w14:textId="77777777" w:rsidR="00E84148" w:rsidRPr="002B6811" w:rsidRDefault="00E84148" w:rsidP="00E84148">
                        <w:pPr>
                          <w:pStyle w:val="NoSpacing"/>
                          <w:jc w:val="center"/>
                          <w:rPr>
                            <w:color w:val="000000" w:themeColor="text1"/>
                            <w:sz w:val="28"/>
                            <w:szCs w:val="24"/>
                          </w:rPr>
                        </w:pPr>
                        <w:r w:rsidRPr="002B6811">
                          <w:rPr>
                            <w:color w:val="000000" w:themeColor="text1"/>
                            <w:sz w:val="28"/>
                            <w:szCs w:val="24"/>
                          </w:rPr>
                          <w:t>Specialist support when it is needed</w:t>
                        </w:r>
                      </w:p>
                      <w:p w14:paraId="310C0D6C" w14:textId="77777777" w:rsidR="00E84148" w:rsidRPr="002B6811" w:rsidRDefault="00E84148" w:rsidP="00E84148">
                        <w:pPr>
                          <w:pStyle w:val="NoSpacing"/>
                          <w:widowControl w:val="0"/>
                          <w:numPr>
                            <w:ilvl w:val="0"/>
                            <w:numId w:val="13"/>
                          </w:numPr>
                          <w:autoSpaceDE w:val="0"/>
                          <w:autoSpaceDN w:val="0"/>
                          <w:spacing w:before="100" w:beforeAutospacing="1" w:after="100" w:afterAutospacing="1"/>
                          <w:contextualSpacing/>
                          <w:jc w:val="center"/>
                          <w:rPr>
                            <w:color w:val="000000" w:themeColor="text1"/>
                          </w:rPr>
                        </w:pPr>
                        <w:r w:rsidRPr="002B6811">
                          <w:rPr>
                            <w:color w:val="000000" w:themeColor="text1"/>
                          </w:rPr>
                          <w:t>Hearing aid maintenance</w:t>
                        </w:r>
                      </w:p>
                      <w:p w14:paraId="366BB1E4" w14:textId="77777777" w:rsidR="00E84148" w:rsidRPr="002B6811" w:rsidRDefault="00E84148" w:rsidP="00E84148">
                        <w:pPr>
                          <w:pStyle w:val="NoSpacing"/>
                          <w:widowControl w:val="0"/>
                          <w:numPr>
                            <w:ilvl w:val="0"/>
                            <w:numId w:val="13"/>
                          </w:numPr>
                          <w:autoSpaceDE w:val="0"/>
                          <w:autoSpaceDN w:val="0"/>
                          <w:spacing w:before="100" w:beforeAutospacing="1" w:after="100" w:afterAutospacing="1"/>
                          <w:contextualSpacing/>
                          <w:jc w:val="center"/>
                          <w:rPr>
                            <w:color w:val="000000" w:themeColor="text1"/>
                          </w:rPr>
                        </w:pPr>
                        <w:r w:rsidRPr="002B6811">
                          <w:rPr>
                            <w:color w:val="000000" w:themeColor="text1"/>
                          </w:rPr>
                          <w:t>Demonstration of equipment</w:t>
                        </w:r>
                      </w:p>
                      <w:p w14:paraId="5C944082" w14:textId="77777777" w:rsidR="00E84148" w:rsidRPr="002B6811" w:rsidRDefault="00E84148" w:rsidP="00E84148">
                        <w:pPr>
                          <w:pStyle w:val="NoSpacing"/>
                          <w:widowControl w:val="0"/>
                          <w:numPr>
                            <w:ilvl w:val="0"/>
                            <w:numId w:val="13"/>
                          </w:numPr>
                          <w:autoSpaceDE w:val="0"/>
                          <w:autoSpaceDN w:val="0"/>
                          <w:spacing w:before="100" w:beforeAutospacing="1" w:after="100" w:afterAutospacing="1"/>
                          <w:contextualSpacing/>
                          <w:jc w:val="center"/>
                          <w:rPr>
                            <w:color w:val="000000" w:themeColor="text1"/>
                          </w:rPr>
                        </w:pPr>
                        <w:r w:rsidRPr="002B6811">
                          <w:rPr>
                            <w:color w:val="000000" w:themeColor="text1"/>
                          </w:rPr>
                          <w:t>Practical support, including in a  hospital setting providing advice and training to promote independent living</w:t>
                        </w:r>
                      </w:p>
                      <w:p w14:paraId="3E7B9C69" w14:textId="77777777" w:rsidR="00E84148" w:rsidRPr="002B6811" w:rsidRDefault="00E84148" w:rsidP="00E84148">
                        <w:pPr>
                          <w:pStyle w:val="NoSpacing"/>
                          <w:widowControl w:val="0"/>
                          <w:numPr>
                            <w:ilvl w:val="0"/>
                            <w:numId w:val="13"/>
                          </w:numPr>
                          <w:autoSpaceDE w:val="0"/>
                          <w:autoSpaceDN w:val="0"/>
                          <w:spacing w:before="100" w:beforeAutospacing="1" w:after="100" w:afterAutospacing="1"/>
                          <w:contextualSpacing/>
                          <w:jc w:val="center"/>
                          <w:rPr>
                            <w:color w:val="000000" w:themeColor="text1"/>
                          </w:rPr>
                        </w:pPr>
                        <w:r w:rsidRPr="002B6811">
                          <w:rPr>
                            <w:color w:val="000000" w:themeColor="text1"/>
                          </w:rPr>
                          <w:t>Specialist/Advocacy Communication support</w:t>
                        </w:r>
                      </w:p>
                      <w:p w14:paraId="272C322D" w14:textId="77777777" w:rsidR="00E84148" w:rsidRDefault="00E84148" w:rsidP="00E84148">
                        <w:pPr>
                          <w:jc w:val="center"/>
                        </w:pPr>
                      </w:p>
                    </w:txbxContent>
                  </v:textbox>
                </v:shape>
                <v:shape id="Text Box 21" o:spid="_x0000_s1032" type="#_x0000_t202" style="position:absolute;left:38195;top:16097;width:22193;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" fillcolor="#4f81bd [3204]" stroked="f" strokeweight=".5pt">
                  <v:textbox>
                    <w:txbxContent>
                      <w:p w14:paraId="074620CF" w14:textId="77777777" w:rsidR="00E84148" w:rsidRPr="002B6811" w:rsidRDefault="00E84148" w:rsidP="00E84148">
                        <w:pPr>
                          <w:pStyle w:val="NoSpacing"/>
                          <w:jc w:val="center"/>
                          <w:rPr>
                            <w:color w:val="000000" w:themeColor="text1"/>
                            <w:sz w:val="28"/>
                            <w:szCs w:val="24"/>
                          </w:rPr>
                        </w:pPr>
                        <w:r w:rsidRPr="002B6811">
                          <w:rPr>
                            <w:color w:val="000000" w:themeColor="text1"/>
                            <w:sz w:val="28"/>
                            <w:szCs w:val="24"/>
                          </w:rPr>
                          <w:t>Statutory Provision</w:t>
                        </w:r>
                      </w:p>
                      <w:p w14:paraId="28654ABD" w14:textId="77777777" w:rsidR="00E84148" w:rsidRPr="002B6811" w:rsidRDefault="00E84148" w:rsidP="00E84148">
                        <w:pPr>
                          <w:pStyle w:val="NoSpacing"/>
                          <w:jc w:val="center"/>
                          <w:rPr>
                            <w:color w:val="000000" w:themeColor="text1"/>
                          </w:rPr>
                        </w:pPr>
                        <w:r w:rsidRPr="002B6811">
                          <w:rPr>
                            <w:color w:val="000000" w:themeColor="text1"/>
                          </w:rPr>
                          <w:t>Rehabilitation</w:t>
                        </w:r>
                      </w:p>
                      <w:p w14:paraId="50F10E93" w14:textId="77777777" w:rsidR="00E84148" w:rsidRPr="002B6811" w:rsidRDefault="00E84148" w:rsidP="00E84148">
                        <w:pPr>
                          <w:pStyle w:val="NoSpacing"/>
                          <w:jc w:val="center"/>
                          <w:rPr>
                            <w:color w:val="000000" w:themeColor="text1"/>
                          </w:rPr>
                        </w:pPr>
                        <w:r w:rsidRPr="002B6811">
                          <w:rPr>
                            <w:color w:val="000000" w:themeColor="text1"/>
                          </w:rPr>
                          <w:t>Safeguarding</w:t>
                        </w:r>
                      </w:p>
                      <w:p w14:paraId="4AC8F60B" w14:textId="77777777" w:rsidR="00E84148" w:rsidRPr="002B6811" w:rsidRDefault="00E84148" w:rsidP="00E84148">
                        <w:pPr>
                          <w:pStyle w:val="NoSpacing"/>
                          <w:jc w:val="center"/>
                          <w:rPr>
                            <w:color w:val="000000" w:themeColor="text1"/>
                          </w:rPr>
                        </w:pPr>
                        <w:r w:rsidRPr="002B6811">
                          <w:rPr>
                            <w:color w:val="000000" w:themeColor="text1"/>
                          </w:rPr>
                          <w:t>Supporting people</w:t>
                        </w:r>
                      </w:p>
                      <w:p w14:paraId="1A93D944" w14:textId="77777777" w:rsidR="00E84148" w:rsidRPr="002B6811" w:rsidRDefault="00E84148" w:rsidP="00E84148">
                        <w:pPr>
                          <w:pStyle w:val="NoSpacing"/>
                          <w:jc w:val="center"/>
                          <w:rPr>
                            <w:color w:val="000000" w:themeColor="text1"/>
                          </w:rPr>
                        </w:pPr>
                        <w:r w:rsidRPr="002B6811">
                          <w:rPr>
                            <w:color w:val="000000" w:themeColor="text1"/>
                          </w:rPr>
                          <w:t>Supporting people with daily living skills</w:t>
                        </w:r>
                      </w:p>
                      <w:p w14:paraId="3502D44E" w14:textId="77777777" w:rsidR="00E84148" w:rsidRPr="002B6811" w:rsidRDefault="00E84148" w:rsidP="00E84148">
                        <w:pPr>
                          <w:pStyle w:val="NoSpacing"/>
                          <w:jc w:val="center"/>
                          <w:rPr>
                            <w:color w:val="000000" w:themeColor="text1"/>
                          </w:rPr>
                        </w:pPr>
                        <w:r w:rsidRPr="002B6811">
                          <w:rPr>
                            <w:color w:val="000000" w:themeColor="text1"/>
                          </w:rPr>
                          <w:t>Case management support with complex needs</w:t>
                        </w:r>
                      </w:p>
                      <w:p w14:paraId="48977C91" w14:textId="77777777" w:rsidR="00E84148" w:rsidRPr="002B6811" w:rsidRDefault="00E84148" w:rsidP="00E84148">
                        <w:pPr>
                          <w:pStyle w:val="NoSpacing"/>
                          <w:jc w:val="center"/>
                          <w:rPr>
                            <w:color w:val="000000" w:themeColor="text1"/>
                          </w:rPr>
                        </w:pPr>
                        <w:r w:rsidRPr="002B6811">
                          <w:rPr>
                            <w:color w:val="000000" w:themeColor="text1"/>
                          </w:rPr>
                          <w:t>Equipment referrals</w:t>
                        </w:r>
                      </w:p>
                      <w:p w14:paraId="7692A468" w14:textId="77777777" w:rsidR="00E84148" w:rsidRPr="00373CF2" w:rsidRDefault="00E84148" w:rsidP="00E84148">
                        <w:pPr>
                          <w:pStyle w:val="NoSpacing"/>
                        </w:pPr>
                      </w:p>
                      <w:p w14:paraId="72BA32E6" w14:textId="77777777" w:rsidR="00E84148" w:rsidRDefault="00E84148" w:rsidP="00E84148">
                        <w:pPr>
                          <w:jc w:val="center"/>
                          <w:rPr>
                            <w:color w:val="FFFFFF" w:themeColor="background1"/>
                          </w:rPr>
                        </w:pPr>
                      </w:p>
                      <w:p w14:paraId="6C3F8AFA" w14:textId="77777777" w:rsidR="00E84148" w:rsidRPr="000E312A" w:rsidRDefault="00E84148" w:rsidP="00E84148">
                        <w:pPr>
                          <w:pStyle w:val="NoSpacing"/>
                        </w:pPr>
                      </w:p>
                    </w:txbxContent>
                  </v:textbox>
                </v:shape>
                <v:shape id="Text Box 22" o:spid="_x0000_s1033" type="#_x0000_t202" style="position:absolute;left:26838;top:14817;width:17297;height:3323;rotation:-36151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" fillcolor="white [3201]" strokecolor="white [3212]" strokeweight=".5pt">
                  <v:textbox>
                    <w:txbxContent>
                      <w:p w14:paraId="5459E961" w14:textId="77777777" w:rsidR="00E84148" w:rsidRDefault="00E84148" w:rsidP="00E84148">
                        <w:r>
                          <w:t>Connect and Support</w:t>
                        </w:r>
                      </w:p>
                    </w:txbxContent>
                  </v:textbox>
                </v:shape>
                <v:shape id="Text Box 23" o:spid="_x0000_s1034" type="#_x0000_t202" style="position:absolute;left:8359;top:41488;width:17297;height:3322;rotation:-36151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" fillcolor="white [3201]" strokecolor="white [3212]" strokeweight=".5pt">
                  <v:textbox>
                    <w:txbxContent>
                      <w:p w14:paraId="762F65FF" w14:textId="77777777" w:rsidR="00E84148" w:rsidRDefault="00E84148" w:rsidP="00E84148">
                        <w:r>
                          <w:t>Connect and Enable</w:t>
                        </w:r>
                      </w:p>
                      <w:p w14:paraId="1368E19F" w14:textId="77777777" w:rsidR="00E84148" w:rsidRDefault="00E84148" w:rsidP="00E84148"/>
                    </w:txbxContent>
                  </v:textbox>
                </v:shape>
                <v:shape id="Text Box 24" o:spid="_x0000_s1035" type="#_x0000_t202" style="position:absolute;left:-4690;top:60633;width:17297;height:3322;rotation:-36151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" fillcolor="white [3201]" strokecolor="white [3212]" strokeweight=".5pt">
                  <v:textbox>
                    <w:txbxContent>
                      <w:p w14:paraId="71F0FAC1" w14:textId="77777777" w:rsidR="00E84148" w:rsidRDefault="00E84148" w:rsidP="00E84148">
                        <w:r>
                          <w:t>Connect and Prevent</w:t>
                        </w:r>
                      </w:p>
                      <w:p w14:paraId="44D0B9F8" w14:textId="77777777" w:rsidR="00E84148" w:rsidRDefault="00E84148" w:rsidP="00E84148"/>
                      <w:p w14:paraId="167B42AD" w14:textId="77777777" w:rsidR="00E84148" w:rsidRDefault="00E84148" w:rsidP="00E84148"/>
                    </w:txbxContent>
                  </v:textbox>
                </v:shape>
                <w10:wrap anchorx="page"/>
              </v:group>
            </w:pict>
          </mc:Fallback>
        </mc:AlternateContent>
      </w:r>
      <w:r w:rsidR="007E038D" w:rsidRPr="00D04321">
        <w:rPr>
          <w:rFonts w:cs="Arial"/>
        </w:rPr>
        <w:t>Fig 2. A pyramid of need showing the proposed new structure</w:t>
      </w:r>
      <w:r w:rsidR="00A90F0F" w:rsidRPr="00D04321">
        <w:rPr>
          <w:rFonts w:cs="Arial"/>
        </w:rPr>
        <w:br w:type="page"/>
      </w:r>
    </w:p>
    <w:p w14:paraId="224B5202" w14:textId="77777777" w:rsidR="00B1611B" w:rsidRPr="00D04321" w:rsidRDefault="00B1611B" w:rsidP="00F308A3">
      <w:pPr>
        <w:rPr>
          <w:rFonts w:cs="Arial"/>
        </w:rPr>
        <w:sectPr w:rsidR="00B1611B" w:rsidRPr="00D04321" w:rsidSect="003563B7">
          <w:pgSz w:w="16834" w:h="11909" w:orient="landscape" w:code="9"/>
          <w:pgMar w:top="1134" w:right="1134" w:bottom="851" w:left="1418" w:header="720" w:footer="454" w:gutter="0"/>
          <w:cols w:space="708"/>
          <w:docGrid w:linePitch="326"/>
        </w:sectPr>
      </w:pPr>
    </w:p>
    <w:p w14:paraId="0D62EE35" w14:textId="2C439DC0" w:rsidR="002A2FC2" w:rsidRPr="00D04321" w:rsidRDefault="007065D4" w:rsidP="00AD3F77">
      <w:pPr>
        <w:pStyle w:val="Heading1"/>
      </w:pPr>
      <w:bookmarkStart w:id="9" w:name="_Toc141173664"/>
      <w:r w:rsidRPr="00D04321">
        <w:lastRenderedPageBreak/>
        <w:t>Case Studies</w:t>
      </w:r>
      <w:bookmarkEnd w:id="9"/>
      <w:r w:rsidRPr="00D04321">
        <w:t xml:space="preserve"> </w:t>
      </w:r>
    </w:p>
    <w:p w14:paraId="2DBA61EA" w14:textId="4B977B53" w:rsidR="009D64D4" w:rsidRPr="004F2BDF" w:rsidRDefault="009D64D4" w:rsidP="00AD3F77">
      <w:pPr>
        <w:rPr>
          <w:b/>
          <w:bCs/>
        </w:rPr>
      </w:pPr>
      <w:r w:rsidRPr="004F2BDF">
        <w:rPr>
          <w:b/>
          <w:bCs/>
        </w:rPr>
        <w:t>Connect and Prevent</w:t>
      </w:r>
    </w:p>
    <w:p w14:paraId="10F1B8EB" w14:textId="77777777" w:rsidR="002F0064" w:rsidRDefault="002F0064" w:rsidP="002F0064">
      <w:pPr>
        <w:spacing w:after="0" w:line="240" w:lineRule="auto"/>
        <w:rPr>
          <w:rFonts w:eastAsia="Times New Roman"/>
          <w:szCs w:val="24"/>
        </w:rPr>
      </w:pPr>
      <w:r w:rsidRPr="00B332A8">
        <w:rPr>
          <w:rFonts w:eastAsia="Times New Roman"/>
          <w:szCs w:val="24"/>
        </w:rPr>
        <w:t>13-year-old deaf girl last known to C</w:t>
      </w:r>
      <w:r>
        <w:rPr>
          <w:rFonts w:eastAsia="Times New Roman"/>
          <w:szCs w:val="24"/>
        </w:rPr>
        <w:t>hildrens</w:t>
      </w:r>
      <w:r w:rsidRPr="00B332A8">
        <w:rPr>
          <w:rFonts w:eastAsia="Times New Roman"/>
          <w:szCs w:val="24"/>
        </w:rPr>
        <w:t xml:space="preserve"> </w:t>
      </w:r>
      <w:r>
        <w:rPr>
          <w:rFonts w:eastAsia="Times New Roman"/>
          <w:szCs w:val="24"/>
        </w:rPr>
        <w:t xml:space="preserve">Services </w:t>
      </w:r>
      <w:r w:rsidRPr="00B332A8">
        <w:rPr>
          <w:rFonts w:eastAsia="Times New Roman"/>
          <w:szCs w:val="24"/>
        </w:rPr>
        <w:t xml:space="preserve">2013. </w:t>
      </w:r>
      <w:r>
        <w:rPr>
          <w:rFonts w:eastAsia="Times New Roman"/>
          <w:szCs w:val="24"/>
        </w:rPr>
        <w:t>She a</w:t>
      </w:r>
      <w:r w:rsidRPr="00B332A8">
        <w:rPr>
          <w:rFonts w:eastAsia="Times New Roman"/>
          <w:szCs w:val="24"/>
        </w:rPr>
        <w:t>ttends</w:t>
      </w:r>
      <w:r>
        <w:rPr>
          <w:rFonts w:eastAsia="Times New Roman"/>
          <w:szCs w:val="24"/>
        </w:rPr>
        <w:t xml:space="preserve"> a</w:t>
      </w:r>
      <w:r w:rsidRPr="00B332A8">
        <w:rPr>
          <w:rFonts w:eastAsia="Times New Roman"/>
          <w:szCs w:val="24"/>
        </w:rPr>
        <w:t xml:space="preserve"> deaf school in the county. </w:t>
      </w:r>
      <w:r>
        <w:rPr>
          <w:rFonts w:eastAsia="Times New Roman"/>
          <w:szCs w:val="24"/>
        </w:rPr>
        <w:t xml:space="preserve">Childrens Services </w:t>
      </w:r>
      <w:r w:rsidRPr="00B332A8">
        <w:rPr>
          <w:rFonts w:eastAsia="Times New Roman"/>
          <w:szCs w:val="24"/>
        </w:rPr>
        <w:t xml:space="preserve">received </w:t>
      </w:r>
      <w:r>
        <w:rPr>
          <w:rFonts w:eastAsia="Times New Roman"/>
          <w:szCs w:val="24"/>
        </w:rPr>
        <w:t xml:space="preserve">a referral </w:t>
      </w:r>
      <w:r w:rsidRPr="00B332A8">
        <w:rPr>
          <w:rFonts w:eastAsia="Times New Roman"/>
          <w:szCs w:val="24"/>
        </w:rPr>
        <w:t xml:space="preserve">from Deaf CAMHS with concerns that they cannot manage risks in the home in relation to her mental health. Parents do not and refuse to sign, instead focusing on medical model of deafness – trying to get her implanted. This has impacted her mental health where she is deprived of language and communication at home, resulting in attachment issues with parents and siblings. Parents are unable to understand her needs and subsequently she is unable to communicate to them her wishes and feelings. Safeguarding concerns of neglect but to try to get parents to engage it was agreed that a FFA is required with the view of 0-25 involvement for direct payment. This would provide her with a deaf mentor/role model/PA to support her to access deaf recreation activities and bring a BSL tutor into the home to teach and encourage family to sign. </w:t>
      </w:r>
    </w:p>
    <w:p w14:paraId="490DF322" w14:textId="6E53690B" w:rsidR="009D64D4" w:rsidRPr="00D04321" w:rsidRDefault="009D64D4" w:rsidP="00F308A3">
      <w:pPr>
        <w:rPr>
          <w:rFonts w:cs="Arial"/>
          <w:bCs/>
          <w:sz w:val="28"/>
          <w:szCs w:val="24"/>
        </w:rPr>
      </w:pPr>
    </w:p>
    <w:p w14:paraId="5B5CB6FE" w14:textId="77777777" w:rsidR="00B332A8" w:rsidRDefault="00B332A8" w:rsidP="00AD3F77">
      <w:pPr>
        <w:pStyle w:val="NoSpacing"/>
      </w:pPr>
    </w:p>
    <w:p w14:paraId="0E16D30A" w14:textId="385BC281" w:rsidR="009D64D4" w:rsidRPr="004F2BDF" w:rsidRDefault="009D64D4" w:rsidP="00AD3F77">
      <w:pPr>
        <w:pStyle w:val="NoSpacing"/>
        <w:rPr>
          <w:b/>
          <w:bCs/>
        </w:rPr>
      </w:pPr>
      <w:r w:rsidRPr="004F2BDF">
        <w:rPr>
          <w:b/>
          <w:bCs/>
        </w:rPr>
        <w:t xml:space="preserve">Connect and </w:t>
      </w:r>
      <w:r w:rsidR="00FE1417" w:rsidRPr="004F2BDF">
        <w:rPr>
          <w:b/>
          <w:bCs/>
        </w:rPr>
        <w:t>Enable</w:t>
      </w:r>
    </w:p>
    <w:p w14:paraId="3341996B" w14:textId="77777777" w:rsidR="002F0064" w:rsidRPr="00D04321" w:rsidRDefault="002F0064" w:rsidP="00AD3F77">
      <w:pPr>
        <w:pStyle w:val="NoSpacing"/>
      </w:pPr>
    </w:p>
    <w:p w14:paraId="3A390403" w14:textId="77777777" w:rsidR="002F0064" w:rsidRPr="002F0064" w:rsidRDefault="002F0064" w:rsidP="002F0064">
      <w:pPr>
        <w:spacing w:after="0" w:line="240" w:lineRule="auto"/>
        <w:rPr>
          <w:rFonts w:eastAsia="Times New Roman"/>
          <w:szCs w:val="24"/>
        </w:rPr>
      </w:pPr>
      <w:r w:rsidRPr="002F0064">
        <w:rPr>
          <w:rFonts w:eastAsia="Times New Roman"/>
          <w:szCs w:val="24"/>
        </w:rPr>
        <w:t>Mr Ryan lives with his wife Jane.  Mr Ryan was recently diagnosed with macular degeneration eye condition and his wife is the main carer, doing everything for him. A referral including Certificate of visual impairment registration was made to Sensory Services as Mr Ryan was distressed about what his eye condition means and thought he couldn’t do what he used to do. He is keen to do more for himself and want to be able to get out and about, giving his wife a break. Rehabilitation Officer assessed Mr Ryan and agreed a programme to support him with daily living skills including making tea for himself with simple low vision aid, improved lighting in his home so he can read items in kitchen and in his sitting area (including reading his favourite book in large print. Also signposted him to library and talking newspaper for information in audio format. His wife was offered carer assessment and information about the eye condition. Mr Ryan was also referred to a VI organisation for emotional support counselling relating to his sight loss.</w:t>
      </w:r>
    </w:p>
    <w:p w14:paraId="5AD2F1B4" w14:textId="25A4B178" w:rsidR="002A2FC2" w:rsidRPr="00D04321" w:rsidRDefault="002A2FC2" w:rsidP="00F308A3">
      <w:pPr>
        <w:rPr>
          <w:rFonts w:cs="Arial"/>
          <w:bCs/>
          <w:sz w:val="28"/>
          <w:szCs w:val="24"/>
        </w:rPr>
      </w:pPr>
    </w:p>
    <w:p w14:paraId="47417E6C" w14:textId="173110F0" w:rsidR="00867CB8" w:rsidRPr="004F2BDF" w:rsidRDefault="00867CB8" w:rsidP="00AD3F77">
      <w:pPr>
        <w:rPr>
          <w:b/>
          <w:bCs/>
          <w:lang w:eastAsia="en-GB"/>
        </w:rPr>
      </w:pPr>
      <w:r w:rsidRPr="004F2BDF">
        <w:rPr>
          <w:b/>
          <w:bCs/>
          <w:lang w:eastAsia="en-GB"/>
        </w:rPr>
        <w:t>Connect and Support</w:t>
      </w:r>
    </w:p>
    <w:p w14:paraId="2CB1CF3C" w14:textId="166CFC38" w:rsidR="002F0064" w:rsidRPr="002F0064" w:rsidRDefault="002F0064" w:rsidP="002F0064">
      <w:pPr>
        <w:kinsoku w:val="0"/>
        <w:overflowPunct w:val="0"/>
        <w:textAlignment w:val="baseline"/>
        <w:rPr>
          <w:rFonts w:eastAsia="Times New Roman"/>
          <w:szCs w:val="24"/>
        </w:rPr>
      </w:pPr>
      <w:r w:rsidRPr="002F0064">
        <w:rPr>
          <w:rFonts w:eastAsia="Times New Roman"/>
          <w:szCs w:val="24"/>
        </w:rPr>
        <w:t>Mrs Brown totally lost her eyesight in her left eye Arterial arteritis and blockage to the optic nerve and within a month started to lose her eyesight in her right eye.  She is now totally blind. The work with Mrs Brown involved supporting her and her 2 daughters to adjust to her sight loss and start to accept it. It was important for this process to take place prior to providing training with independent living skills, E.G learning to prepare meals and snacks with no vision. Following training Mrs B</w:t>
      </w:r>
      <w:r w:rsidR="009A6CF3">
        <w:rPr>
          <w:rFonts w:eastAsia="Times New Roman"/>
          <w:szCs w:val="24"/>
        </w:rPr>
        <w:t>rown</w:t>
      </w:r>
      <w:r w:rsidRPr="002F0064">
        <w:rPr>
          <w:rFonts w:eastAsia="Times New Roman"/>
          <w:szCs w:val="24"/>
        </w:rPr>
        <w:t xml:space="preserve"> is now able to heat meals up in the microwave, or oven, fill her water dispenser and prepare a hot drink, prepare a jacket potato with filling and prepare a sandwich.</w:t>
      </w:r>
    </w:p>
    <w:p w14:paraId="67460938" w14:textId="3C6803D1" w:rsidR="009D64D4" w:rsidRDefault="009D64D4" w:rsidP="00F308A3">
      <w:pPr>
        <w:rPr>
          <w:rFonts w:eastAsia="Times New Roman" w:cs="Arial"/>
          <w:b/>
          <w:i/>
          <w:szCs w:val="24"/>
          <w:lang w:eastAsia="en-GB"/>
        </w:rPr>
      </w:pPr>
    </w:p>
    <w:p w14:paraId="7D674CA7" w14:textId="77777777" w:rsidR="002F0064" w:rsidRPr="00D04321" w:rsidRDefault="002F0064" w:rsidP="00F308A3">
      <w:pPr>
        <w:rPr>
          <w:rFonts w:eastAsia="Times New Roman" w:cs="Arial"/>
          <w:b/>
          <w:i/>
          <w:szCs w:val="24"/>
          <w:lang w:eastAsia="en-GB"/>
        </w:rPr>
      </w:pPr>
    </w:p>
    <w:p w14:paraId="046E83C3" w14:textId="7BD0B156" w:rsidR="007065D4" w:rsidRPr="00B00B0B" w:rsidRDefault="007065D4" w:rsidP="00762082">
      <w:pPr>
        <w:pStyle w:val="Heading2"/>
        <w:rPr>
          <w:rFonts w:eastAsia="Times New Roman"/>
          <w:lang w:eastAsia="en-GB"/>
        </w:rPr>
      </w:pPr>
      <w:bookmarkStart w:id="10" w:name="_Toc141173665"/>
      <w:r w:rsidRPr="00B00B0B">
        <w:rPr>
          <w:rFonts w:eastAsia="Times New Roman"/>
          <w:lang w:eastAsia="en-GB"/>
        </w:rPr>
        <w:lastRenderedPageBreak/>
        <w:t>Sensory Transitions Pathway</w:t>
      </w:r>
      <w:bookmarkEnd w:id="10"/>
    </w:p>
    <w:p w14:paraId="03640EBF" w14:textId="22C54257" w:rsidR="007065D4" w:rsidRPr="00B00B0B" w:rsidRDefault="007065D4" w:rsidP="00F308A3">
      <w:pPr>
        <w:rPr>
          <w:rFonts w:eastAsia="Times New Roman" w:cs="Arial"/>
          <w:szCs w:val="24"/>
          <w:lang w:eastAsia="en-GB"/>
        </w:rPr>
      </w:pPr>
      <w:r w:rsidRPr="00B00B0B">
        <w:rPr>
          <w:rFonts w:eastAsia="Times New Roman" w:cs="Arial"/>
          <w:szCs w:val="24"/>
          <w:lang w:eastAsia="en-GB"/>
        </w:rPr>
        <w:t>The Transitions pathway for children and young people with sensory needs has been established as an excellent example of collaborative working with Children’s Service, Education and a range of partners and stakeholders.</w:t>
      </w:r>
      <w:r w:rsidR="000A1E88" w:rsidRPr="00B00B0B">
        <w:rPr>
          <w:rFonts w:eastAsia="Times New Roman" w:cs="Arial"/>
          <w:szCs w:val="24"/>
          <w:lang w:eastAsia="en-GB"/>
        </w:rPr>
        <w:t xml:space="preserve"> The pathway provides clear information about how the processes change with the child’s educational milestones. The</w:t>
      </w:r>
      <w:r w:rsidRPr="00B00B0B">
        <w:rPr>
          <w:rFonts w:eastAsia="Times New Roman" w:cs="Arial"/>
          <w:szCs w:val="24"/>
          <w:lang w:eastAsia="en-GB"/>
        </w:rPr>
        <w:t xml:space="preserve"> Transitions pathway document can be found here:</w:t>
      </w:r>
      <w:r w:rsidRPr="00B00B0B">
        <w:rPr>
          <w:rFonts w:cs="Arial"/>
          <w:szCs w:val="24"/>
        </w:rPr>
        <w:t xml:space="preserve"> </w:t>
      </w:r>
      <w:hyperlink r:id="rId16" w:history="1">
        <w:r w:rsidRPr="00B00B0B">
          <w:rPr>
            <w:rStyle w:val="Hyperlink"/>
            <w:rFonts w:cs="Arial"/>
            <w:szCs w:val="24"/>
          </w:rPr>
          <w:t>www.hertfordshire.gov.uk/sensorypathway</w:t>
        </w:r>
      </w:hyperlink>
      <w:r w:rsidRPr="00B00B0B">
        <w:rPr>
          <w:rStyle w:val="Hyperlink"/>
          <w:rFonts w:cs="Arial"/>
          <w:color w:val="000000" w:themeColor="text1"/>
          <w:szCs w:val="24"/>
        </w:rPr>
        <w:t>.</w:t>
      </w:r>
    </w:p>
    <w:p w14:paraId="12FA3237" w14:textId="048EC3E6" w:rsidR="007065D4" w:rsidRPr="00B00B0B" w:rsidRDefault="007065D4" w:rsidP="00F308A3">
      <w:pPr>
        <w:rPr>
          <w:rFonts w:eastAsia="Times New Roman" w:cs="Arial"/>
          <w:szCs w:val="24"/>
          <w:lang w:eastAsia="en-GB"/>
        </w:rPr>
      </w:pPr>
      <w:r w:rsidRPr="00B00B0B">
        <w:rPr>
          <w:rFonts w:eastAsia="Times New Roman" w:cs="Arial"/>
          <w:szCs w:val="24"/>
          <w:lang w:eastAsia="en-GB"/>
        </w:rPr>
        <w:t>There is further work required to complete the organisational business processes to support the effective implementation of the pathway. This will require collaborative working with colleagues in the 0-25 Together Service and the Mental Health services.</w:t>
      </w:r>
    </w:p>
    <w:p w14:paraId="23651397" w14:textId="5F24FCAD" w:rsidR="007065D4" w:rsidRPr="00B00B0B" w:rsidRDefault="007065D4" w:rsidP="00762082">
      <w:pPr>
        <w:pStyle w:val="Heading2"/>
        <w:rPr>
          <w:rFonts w:eastAsia="Times New Roman"/>
          <w:lang w:eastAsia="en-GB"/>
        </w:rPr>
      </w:pPr>
      <w:bookmarkStart w:id="11" w:name="_Toc141173666"/>
      <w:r w:rsidRPr="00B00B0B">
        <w:rPr>
          <w:rFonts w:eastAsia="Times New Roman"/>
          <w:lang w:eastAsia="en-GB"/>
        </w:rPr>
        <w:t>Sign Video</w:t>
      </w:r>
      <w:bookmarkEnd w:id="11"/>
    </w:p>
    <w:p w14:paraId="77AD56C0" w14:textId="53254CE1" w:rsidR="007065D4" w:rsidRPr="00B00B0B" w:rsidRDefault="007065D4" w:rsidP="00F308A3">
      <w:pPr>
        <w:rPr>
          <w:rFonts w:eastAsia="Times New Roman" w:cs="Arial"/>
          <w:szCs w:val="24"/>
          <w:lang w:eastAsia="en-GB"/>
        </w:rPr>
      </w:pPr>
      <w:r w:rsidRPr="00B00B0B">
        <w:rPr>
          <w:rFonts w:eastAsia="Times New Roman" w:cs="Arial"/>
          <w:szCs w:val="24"/>
          <w:lang w:eastAsia="en-GB"/>
        </w:rPr>
        <w:t>Hertfordshire County Council provide a video link service for people to make contact if they are deaf.  The service operates between the hours of 09:00 – 6:00 pm. Monday – Friday.</w:t>
      </w:r>
      <w:r w:rsidR="00A44B10" w:rsidRPr="00B00B0B">
        <w:rPr>
          <w:rFonts w:eastAsia="Times New Roman" w:cs="Arial"/>
          <w:szCs w:val="24"/>
          <w:lang w:eastAsia="en-GB"/>
        </w:rPr>
        <w:br/>
      </w:r>
      <w:r w:rsidRPr="00B00B0B">
        <w:rPr>
          <w:rFonts w:eastAsia="Times New Roman" w:cs="Arial"/>
          <w:szCs w:val="24"/>
          <w:lang w:eastAsia="en-GB"/>
        </w:rPr>
        <w:t xml:space="preserve">This exemplifies the principle on </w:t>
      </w:r>
      <w:r w:rsidR="0017394F" w:rsidRPr="00B00B0B">
        <w:rPr>
          <w:rFonts w:eastAsia="Times New Roman" w:cs="Arial"/>
          <w:szCs w:val="24"/>
          <w:lang w:eastAsia="en-GB"/>
        </w:rPr>
        <w:t>Accessibility</w:t>
      </w:r>
      <w:r w:rsidRPr="00B00B0B">
        <w:rPr>
          <w:rFonts w:eastAsia="Times New Roman" w:cs="Arial"/>
          <w:szCs w:val="24"/>
          <w:lang w:eastAsia="en-GB"/>
        </w:rPr>
        <w:t xml:space="preserve"> and the commitment to use technology.</w:t>
      </w:r>
    </w:p>
    <w:p w14:paraId="75A738C2" w14:textId="73FDFC2F" w:rsidR="009D64D4" w:rsidRPr="00B00B0B" w:rsidRDefault="00AF6A80" w:rsidP="00F308A3">
      <w:pPr>
        <w:rPr>
          <w:rFonts w:cs="Arial"/>
          <w:color w:val="0000FF" w:themeColor="hyperlink"/>
          <w:szCs w:val="24"/>
          <w:u w:val="single"/>
          <w:lang w:eastAsia="en-GB"/>
        </w:rPr>
      </w:pPr>
      <w:hyperlink r:id="rId17" w:history="1">
        <w:proofErr w:type="spellStart"/>
        <w:r w:rsidR="007065D4" w:rsidRPr="00B00B0B">
          <w:rPr>
            <w:rStyle w:val="Hyperlink"/>
            <w:rFonts w:cs="Arial"/>
            <w:bCs/>
            <w:szCs w:val="24"/>
            <w:lang w:eastAsia="en-GB"/>
          </w:rPr>
          <w:t>SignVideo</w:t>
        </w:r>
        <w:proofErr w:type="spellEnd"/>
        <w:r w:rsidR="007065D4" w:rsidRPr="00B00B0B">
          <w:rPr>
            <w:rStyle w:val="Hyperlink"/>
            <w:rFonts w:cs="Arial"/>
            <w:szCs w:val="24"/>
            <w:lang w:eastAsia="en-GB"/>
          </w:rPr>
          <w:t>, our live BSL video interpreting service</w:t>
        </w:r>
      </w:hyperlink>
    </w:p>
    <w:p w14:paraId="3FF06260" w14:textId="7A3C7E34" w:rsidR="00AA7733" w:rsidRPr="00D04321" w:rsidRDefault="00AA7733" w:rsidP="00762082">
      <w:pPr>
        <w:pStyle w:val="Heading2"/>
      </w:pPr>
      <w:bookmarkStart w:id="12" w:name="_Toc141173667"/>
      <w:r w:rsidRPr="00D04321">
        <w:t>Partnership and Voluntary Sector</w:t>
      </w:r>
      <w:bookmarkEnd w:id="12"/>
    </w:p>
    <w:p w14:paraId="24D9D86E" w14:textId="3A6348A1" w:rsidR="00AA7733" w:rsidRPr="00D04321" w:rsidRDefault="00AA7733" w:rsidP="00F308A3">
      <w:pPr>
        <w:rPr>
          <w:rFonts w:cs="Arial"/>
          <w:b/>
          <w:sz w:val="32"/>
          <w:szCs w:val="32"/>
        </w:rPr>
      </w:pPr>
      <w:r w:rsidRPr="00D04321">
        <w:rPr>
          <w:rFonts w:cs="Arial"/>
          <w:szCs w:val="24"/>
        </w:rPr>
        <w:t xml:space="preserve">There is a commitment to working with the voluntary sector and other key partners to deliver </w:t>
      </w:r>
      <w:r w:rsidR="009A2459" w:rsidRPr="00D04321">
        <w:rPr>
          <w:rFonts w:cs="Arial"/>
          <w:szCs w:val="24"/>
        </w:rPr>
        <w:t xml:space="preserve">and implement the </w:t>
      </w:r>
      <w:r w:rsidRPr="00D04321">
        <w:rPr>
          <w:rFonts w:cs="Arial"/>
          <w:szCs w:val="24"/>
        </w:rPr>
        <w:t xml:space="preserve">Sensory Strategy.  This is in alignment with the </w:t>
      </w:r>
      <w:r w:rsidR="00F50B6B" w:rsidRPr="00D04321">
        <w:rPr>
          <w:rFonts w:cs="Arial"/>
          <w:szCs w:val="24"/>
        </w:rPr>
        <w:t>Connect and</w:t>
      </w:r>
      <w:r w:rsidR="00814DEB" w:rsidRPr="00D04321">
        <w:rPr>
          <w:rFonts w:cs="Arial"/>
          <w:szCs w:val="24"/>
        </w:rPr>
        <w:t xml:space="preserve"> Pr</w:t>
      </w:r>
      <w:r w:rsidRPr="00D04321">
        <w:rPr>
          <w:rFonts w:cs="Arial"/>
          <w:szCs w:val="24"/>
        </w:rPr>
        <w:t>event principles within Connected Lives.  A key requirement for the strategy is to include collaborative working with Herts Help, The Community Navigators and other partners</w:t>
      </w:r>
      <w:r w:rsidR="004627DB" w:rsidRPr="00D04321">
        <w:rPr>
          <w:rFonts w:cs="Arial"/>
          <w:szCs w:val="24"/>
        </w:rPr>
        <w:t>.</w:t>
      </w:r>
    </w:p>
    <w:p w14:paraId="00914759" w14:textId="77777777" w:rsidR="006603C3" w:rsidRDefault="006603C3">
      <w:pPr>
        <w:rPr>
          <w:rFonts w:eastAsiaTheme="majorEastAsia" w:cstheme="majorBidi"/>
          <w:bCs/>
          <w:color w:val="000000" w:themeColor="text1"/>
          <w:sz w:val="28"/>
          <w:szCs w:val="26"/>
        </w:rPr>
      </w:pPr>
      <w:r>
        <w:br w:type="page"/>
      </w:r>
    </w:p>
    <w:p w14:paraId="7F603C5A" w14:textId="77777777" w:rsidR="00CE2075" w:rsidRDefault="00CE2075" w:rsidP="00CE2075">
      <w:pPr>
        <w:pStyle w:val="Heading2"/>
        <w:rPr>
          <w:b/>
          <w:bCs w:val="0"/>
        </w:rPr>
      </w:pPr>
      <w:bookmarkStart w:id="13" w:name="_Toc141173668"/>
      <w:r w:rsidRPr="00CE2075">
        <w:rPr>
          <w:b/>
          <w:bCs w:val="0"/>
        </w:rPr>
        <w:lastRenderedPageBreak/>
        <w:t>Progress Update</w:t>
      </w:r>
      <w:bookmarkEnd w:id="13"/>
    </w:p>
    <w:p w14:paraId="34119CE3" w14:textId="70943741" w:rsidR="00CE2075" w:rsidRPr="00CE2075" w:rsidRDefault="00CE2075" w:rsidP="00CE2075">
      <w:pPr>
        <w:rPr>
          <w:rFonts w:cs="Arial"/>
        </w:rPr>
      </w:pPr>
      <w:r w:rsidRPr="00AC4E9D">
        <w:rPr>
          <w:rFonts w:cs="Arial"/>
        </w:rPr>
        <w:t>Following the re-launch of the Sensory Strategy, significant progress has been made in each area of focus.</w:t>
      </w:r>
    </w:p>
    <w:p w14:paraId="22BC86EF" w14:textId="77777777" w:rsidR="00CE2075" w:rsidRPr="00AC4E9D" w:rsidRDefault="00CE2075" w:rsidP="00CE2075">
      <w:pPr>
        <w:rPr>
          <w:rFonts w:cs="Arial"/>
          <w:b/>
          <w:bCs/>
        </w:rPr>
      </w:pPr>
      <w:r w:rsidRPr="00AC4E9D">
        <w:rPr>
          <w:rFonts w:cs="Arial"/>
          <w:b/>
          <w:bCs/>
        </w:rPr>
        <w:t>Health</w:t>
      </w:r>
    </w:p>
    <w:p w14:paraId="359149D4" w14:textId="0E6C2898" w:rsidR="00CE2075" w:rsidRPr="00AC4E9D" w:rsidRDefault="00CE2075" w:rsidP="00CE2075">
      <w:pPr>
        <w:pStyle w:val="ListParagraph"/>
        <w:numPr>
          <w:ilvl w:val="0"/>
          <w:numId w:val="27"/>
        </w:numPr>
        <w:spacing w:after="160" w:line="259" w:lineRule="auto"/>
        <w:rPr>
          <w:rFonts w:cs="Arial"/>
          <w:b/>
          <w:bCs/>
        </w:rPr>
      </w:pPr>
      <w:r w:rsidRPr="00AC4E9D">
        <w:rPr>
          <w:rFonts w:cs="Arial"/>
          <w:b/>
          <w:bCs/>
        </w:rPr>
        <w:t>ICB-wide engagement</w:t>
      </w:r>
      <w:r w:rsidRPr="00AC4E9D">
        <w:rPr>
          <w:rFonts w:cs="Arial"/>
        </w:rPr>
        <w:t xml:space="preserve"> – buy-in from all providers in Hertfordshire to promote consistent implementation of NHS Accessible Information Standards.</w:t>
      </w:r>
      <w:r>
        <w:rPr>
          <w:rFonts w:cs="Arial"/>
        </w:rPr>
        <w:t xml:space="preserve"> The AIS puts a legal requirement on </w:t>
      </w:r>
      <w:r w:rsidRPr="004B6167">
        <w:rPr>
          <w:rFonts w:cs="Arial"/>
        </w:rPr>
        <w:t>all organisations that provide NHS care and/or publicly funded adult social care</w:t>
      </w:r>
      <w:r>
        <w:rPr>
          <w:rFonts w:cs="Arial"/>
        </w:rPr>
        <w:t xml:space="preserve"> to apply a </w:t>
      </w:r>
      <w:r w:rsidRPr="004B6167">
        <w:rPr>
          <w:rFonts w:cs="Arial"/>
        </w:rPr>
        <w:t xml:space="preserve">consistent approach to identifying, recording, flagging, sharing and meeting the information and communication support needs of patients, </w:t>
      </w:r>
      <w:r w:rsidR="00E51820">
        <w:rPr>
          <w:rFonts w:cs="Arial"/>
        </w:rPr>
        <w:t>residents</w:t>
      </w:r>
      <w:r w:rsidRPr="004B6167">
        <w:rPr>
          <w:rFonts w:cs="Arial"/>
        </w:rPr>
        <w:t>, carers and parents with a disability, impairment or sensory loss.</w:t>
      </w:r>
      <w:r>
        <w:rPr>
          <w:rFonts w:cs="Arial"/>
        </w:rPr>
        <w:t xml:space="preserve"> </w:t>
      </w:r>
      <w:r w:rsidRPr="00AC4E9D">
        <w:rPr>
          <w:rFonts w:cs="Arial"/>
        </w:rPr>
        <w:t>We have also developed links with West Essex to promote this consistency across the wider ICB.</w:t>
      </w:r>
    </w:p>
    <w:p w14:paraId="21CA1D0A" w14:textId="77777777" w:rsidR="00CE2075" w:rsidRPr="00AC4E9D" w:rsidRDefault="00CE2075" w:rsidP="00CE2075">
      <w:pPr>
        <w:pStyle w:val="ListParagraph"/>
        <w:numPr>
          <w:ilvl w:val="0"/>
          <w:numId w:val="27"/>
        </w:numPr>
        <w:spacing w:after="160" w:line="259" w:lineRule="auto"/>
        <w:rPr>
          <w:rFonts w:cs="Arial"/>
          <w:b/>
          <w:bCs/>
        </w:rPr>
      </w:pPr>
      <w:r w:rsidRPr="00AC4E9D">
        <w:rPr>
          <w:rFonts w:cs="Arial"/>
          <w:b/>
          <w:bCs/>
        </w:rPr>
        <w:t>Quality Assurance visits</w:t>
      </w:r>
      <w:r w:rsidRPr="00AC4E9D">
        <w:rPr>
          <w:rFonts w:cs="Arial"/>
        </w:rPr>
        <w:t xml:space="preserve"> – Agreed sensory-focused accessibility questions as part of wider quality assurance visits</w:t>
      </w:r>
      <w:r>
        <w:rPr>
          <w:rFonts w:cs="Arial"/>
        </w:rPr>
        <w:t xml:space="preserve"> to hospital wards and health providers</w:t>
      </w:r>
      <w:r w:rsidRPr="00AC4E9D">
        <w:rPr>
          <w:rFonts w:cs="Arial"/>
        </w:rPr>
        <w:t xml:space="preserve"> to report on practice.</w:t>
      </w:r>
    </w:p>
    <w:p w14:paraId="61C8C5FF" w14:textId="77777777" w:rsidR="00CE2075" w:rsidRPr="00AC4E9D" w:rsidRDefault="00CE2075" w:rsidP="00CE2075">
      <w:pPr>
        <w:pStyle w:val="ListParagraph"/>
        <w:numPr>
          <w:ilvl w:val="0"/>
          <w:numId w:val="27"/>
        </w:numPr>
        <w:spacing w:after="160" w:line="259" w:lineRule="auto"/>
        <w:rPr>
          <w:rFonts w:cs="Arial"/>
          <w:b/>
          <w:bCs/>
        </w:rPr>
      </w:pPr>
      <w:proofErr w:type="spellStart"/>
      <w:r w:rsidRPr="00AC4E9D">
        <w:rPr>
          <w:rFonts w:cs="Arial"/>
          <w:b/>
          <w:bCs/>
        </w:rPr>
        <w:t>SignVideo</w:t>
      </w:r>
      <w:proofErr w:type="spellEnd"/>
      <w:r w:rsidRPr="00AC4E9D">
        <w:rPr>
          <w:rFonts w:cs="Arial"/>
          <w:b/>
          <w:bCs/>
        </w:rPr>
        <w:t xml:space="preserve"> Pilot</w:t>
      </w:r>
      <w:r w:rsidRPr="00AC4E9D">
        <w:rPr>
          <w:rFonts w:cs="Arial"/>
        </w:rPr>
        <w:t xml:space="preserve"> – Installation of tablets at GP Surgeries to allow remote interpretation service and improve accessibility.</w:t>
      </w:r>
    </w:p>
    <w:p w14:paraId="6E60BEC5" w14:textId="77777777" w:rsidR="00CE2075" w:rsidRPr="00AC4E9D" w:rsidRDefault="00CE2075" w:rsidP="00CE2075">
      <w:pPr>
        <w:pStyle w:val="ListParagraph"/>
        <w:numPr>
          <w:ilvl w:val="0"/>
          <w:numId w:val="27"/>
        </w:numPr>
        <w:spacing w:after="160" w:line="259" w:lineRule="auto"/>
        <w:rPr>
          <w:rFonts w:cs="Arial"/>
          <w:b/>
          <w:bCs/>
        </w:rPr>
      </w:pPr>
      <w:r w:rsidRPr="00AC4E9D">
        <w:rPr>
          <w:rFonts w:cs="Arial"/>
          <w:b/>
          <w:bCs/>
        </w:rPr>
        <w:t>Deaf Mental Health</w:t>
      </w:r>
      <w:r w:rsidRPr="00AC4E9D">
        <w:rPr>
          <w:rFonts w:cs="Arial"/>
        </w:rPr>
        <w:t xml:space="preserve"> – Report written detailing gaps in accessibility of mental health services for deaf people, with recommendations to be implemented.</w:t>
      </w:r>
    </w:p>
    <w:p w14:paraId="1083846E" w14:textId="77777777" w:rsidR="00CE2075" w:rsidRPr="00AC4E9D" w:rsidRDefault="00CE2075" w:rsidP="00CE2075">
      <w:pPr>
        <w:rPr>
          <w:rFonts w:cs="Arial"/>
          <w:b/>
          <w:bCs/>
        </w:rPr>
      </w:pPr>
      <w:r w:rsidRPr="00AC4E9D">
        <w:rPr>
          <w:rFonts w:cs="Arial"/>
          <w:b/>
          <w:bCs/>
        </w:rPr>
        <w:t>Home &amp; Community</w:t>
      </w:r>
    </w:p>
    <w:p w14:paraId="207C22FD" w14:textId="231C0121" w:rsidR="00CE2075" w:rsidRPr="00AC4E9D" w:rsidRDefault="00CE2075" w:rsidP="00CE2075">
      <w:pPr>
        <w:pStyle w:val="ListParagraph"/>
        <w:numPr>
          <w:ilvl w:val="0"/>
          <w:numId w:val="27"/>
        </w:numPr>
        <w:spacing w:after="160" w:line="259" w:lineRule="auto"/>
        <w:rPr>
          <w:rFonts w:cs="Arial"/>
        </w:rPr>
      </w:pPr>
      <w:r w:rsidRPr="00AC4E9D">
        <w:rPr>
          <w:rFonts w:cs="Arial"/>
          <w:b/>
          <w:bCs/>
        </w:rPr>
        <w:t xml:space="preserve">Launch of RNIB’s </w:t>
      </w:r>
      <w:r w:rsidRPr="00AC4E9D">
        <w:rPr>
          <w:rFonts w:cs="Arial"/>
          <w:b/>
          <w:bCs/>
          <w:i/>
          <w:iCs/>
        </w:rPr>
        <w:t xml:space="preserve">Living Well </w:t>
      </w:r>
      <w:r w:rsidR="00DF19F1" w:rsidRPr="00AC4E9D">
        <w:rPr>
          <w:rFonts w:cs="Arial"/>
          <w:b/>
          <w:bCs/>
          <w:i/>
          <w:iCs/>
        </w:rPr>
        <w:t>with</w:t>
      </w:r>
      <w:r w:rsidRPr="00AC4E9D">
        <w:rPr>
          <w:rFonts w:cs="Arial"/>
          <w:b/>
          <w:bCs/>
          <w:i/>
          <w:iCs/>
        </w:rPr>
        <w:t xml:space="preserve"> Sight Loss</w:t>
      </w:r>
      <w:r w:rsidRPr="00AC4E9D">
        <w:rPr>
          <w:rFonts w:cs="Arial"/>
        </w:rPr>
        <w:t xml:space="preserve"> – Emotional support &amp; wellbeing courses now offered as part of rehabilitation offer to those with a visual impairment.</w:t>
      </w:r>
    </w:p>
    <w:p w14:paraId="55571222" w14:textId="77777777" w:rsidR="00CE2075" w:rsidRPr="00AC4E9D" w:rsidRDefault="00CE2075" w:rsidP="00CE2075">
      <w:pPr>
        <w:pStyle w:val="ListParagraph"/>
        <w:numPr>
          <w:ilvl w:val="0"/>
          <w:numId w:val="27"/>
        </w:numPr>
        <w:spacing w:after="160" w:line="259" w:lineRule="auto"/>
        <w:rPr>
          <w:rFonts w:cs="Arial"/>
        </w:rPr>
      </w:pPr>
      <w:r w:rsidRPr="00AC4E9D">
        <w:rPr>
          <w:rFonts w:cs="Arial"/>
          <w:b/>
          <w:bCs/>
        </w:rPr>
        <w:t>Deaf/blind club engagement</w:t>
      </w:r>
      <w:r w:rsidRPr="00AC4E9D">
        <w:rPr>
          <w:rFonts w:cs="Arial"/>
        </w:rPr>
        <w:t xml:space="preserve"> – Ongoing visits to deaf &amp; blind clubs in Hertfordshire to improve understanding of the challenges our residents face, with action plans developed from this feedback.</w:t>
      </w:r>
    </w:p>
    <w:p w14:paraId="085F9479" w14:textId="77777777" w:rsidR="00CE2075" w:rsidRPr="00AC4E9D" w:rsidRDefault="00CE2075" w:rsidP="00CE2075">
      <w:pPr>
        <w:pStyle w:val="ListParagraph"/>
        <w:numPr>
          <w:ilvl w:val="0"/>
          <w:numId w:val="27"/>
        </w:numPr>
        <w:spacing w:after="160" w:line="259" w:lineRule="auto"/>
        <w:rPr>
          <w:rFonts w:cs="Arial"/>
        </w:rPr>
      </w:pPr>
      <w:r w:rsidRPr="00AC4E9D">
        <w:rPr>
          <w:rFonts w:cs="Arial"/>
          <w:b/>
          <w:bCs/>
        </w:rPr>
        <w:t>Contract monitoring of commissioned providers</w:t>
      </w:r>
      <w:r w:rsidRPr="00AC4E9D">
        <w:rPr>
          <w:rFonts w:cs="Arial"/>
        </w:rPr>
        <w:t xml:space="preserve"> – Agreed new data monitoring template for commissioned providers to improve services.</w:t>
      </w:r>
    </w:p>
    <w:p w14:paraId="55CF8B92" w14:textId="5D50E1F7" w:rsidR="00CE2075" w:rsidRPr="00AC4E9D" w:rsidRDefault="00CE2075" w:rsidP="00CE2075">
      <w:pPr>
        <w:pStyle w:val="ListParagraph"/>
        <w:numPr>
          <w:ilvl w:val="0"/>
          <w:numId w:val="27"/>
        </w:numPr>
        <w:spacing w:after="160" w:line="259" w:lineRule="auto"/>
        <w:rPr>
          <w:rFonts w:cs="Arial"/>
        </w:rPr>
      </w:pPr>
      <w:r w:rsidRPr="00AC4E9D">
        <w:rPr>
          <w:rFonts w:cs="Arial"/>
          <w:b/>
          <w:bCs/>
        </w:rPr>
        <w:t>Linkup with Assistive Technology Pilot</w:t>
      </w:r>
      <w:r w:rsidRPr="00AC4E9D">
        <w:rPr>
          <w:rFonts w:cs="Arial"/>
        </w:rPr>
        <w:t xml:space="preserve"> -  Referral of </w:t>
      </w:r>
      <w:r w:rsidR="00E51820">
        <w:rPr>
          <w:rFonts w:cs="Arial"/>
        </w:rPr>
        <w:t>residents</w:t>
      </w:r>
      <w:r w:rsidRPr="00AC4E9D">
        <w:rPr>
          <w:rFonts w:cs="Arial"/>
        </w:rPr>
        <w:t xml:space="preserve"> to the AT pilot to understand whether home adaptions can support people to live independently. </w:t>
      </w:r>
    </w:p>
    <w:p w14:paraId="162A40ED" w14:textId="77777777" w:rsidR="00CE2075" w:rsidRDefault="00CE2075" w:rsidP="00CE2075">
      <w:pPr>
        <w:rPr>
          <w:rFonts w:cs="Arial"/>
          <w:b/>
          <w:bCs/>
        </w:rPr>
      </w:pPr>
      <w:r>
        <w:rPr>
          <w:rFonts w:cs="Arial"/>
          <w:b/>
          <w:bCs/>
        </w:rPr>
        <w:t>Employment</w:t>
      </w:r>
    </w:p>
    <w:p w14:paraId="6E097240" w14:textId="77777777" w:rsidR="00CE2075" w:rsidRPr="00D9119A" w:rsidRDefault="00CE2075" w:rsidP="00CE2075">
      <w:pPr>
        <w:pStyle w:val="ListParagraph"/>
        <w:numPr>
          <w:ilvl w:val="0"/>
          <w:numId w:val="28"/>
        </w:numPr>
        <w:spacing w:after="160" w:line="259" w:lineRule="auto"/>
        <w:rPr>
          <w:rFonts w:cs="Arial"/>
          <w:b/>
          <w:bCs/>
        </w:rPr>
      </w:pPr>
      <w:r w:rsidRPr="007504C6">
        <w:rPr>
          <w:rFonts w:cs="Arial"/>
          <w:b/>
          <w:bCs/>
        </w:rPr>
        <w:t>Internal sensory resources</w:t>
      </w:r>
      <w:r>
        <w:rPr>
          <w:rFonts w:cs="Arial"/>
        </w:rPr>
        <w:t xml:space="preserve"> – creation of toolkits and checklists aimed at improving staff knowledge of sensory needs.</w:t>
      </w:r>
    </w:p>
    <w:p w14:paraId="7B70FD41" w14:textId="77777777" w:rsidR="00CE2075" w:rsidRPr="00D9119A" w:rsidRDefault="00CE2075" w:rsidP="00CE2075">
      <w:pPr>
        <w:pStyle w:val="ListParagraph"/>
        <w:numPr>
          <w:ilvl w:val="0"/>
          <w:numId w:val="28"/>
        </w:numPr>
        <w:spacing w:after="160" w:line="259" w:lineRule="auto"/>
        <w:rPr>
          <w:rFonts w:cs="Arial"/>
          <w:b/>
          <w:bCs/>
        </w:rPr>
      </w:pPr>
      <w:r w:rsidRPr="007504C6">
        <w:rPr>
          <w:rFonts w:cs="Arial"/>
          <w:b/>
          <w:bCs/>
        </w:rPr>
        <w:t>iLearn+ module</w:t>
      </w:r>
      <w:r>
        <w:rPr>
          <w:rFonts w:cs="Arial"/>
        </w:rPr>
        <w:t xml:space="preserve"> – Launch of an eLearning module to improve staff awareness.</w:t>
      </w:r>
    </w:p>
    <w:p w14:paraId="38B09821" w14:textId="77777777" w:rsidR="00CE2075" w:rsidRPr="00D9119A" w:rsidRDefault="00CE2075" w:rsidP="00CE2075">
      <w:pPr>
        <w:pStyle w:val="ListParagraph"/>
        <w:numPr>
          <w:ilvl w:val="0"/>
          <w:numId w:val="28"/>
        </w:numPr>
        <w:spacing w:after="160" w:line="259" w:lineRule="auto"/>
        <w:rPr>
          <w:rFonts w:cs="Arial"/>
          <w:b/>
          <w:bCs/>
        </w:rPr>
      </w:pPr>
      <w:r w:rsidRPr="007504C6">
        <w:rPr>
          <w:rFonts w:cs="Arial"/>
          <w:b/>
          <w:bCs/>
        </w:rPr>
        <w:t>Sensory Webinars</w:t>
      </w:r>
      <w:r>
        <w:rPr>
          <w:rFonts w:cs="Arial"/>
        </w:rPr>
        <w:t xml:space="preserve"> – ongoing schedule of webinars covering a variety of topics within the field of sensory. This is open to staff and partners to raise awareness and understanding.</w:t>
      </w:r>
    </w:p>
    <w:p w14:paraId="69C90B05" w14:textId="77777777" w:rsidR="00CE2075" w:rsidRPr="00D9119A" w:rsidRDefault="00CE2075" w:rsidP="00CE2075">
      <w:pPr>
        <w:pStyle w:val="ListParagraph"/>
        <w:numPr>
          <w:ilvl w:val="0"/>
          <w:numId w:val="28"/>
        </w:numPr>
        <w:spacing w:after="160" w:line="259" w:lineRule="auto"/>
        <w:rPr>
          <w:rFonts w:cs="Arial"/>
          <w:b/>
          <w:bCs/>
        </w:rPr>
      </w:pPr>
      <w:r w:rsidRPr="00233AB6">
        <w:rPr>
          <w:rFonts w:cs="Arial"/>
          <w:b/>
          <w:bCs/>
        </w:rPr>
        <w:t>Support for employers in Herts</w:t>
      </w:r>
      <w:r>
        <w:rPr>
          <w:rFonts w:cs="Arial"/>
        </w:rPr>
        <w:t xml:space="preserve"> – Creation of external resources, focusing on improving understanding of sensory needs, to be shared with employers across Hertfordshire.</w:t>
      </w:r>
    </w:p>
    <w:p w14:paraId="60B8A145" w14:textId="77777777" w:rsidR="00CE2075" w:rsidRPr="00CE2075" w:rsidRDefault="00CE2075" w:rsidP="00CE2075">
      <w:pPr>
        <w:pStyle w:val="ListParagraph"/>
        <w:numPr>
          <w:ilvl w:val="0"/>
          <w:numId w:val="28"/>
        </w:numPr>
        <w:spacing w:after="160" w:line="259" w:lineRule="auto"/>
        <w:rPr>
          <w:rFonts w:cs="Arial"/>
        </w:rPr>
      </w:pPr>
      <w:r w:rsidRPr="007504C6">
        <w:rPr>
          <w:rFonts w:cs="Arial"/>
          <w:b/>
          <w:bCs/>
        </w:rPr>
        <w:t>Inclusive Employment Project</w:t>
      </w:r>
      <w:r>
        <w:rPr>
          <w:rFonts w:cs="Arial"/>
        </w:rPr>
        <w:t xml:space="preserve"> – Working with Step2Skills to get more people with a sensory need into employment, with a Sensory Community Care Officer seconded to this work.</w:t>
      </w:r>
    </w:p>
    <w:p w14:paraId="260FC7D5" w14:textId="77777777" w:rsidR="00CE2075" w:rsidRDefault="00CE2075" w:rsidP="00CE2075">
      <w:pPr>
        <w:rPr>
          <w:rFonts w:cs="Arial"/>
          <w:b/>
          <w:bCs/>
        </w:rPr>
      </w:pPr>
      <w:r>
        <w:rPr>
          <w:rFonts w:cs="Arial"/>
          <w:b/>
          <w:bCs/>
        </w:rPr>
        <w:lastRenderedPageBreak/>
        <w:t>Children &amp; Families</w:t>
      </w:r>
    </w:p>
    <w:p w14:paraId="46720235" w14:textId="77777777" w:rsidR="00CE2075" w:rsidRPr="00D9119A" w:rsidRDefault="00CE2075" w:rsidP="00CE2075">
      <w:pPr>
        <w:pStyle w:val="ListParagraph"/>
        <w:numPr>
          <w:ilvl w:val="0"/>
          <w:numId w:val="27"/>
        </w:numPr>
        <w:spacing w:after="160" w:line="259" w:lineRule="auto"/>
        <w:rPr>
          <w:rFonts w:cs="Arial"/>
        </w:rPr>
      </w:pPr>
      <w:r>
        <w:rPr>
          <w:rFonts w:cs="Arial"/>
          <w:b/>
          <w:bCs/>
        </w:rPr>
        <w:t xml:space="preserve">Awareness raising </w:t>
      </w:r>
      <w:r>
        <w:rPr>
          <w:rFonts w:cs="Arial"/>
        </w:rPr>
        <w:t xml:space="preserve"> – understanding of raising levels of awareness can benefit practice. Agreed a communications plan to improve staff awareness, including presenting to CS Managers Forum to inform the wider workforce.</w:t>
      </w:r>
    </w:p>
    <w:p w14:paraId="1ECB7E34" w14:textId="77777777" w:rsidR="00CE2075" w:rsidRDefault="00CE2075" w:rsidP="00CE2075">
      <w:pPr>
        <w:pStyle w:val="ListParagraph"/>
        <w:numPr>
          <w:ilvl w:val="0"/>
          <w:numId w:val="27"/>
        </w:numPr>
        <w:spacing w:after="160" w:line="259" w:lineRule="auto"/>
        <w:rPr>
          <w:rFonts w:cs="Arial"/>
        </w:rPr>
      </w:pPr>
      <w:r w:rsidRPr="006D4CD0">
        <w:rPr>
          <w:rFonts w:cs="Arial"/>
          <w:b/>
          <w:bCs/>
        </w:rPr>
        <w:t>IT</w:t>
      </w:r>
      <w:r>
        <w:rPr>
          <w:rFonts w:cs="Arial"/>
          <w:b/>
          <w:bCs/>
        </w:rPr>
        <w:t xml:space="preserve"> System Launch </w:t>
      </w:r>
      <w:r>
        <w:rPr>
          <w:rFonts w:cs="Arial"/>
        </w:rPr>
        <w:t>– system development so that Sensory Services now have access to the Children’s EHM IT System for recording of child cases they manage. This allows for better reporting &amp; monitoring and opens Sensory Services to further integration with support on offer in Children’s Services.</w:t>
      </w:r>
    </w:p>
    <w:p w14:paraId="7FB54749" w14:textId="77777777" w:rsidR="00CE2075" w:rsidRDefault="00CE2075" w:rsidP="00CE2075">
      <w:pPr>
        <w:pStyle w:val="ListParagraph"/>
        <w:numPr>
          <w:ilvl w:val="0"/>
          <w:numId w:val="27"/>
        </w:numPr>
        <w:spacing w:after="160" w:line="259" w:lineRule="auto"/>
        <w:rPr>
          <w:rFonts w:cs="Arial"/>
        </w:rPr>
      </w:pPr>
      <w:r w:rsidRPr="006D4CD0">
        <w:rPr>
          <w:rFonts w:cs="Arial"/>
          <w:b/>
          <w:bCs/>
        </w:rPr>
        <w:t>Sensory Services/ Early Help Integration</w:t>
      </w:r>
      <w:r>
        <w:rPr>
          <w:rFonts w:cs="Arial"/>
        </w:rPr>
        <w:t xml:space="preserve"> – Sensory Services will have access to the Early Help offer and personalised commissioning via Families First Assessments, making for a more joined up approach  </w:t>
      </w:r>
    </w:p>
    <w:p w14:paraId="687CB6C6" w14:textId="77777777" w:rsidR="00CE2075" w:rsidRPr="00CE2075" w:rsidRDefault="00CE2075" w:rsidP="00CE2075">
      <w:pPr>
        <w:pStyle w:val="ListParagraph"/>
        <w:numPr>
          <w:ilvl w:val="0"/>
          <w:numId w:val="27"/>
        </w:numPr>
        <w:spacing w:after="160" w:line="259" w:lineRule="auto"/>
        <w:rPr>
          <w:rFonts w:cs="Arial"/>
        </w:rPr>
      </w:pPr>
      <w:r w:rsidRPr="006D4CD0">
        <w:rPr>
          <w:rFonts w:cs="Arial"/>
          <w:b/>
          <w:bCs/>
        </w:rPr>
        <w:t>Unmet needs review</w:t>
      </w:r>
      <w:r>
        <w:rPr>
          <w:rFonts w:cs="Arial"/>
        </w:rPr>
        <w:t xml:space="preserve"> – Review of CS cases where sensory needs were present focussing on how sensory needs can be recognised and met. This helped inform practice and what support would be needed in future cases.</w:t>
      </w:r>
    </w:p>
    <w:p w14:paraId="137CC27E" w14:textId="77777777" w:rsidR="00CE2075" w:rsidRDefault="00CE2075" w:rsidP="00CE2075">
      <w:pPr>
        <w:rPr>
          <w:rFonts w:cs="Arial"/>
          <w:b/>
          <w:bCs/>
        </w:rPr>
      </w:pPr>
      <w:r>
        <w:rPr>
          <w:rFonts w:cs="Arial"/>
          <w:b/>
          <w:bCs/>
        </w:rPr>
        <w:t>Sensory Partnership Board</w:t>
      </w:r>
    </w:p>
    <w:p w14:paraId="343E1937" w14:textId="77777777" w:rsidR="00CE2075" w:rsidRPr="00D9119A" w:rsidRDefault="00CE2075" w:rsidP="00CE2075">
      <w:pPr>
        <w:pStyle w:val="ListParagraph"/>
        <w:numPr>
          <w:ilvl w:val="0"/>
          <w:numId w:val="27"/>
        </w:numPr>
        <w:spacing w:after="160" w:line="259" w:lineRule="auto"/>
        <w:rPr>
          <w:rFonts w:cs="Arial"/>
        </w:rPr>
      </w:pPr>
      <w:r w:rsidRPr="0018322A">
        <w:rPr>
          <w:rFonts w:cs="Arial"/>
          <w:b/>
          <w:bCs/>
        </w:rPr>
        <w:t>RAD and RNIB involvement in Hertfordshire</w:t>
      </w:r>
      <w:r>
        <w:rPr>
          <w:rFonts w:cs="Arial"/>
        </w:rPr>
        <w:t xml:space="preserve"> – Formal arrangements made with the Royal National Institute of Blind People (RNIB) and the Royal Association of Deaf People (RAD) to join the strategy at board and workstream level. They provide national expertise in these areas and support with community engagement.</w:t>
      </w:r>
    </w:p>
    <w:p w14:paraId="4D5A2AB9" w14:textId="77777777" w:rsidR="00CE2075" w:rsidRDefault="00CE2075" w:rsidP="00CE2075">
      <w:pPr>
        <w:pStyle w:val="ListParagraph"/>
        <w:numPr>
          <w:ilvl w:val="0"/>
          <w:numId w:val="27"/>
        </w:numPr>
        <w:spacing w:after="160" w:line="259" w:lineRule="auto"/>
        <w:rPr>
          <w:rFonts w:cs="Arial"/>
        </w:rPr>
      </w:pPr>
      <w:r w:rsidRPr="0018322A">
        <w:rPr>
          <w:rFonts w:cs="Arial"/>
          <w:b/>
          <w:bCs/>
        </w:rPr>
        <w:t>Co-production merger</w:t>
      </w:r>
      <w:r>
        <w:rPr>
          <w:rFonts w:cs="Arial"/>
        </w:rPr>
        <w:t xml:space="preserve"> – Sensory Needs co-production has merged with the Partnership Board on a 2-year trial, with experts-by-experience joining.</w:t>
      </w:r>
    </w:p>
    <w:p w14:paraId="1725C996" w14:textId="04640431" w:rsidR="00CE2075" w:rsidRDefault="00CE2075" w:rsidP="00CE2075">
      <w:pPr>
        <w:pStyle w:val="ListParagraph"/>
        <w:numPr>
          <w:ilvl w:val="0"/>
          <w:numId w:val="27"/>
        </w:numPr>
        <w:spacing w:after="160" w:line="259" w:lineRule="auto"/>
        <w:rPr>
          <w:rFonts w:cs="Arial"/>
        </w:rPr>
      </w:pPr>
      <w:r w:rsidRPr="0018322A">
        <w:rPr>
          <w:rFonts w:cs="Arial"/>
          <w:b/>
          <w:bCs/>
        </w:rPr>
        <w:t>Highways &amp; Transport</w:t>
      </w:r>
      <w:r>
        <w:rPr>
          <w:rFonts w:cs="Arial"/>
        </w:rPr>
        <w:t xml:space="preserve"> – discussion with Environment colleagues and experts-by-experience highlighted gaps in the accessibility of Hertfordshire’s highways &amp; transport work, with a task/finish group agreed to address these concerns.</w:t>
      </w:r>
    </w:p>
    <w:p w14:paraId="0C017DEE" w14:textId="77777777" w:rsidR="00DF19F1" w:rsidRPr="00CE2075" w:rsidRDefault="00DF19F1" w:rsidP="00DF19F1">
      <w:pPr>
        <w:pStyle w:val="ListParagraph"/>
        <w:spacing w:after="160" w:line="259" w:lineRule="auto"/>
        <w:rPr>
          <w:rFonts w:cs="Arial"/>
        </w:rPr>
      </w:pPr>
    </w:p>
    <w:p w14:paraId="1FB332D2" w14:textId="77777777" w:rsidR="00CE2075" w:rsidRPr="006F6082" w:rsidRDefault="00CE2075" w:rsidP="00CE2075">
      <w:pPr>
        <w:rPr>
          <w:rFonts w:cs="Arial"/>
          <w:b/>
          <w:bCs/>
        </w:rPr>
      </w:pPr>
      <w:r w:rsidRPr="006F6082">
        <w:rPr>
          <w:rFonts w:cs="Arial"/>
          <w:b/>
          <w:bCs/>
        </w:rPr>
        <w:t>Sensory Conference</w:t>
      </w:r>
    </w:p>
    <w:p w14:paraId="38B16606" w14:textId="77777777" w:rsidR="00CE2075" w:rsidRPr="006F6082" w:rsidRDefault="00CE2075" w:rsidP="00CE2075">
      <w:pPr>
        <w:rPr>
          <w:rFonts w:cs="Arial"/>
        </w:rPr>
      </w:pPr>
      <w:r w:rsidRPr="006F6082">
        <w:rPr>
          <w:rFonts w:cs="Arial"/>
        </w:rPr>
        <w:t xml:space="preserve">In March 2023, the Sensory Strategy held its first Sensory Conference. This brought together over 100 stakeholders and residents from 25 different organisations for the first time since the strategy launch in 2020. </w:t>
      </w:r>
      <w:r>
        <w:rPr>
          <w:rFonts w:cs="Arial"/>
        </w:rPr>
        <w:t>We welcomed speakers</w:t>
      </w:r>
      <w:r w:rsidRPr="006F6082">
        <w:rPr>
          <w:rFonts w:cs="Arial"/>
        </w:rPr>
        <w:t xml:space="preserve"> from The Royal National Institute of Blind people, </w:t>
      </w:r>
      <w:proofErr w:type="spellStart"/>
      <w:r w:rsidRPr="006F6082">
        <w:rPr>
          <w:rFonts w:cs="Arial"/>
        </w:rPr>
        <w:t>SignHealth</w:t>
      </w:r>
      <w:proofErr w:type="spellEnd"/>
      <w:r w:rsidRPr="006F6082">
        <w:rPr>
          <w:rFonts w:cs="Arial"/>
        </w:rPr>
        <w:t>, and Sense, who shared their personal experience of living or working with people with a sensory need.</w:t>
      </w:r>
      <w:r>
        <w:rPr>
          <w:rFonts w:cs="Arial"/>
        </w:rPr>
        <w:t xml:space="preserve"> Councillor Tony Kingsbury, Adult Care Health and Well Being Portfolio Holder opened the event.</w:t>
      </w:r>
    </w:p>
    <w:p w14:paraId="77569AFD" w14:textId="415FD905" w:rsidR="00CE2075" w:rsidRPr="00A05667" w:rsidRDefault="00CE2075" w:rsidP="00A05667">
      <w:pPr>
        <w:rPr>
          <w:rFonts w:cs="Arial"/>
        </w:rPr>
      </w:pPr>
      <w:r w:rsidRPr="006F6082">
        <w:rPr>
          <w:rFonts w:cs="Arial"/>
        </w:rPr>
        <w:t>The aim was to review and celebrate the progress made so far and agree actions for the remaining term of the strategy. Whilst progress had been made, the strategy had been designed in a pre-covid world, and it was important to re-engage with partners and residents to confirm the new areas of focus. The conference was also a chance to announce an extension of the Sensory Strategy to December 2024, giving additional time for that lost during the pandemic.</w:t>
      </w:r>
      <w:r>
        <w:rPr>
          <w:rFonts w:cs="Arial"/>
        </w:rPr>
        <w:t xml:space="preserve">  Feedback indicates that the conference was very valuable, and we are noticing increased momentum and engagement with the work of the strategy as a result.</w:t>
      </w:r>
      <w:r w:rsidRPr="00CE2075">
        <w:rPr>
          <w:b/>
        </w:rPr>
        <w:br w:type="page"/>
      </w:r>
    </w:p>
    <w:p w14:paraId="61061930" w14:textId="5350F2F6" w:rsidR="00CE2075" w:rsidRPr="00CE2075" w:rsidRDefault="00EA341A" w:rsidP="00CE2075">
      <w:pPr>
        <w:pStyle w:val="Heading2"/>
        <w:rPr>
          <w:b/>
          <w:bCs w:val="0"/>
        </w:rPr>
      </w:pPr>
      <w:bookmarkStart w:id="14" w:name="_Toc141173669"/>
      <w:r w:rsidRPr="00CE2075">
        <w:rPr>
          <w:b/>
          <w:bCs w:val="0"/>
        </w:rPr>
        <w:lastRenderedPageBreak/>
        <w:t>N</w:t>
      </w:r>
      <w:r w:rsidR="00B64EE5" w:rsidRPr="00CE2075">
        <w:rPr>
          <w:b/>
          <w:bCs w:val="0"/>
        </w:rPr>
        <w:t>ext steps</w:t>
      </w:r>
      <w:bookmarkEnd w:id="14"/>
    </w:p>
    <w:p w14:paraId="45649A3C" w14:textId="77777777" w:rsidR="00CE2075" w:rsidRDefault="00CE2075" w:rsidP="00CE2075"/>
    <w:p w14:paraId="0C2FB83B" w14:textId="77777777" w:rsidR="00CE2075" w:rsidRPr="006F6082" w:rsidRDefault="00CE2075" w:rsidP="00CE2075">
      <w:pPr>
        <w:rPr>
          <w:rFonts w:cs="Arial"/>
        </w:rPr>
      </w:pPr>
      <w:r w:rsidRPr="006F6082">
        <w:rPr>
          <w:rFonts w:cs="Arial"/>
        </w:rPr>
        <w:t>We know there will be greater focus on sensory inequalities in future, and how the public sector complies with national legislation. This is coupled with the increasing number of Hertfordshire residents with a sensory need and need to promote independence and preventative support. In many areas it is still the simple accessibility issues that are preventing people from equitable access to services. When considering our response to sensory inequalities, there are several key drivers to be conscious of:</w:t>
      </w:r>
    </w:p>
    <w:p w14:paraId="1DBB5BA5" w14:textId="463796DF" w:rsidR="00CE2075" w:rsidRPr="006F6082" w:rsidRDefault="00CE2075" w:rsidP="00CE2075">
      <w:pPr>
        <w:pStyle w:val="ListParagraph"/>
        <w:numPr>
          <w:ilvl w:val="0"/>
          <w:numId w:val="30"/>
        </w:numPr>
        <w:spacing w:after="160" w:line="259" w:lineRule="auto"/>
        <w:rPr>
          <w:rFonts w:cs="Arial"/>
          <w:b/>
          <w:bCs/>
        </w:rPr>
      </w:pPr>
      <w:r w:rsidRPr="006F6082">
        <w:rPr>
          <w:rFonts w:cs="Arial"/>
          <w:b/>
          <w:bCs/>
        </w:rPr>
        <w:t xml:space="preserve">BSL Act 2022 </w:t>
      </w:r>
      <w:r w:rsidRPr="006F6082">
        <w:rPr>
          <w:rFonts w:cs="Arial"/>
        </w:rPr>
        <w:t xml:space="preserve">– British Sign Language now an official language of the UK, and public sector recommendations are expected soon – This will impact </w:t>
      </w:r>
      <w:r w:rsidR="00EF3245">
        <w:rPr>
          <w:rFonts w:cs="Arial"/>
        </w:rPr>
        <w:t>our</w:t>
      </w:r>
      <w:r w:rsidRPr="006F6082">
        <w:rPr>
          <w:rFonts w:cs="Arial"/>
        </w:rPr>
        <w:t xml:space="preserve"> responsibilities on providing information in British Sign Language across all services, not just social care.</w:t>
      </w:r>
    </w:p>
    <w:p w14:paraId="37B782DD" w14:textId="77777777" w:rsidR="00CE2075" w:rsidRPr="006F6082" w:rsidRDefault="00CE2075" w:rsidP="00CE2075">
      <w:pPr>
        <w:pStyle w:val="ListParagraph"/>
        <w:numPr>
          <w:ilvl w:val="0"/>
          <w:numId w:val="30"/>
        </w:numPr>
        <w:spacing w:after="160" w:line="259" w:lineRule="auto"/>
        <w:rPr>
          <w:rFonts w:cs="Arial"/>
          <w:b/>
          <w:bCs/>
        </w:rPr>
      </w:pPr>
      <w:r w:rsidRPr="006F6082">
        <w:rPr>
          <w:rFonts w:cs="Arial"/>
          <w:b/>
          <w:bCs/>
        </w:rPr>
        <w:t xml:space="preserve">CQC/ SEND Inspections </w:t>
      </w:r>
      <w:r w:rsidRPr="006F6082">
        <w:rPr>
          <w:rFonts w:cs="Arial"/>
        </w:rPr>
        <w:t xml:space="preserve">– Inspections focusing on HCC social care will look at how care &amp; support for adults and children with a sensory need is delivered. Having a plan to address sensory inequalities is important when considering this additional scrutiny. </w:t>
      </w:r>
    </w:p>
    <w:p w14:paraId="16241B6C" w14:textId="77777777" w:rsidR="00CE2075" w:rsidRPr="006F6082" w:rsidRDefault="00CE2075" w:rsidP="00CE2075">
      <w:pPr>
        <w:pStyle w:val="ListParagraph"/>
        <w:numPr>
          <w:ilvl w:val="0"/>
          <w:numId w:val="30"/>
        </w:numPr>
        <w:spacing w:after="160" w:line="259" w:lineRule="auto"/>
        <w:rPr>
          <w:rFonts w:cs="Arial"/>
          <w:b/>
          <w:bCs/>
        </w:rPr>
      </w:pPr>
      <w:r w:rsidRPr="006F6082">
        <w:rPr>
          <w:rFonts w:cs="Arial"/>
          <w:b/>
          <w:bCs/>
        </w:rPr>
        <w:t xml:space="preserve">NHS Accessible Information Standards – </w:t>
      </w:r>
      <w:r w:rsidRPr="006F6082">
        <w:rPr>
          <w:rFonts w:cs="Arial"/>
        </w:rPr>
        <w:t xml:space="preserve">The legal requirement for social care to ensure information is in an accessible format. This was introduced in 2016 with an updated standard to be released in late 2023. While already in force and a standard that all health and social care providers should be meeting, analysis from </w:t>
      </w:r>
      <w:proofErr w:type="spellStart"/>
      <w:r w:rsidRPr="006F6082">
        <w:rPr>
          <w:rFonts w:cs="Arial"/>
        </w:rPr>
        <w:t>SignHealth</w:t>
      </w:r>
      <w:proofErr w:type="spellEnd"/>
      <w:r w:rsidRPr="006F6082">
        <w:rPr>
          <w:rFonts w:cs="Arial"/>
        </w:rPr>
        <w:t xml:space="preserve"> shows this is consistently not met.</w:t>
      </w:r>
      <w:r>
        <w:rPr>
          <w:rFonts w:cs="Arial"/>
        </w:rPr>
        <w:t xml:space="preserve"> For effective implementation, social care must meet the five steps of the AIS: Identify, record, flag, share, and meet a person’s communication needs. To support work in this area, an Adult Care Services Management Board champion for Accessible Information Standards has been identified </w:t>
      </w:r>
    </w:p>
    <w:p w14:paraId="023CCE7D" w14:textId="77777777" w:rsidR="00CE2075" w:rsidRPr="003F7F41" w:rsidRDefault="00CE2075" w:rsidP="00CE2075">
      <w:pPr>
        <w:pStyle w:val="ListParagraph"/>
        <w:numPr>
          <w:ilvl w:val="0"/>
          <w:numId w:val="30"/>
        </w:numPr>
        <w:spacing w:after="160" w:line="259" w:lineRule="auto"/>
        <w:rPr>
          <w:rFonts w:cs="Arial"/>
          <w:b/>
          <w:bCs/>
        </w:rPr>
      </w:pPr>
      <w:r w:rsidRPr="006F6082">
        <w:rPr>
          <w:rFonts w:cs="Arial"/>
          <w:b/>
          <w:bCs/>
        </w:rPr>
        <w:t xml:space="preserve">Greater scrutiny and focus on accessibility in future. </w:t>
      </w:r>
      <w:r w:rsidRPr="006F6082">
        <w:rPr>
          <w:rFonts w:cs="Arial"/>
        </w:rPr>
        <w:t>The above measures highlight the increased focus that can be expected on sensory in future. How confident are we that all HCC services are accessible to someone with a sensory need?</w:t>
      </w:r>
    </w:p>
    <w:p w14:paraId="1B039B5A" w14:textId="42014298" w:rsidR="00CE2075" w:rsidRPr="00CE2075" w:rsidRDefault="00CE2075" w:rsidP="00CE2075">
      <w:pPr>
        <w:sectPr w:rsidR="00CE2075" w:rsidRPr="00CE2075" w:rsidSect="00B1611B">
          <w:pgSz w:w="11909" w:h="16834" w:code="9"/>
          <w:pgMar w:top="1134" w:right="851" w:bottom="1418" w:left="1134" w:header="720" w:footer="454" w:gutter="0"/>
          <w:cols w:space="708"/>
          <w:docGrid w:linePitch="326"/>
        </w:sectPr>
      </w:pPr>
    </w:p>
    <w:p w14:paraId="772D29DC" w14:textId="79E87DB2" w:rsidR="0014564A" w:rsidRDefault="0014564A" w:rsidP="00CE2075">
      <w:pPr>
        <w:pStyle w:val="Heading2"/>
        <w:rPr>
          <w:b/>
          <w:bCs w:val="0"/>
          <w:sz w:val="32"/>
          <w:szCs w:val="28"/>
        </w:rPr>
      </w:pPr>
      <w:bookmarkStart w:id="15" w:name="_Toc141173670"/>
      <w:r w:rsidRPr="00CE2075">
        <w:rPr>
          <w:b/>
          <w:bCs w:val="0"/>
          <w:sz w:val="32"/>
          <w:szCs w:val="28"/>
        </w:rPr>
        <w:lastRenderedPageBreak/>
        <w:t>Sensory Strategy – 2023/2024 Action Plan</w:t>
      </w:r>
      <w:bookmarkEnd w:id="15"/>
    </w:p>
    <w:p w14:paraId="672AFE56" w14:textId="77777777" w:rsidR="00F063B9" w:rsidRPr="00F063B9" w:rsidRDefault="00F063B9" w:rsidP="00F063B9"/>
    <w:p w14:paraId="466D2661" w14:textId="56151D55" w:rsidR="00CE2075" w:rsidRDefault="00F063B9" w:rsidP="00CE2075">
      <w:pPr>
        <w:rPr>
          <w:rFonts w:cs="Arial"/>
        </w:rPr>
      </w:pPr>
      <w:r w:rsidRPr="00194266">
        <w:rPr>
          <w:rFonts w:cs="Arial"/>
        </w:rPr>
        <w:t xml:space="preserve">Following </w:t>
      </w:r>
      <w:r>
        <w:rPr>
          <w:rFonts w:cs="Arial"/>
        </w:rPr>
        <w:t>the sensory conference and agreed extension, an updated action plan for the strategy has been developed. This has involved all stakeholders involved in the strategy, workshops that took place at the conference, and ongoing co-production at both deaf &amp; blind clubs in Hertfordshire, and at the Sensory Partnership Board.</w:t>
      </w:r>
    </w:p>
    <w:p w14:paraId="031320EC" w14:textId="77777777" w:rsidR="00F063B9" w:rsidRDefault="00F063B9" w:rsidP="00CE2075"/>
    <w:p w14:paraId="41FF40B6" w14:textId="44087B4B" w:rsidR="00CE2075" w:rsidRPr="00CE2075" w:rsidRDefault="00CE2075" w:rsidP="00CE2075">
      <w:r>
        <w:rPr>
          <w:rFonts w:cs="Arial"/>
          <w:b/>
          <w:bCs/>
          <w:noProof/>
        </w:rPr>
        <w:drawing>
          <wp:inline distT="0" distB="0" distL="0" distR="0" wp14:anchorId="717B1829" wp14:editId="73579A01">
            <wp:extent cx="8796020" cy="3590925"/>
            <wp:effectExtent l="19050" t="19050" r="24130" b="28575"/>
            <wp:docPr id="27" name="Picture 27" descr="A graphic showing the organisation of the strategy. The sensory Strategy Partnership Board sits above the 4 workstreams: My Health, My Employment, Children &amp; Families, My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ic showing the organisation of the strategy. The sensory Strategy Partnership Board sits above the 4 workstreams: My Health, My Employment, Children &amp; Families, My Employ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96020" cy="3590925"/>
                    </a:xfrm>
                    <a:prstGeom prst="rect">
                      <a:avLst/>
                    </a:prstGeom>
                    <a:noFill/>
                    <a:ln>
                      <a:solidFill>
                        <a:schemeClr val="tx1"/>
                      </a:solidFill>
                    </a:ln>
                  </pic:spPr>
                </pic:pic>
              </a:graphicData>
            </a:graphic>
          </wp:inline>
        </w:drawing>
      </w:r>
    </w:p>
    <w:p w14:paraId="2252E2D6" w14:textId="77777777" w:rsidR="0088691B" w:rsidRDefault="0088691B" w:rsidP="0088691B">
      <w:pPr>
        <w:pStyle w:val="Heading1"/>
      </w:pPr>
      <w:bookmarkStart w:id="16" w:name="_Toc141173671"/>
      <w:r>
        <w:lastRenderedPageBreak/>
        <w:t>Sensory Strategy</w:t>
      </w:r>
      <w:bookmarkEnd w:id="16"/>
    </w:p>
    <w:p w14:paraId="60D50189" w14:textId="77777777" w:rsidR="0088691B" w:rsidRDefault="0088691B" w:rsidP="0088691B">
      <w:pPr>
        <w:pStyle w:val="Heading1"/>
      </w:pPr>
      <w:bookmarkStart w:id="17" w:name="_Toc141173672"/>
      <w:r>
        <w:t>Children &amp; Families Workstream</w:t>
      </w:r>
      <w:bookmarkEnd w:id="17"/>
      <w:r>
        <w:t xml:space="preserve"> </w:t>
      </w:r>
    </w:p>
    <w:p w14:paraId="66A8BDC8" w14:textId="77777777" w:rsidR="0088691B" w:rsidRDefault="0088691B" w:rsidP="0088691B">
      <w:pPr>
        <w:pStyle w:val="Heading1"/>
      </w:pPr>
      <w:bookmarkStart w:id="18" w:name="_Toc141173673"/>
      <w:r>
        <w:t>Action Plan – 2023/24</w:t>
      </w:r>
      <w:bookmarkEnd w:id="18"/>
    </w:p>
    <w:p w14:paraId="728599C3" w14:textId="77777777" w:rsidR="0088691B" w:rsidRDefault="0088691B" w:rsidP="0088691B">
      <w:pPr>
        <w:rPr>
          <w:rFonts w:cs="Arial"/>
          <w:b/>
          <w:sz w:val="28"/>
          <w:szCs w:val="28"/>
        </w:rPr>
      </w:pPr>
      <w:r>
        <w:rPr>
          <w:rFonts w:cs="Arial"/>
          <w:b/>
          <w:sz w:val="28"/>
          <w:szCs w:val="28"/>
        </w:rPr>
        <w:br w:type="page"/>
      </w:r>
    </w:p>
    <w:p w14:paraId="0A68D491" w14:textId="77777777" w:rsidR="0088691B" w:rsidRPr="0088691B" w:rsidRDefault="0088691B" w:rsidP="0088691B">
      <w:pPr>
        <w:pStyle w:val="Heading2"/>
        <w:rPr>
          <w:b/>
          <w:bCs w:val="0"/>
        </w:rPr>
      </w:pPr>
      <w:bookmarkStart w:id="19" w:name="_Toc141173674"/>
      <w:r w:rsidRPr="0088691B">
        <w:rPr>
          <w:b/>
          <w:bCs w:val="0"/>
        </w:rPr>
        <w:lastRenderedPageBreak/>
        <w:t>Overarching Priorities for the Children &amp; Families Workstream</w:t>
      </w:r>
      <w:bookmarkEnd w:id="19"/>
    </w:p>
    <w:p w14:paraId="72AF6290" w14:textId="77777777" w:rsidR="0088691B" w:rsidRDefault="0088691B" w:rsidP="0088691B">
      <w:pPr>
        <w:rPr>
          <w:rFonts w:cs="Arial"/>
          <w:b/>
          <w:sz w:val="28"/>
          <w:szCs w:val="28"/>
        </w:rPr>
      </w:pPr>
    </w:p>
    <w:p w14:paraId="4D652EBD" w14:textId="77777777" w:rsidR="0088691B" w:rsidRPr="001B74D3" w:rsidRDefault="0088691B" w:rsidP="0088691B">
      <w:pPr>
        <w:rPr>
          <w:rFonts w:cs="Arial"/>
          <w:b/>
          <w:bCs/>
          <w:sz w:val="28"/>
          <w:szCs w:val="28"/>
        </w:rPr>
      </w:pPr>
      <w:r w:rsidRPr="001B74D3">
        <w:rPr>
          <w:rFonts w:cs="Arial"/>
          <w:b/>
          <w:bCs/>
          <w:sz w:val="28"/>
          <w:szCs w:val="28"/>
        </w:rPr>
        <w:t>Priority 1</w:t>
      </w:r>
      <w:r>
        <w:rPr>
          <w:rFonts w:cs="Arial"/>
          <w:b/>
          <w:bCs/>
          <w:sz w:val="28"/>
          <w:szCs w:val="28"/>
        </w:rPr>
        <w:t xml:space="preserve"> </w:t>
      </w:r>
      <w:r w:rsidRPr="001B74D3">
        <w:rPr>
          <w:rFonts w:cs="Arial"/>
          <w:b/>
          <w:bCs/>
          <w:sz w:val="28"/>
          <w:szCs w:val="28"/>
        </w:rPr>
        <w:t>- Provide clearer and accessible information</w:t>
      </w:r>
    </w:p>
    <w:p w14:paraId="3DBEEF63" w14:textId="77777777" w:rsidR="0088691B" w:rsidRPr="00F3759C" w:rsidRDefault="0088691B" w:rsidP="0088691B">
      <w:r w:rsidRPr="00F3759C">
        <w:t>“</w:t>
      </w:r>
      <w:r>
        <w:t>Parents</w:t>
      </w:r>
      <w:r w:rsidRPr="00F3759C">
        <w:t xml:space="preserve"> need better information and advice about services that are available in Hertfordshire. This includes making sure that information is available in the appropriate format for the person and that a directory of services is available for all people with Sensory needs.  For example, it is important that </w:t>
      </w:r>
      <w:r>
        <w:t>Children’s Services</w:t>
      </w:r>
      <w:r w:rsidRPr="00F3759C">
        <w:t xml:space="preserve"> are aware how to book interpreters to support a person’s communication needs. This should be in line with the NHS Accessible Information Standard”</w:t>
      </w:r>
    </w:p>
    <w:p w14:paraId="60F283ED" w14:textId="77777777" w:rsidR="0088691B" w:rsidRPr="00781ACE" w:rsidRDefault="0088691B" w:rsidP="0088691B">
      <w:pPr>
        <w:tabs>
          <w:tab w:val="left" w:pos="4524"/>
        </w:tabs>
        <w:rPr>
          <w:rFonts w:cs="Arial"/>
          <w:b/>
          <w:bCs/>
        </w:rPr>
      </w:pPr>
      <w:r w:rsidRPr="001B74D3">
        <w:rPr>
          <w:rFonts w:cs="Arial"/>
          <w:b/>
          <w:bCs/>
          <w:sz w:val="28"/>
          <w:szCs w:val="28"/>
        </w:rPr>
        <w:t xml:space="preserve">Priority 3 </w:t>
      </w:r>
      <w:r>
        <w:rPr>
          <w:rFonts w:cs="Arial"/>
          <w:b/>
          <w:bCs/>
          <w:sz w:val="28"/>
          <w:szCs w:val="28"/>
        </w:rPr>
        <w:t>-</w:t>
      </w:r>
      <w:r w:rsidRPr="001B74D3">
        <w:rPr>
          <w:rFonts w:cs="Arial"/>
          <w:b/>
          <w:bCs/>
          <w:sz w:val="28"/>
          <w:szCs w:val="28"/>
        </w:rPr>
        <w:t xml:space="preserve"> Improve emotional/Peer support</w:t>
      </w:r>
      <w:r w:rsidRPr="00781ACE">
        <w:rPr>
          <w:rFonts w:cs="Arial"/>
          <w:b/>
          <w:bCs/>
        </w:rPr>
        <w:tab/>
      </w:r>
    </w:p>
    <w:p w14:paraId="52BC0891" w14:textId="77777777" w:rsidR="0088691B" w:rsidRPr="00F3759C" w:rsidRDefault="0088691B" w:rsidP="0088691B">
      <w:pPr>
        <w:tabs>
          <w:tab w:val="left" w:pos="4524"/>
        </w:tabs>
        <w:rPr>
          <w:rFonts w:cs="Arial"/>
          <w:szCs w:val="24"/>
        </w:rPr>
      </w:pPr>
      <w:r w:rsidRPr="00F3759C">
        <w:rPr>
          <w:rFonts w:cs="Arial"/>
          <w:szCs w:val="24"/>
        </w:rPr>
        <w:t>“Peer support should be available in preferred format and available to all and that these peer support groups are promoted as widely as possible to encourage referrals in a timely way.”</w:t>
      </w:r>
    </w:p>
    <w:p w14:paraId="12A18AFB" w14:textId="77777777" w:rsidR="0088691B" w:rsidRPr="001B74D3" w:rsidRDefault="0088691B" w:rsidP="0088691B">
      <w:pPr>
        <w:rPr>
          <w:rFonts w:cs="Arial"/>
          <w:b/>
          <w:bCs/>
          <w:sz w:val="28"/>
          <w:szCs w:val="28"/>
        </w:rPr>
      </w:pPr>
      <w:r w:rsidRPr="001B74D3">
        <w:rPr>
          <w:rFonts w:cs="Arial"/>
          <w:b/>
          <w:bCs/>
          <w:sz w:val="28"/>
          <w:szCs w:val="28"/>
        </w:rPr>
        <w:t>Priority 6</w:t>
      </w:r>
      <w:r>
        <w:rPr>
          <w:rFonts w:cs="Arial"/>
          <w:b/>
          <w:bCs/>
          <w:sz w:val="28"/>
          <w:szCs w:val="28"/>
        </w:rPr>
        <w:t xml:space="preserve"> </w:t>
      </w:r>
      <w:r w:rsidRPr="001B74D3">
        <w:rPr>
          <w:rFonts w:cs="Arial"/>
          <w:b/>
          <w:bCs/>
          <w:sz w:val="28"/>
          <w:szCs w:val="28"/>
        </w:rPr>
        <w:t>- Improving collaborative support through integrated pathways</w:t>
      </w:r>
    </w:p>
    <w:p w14:paraId="5A5D6CAA" w14:textId="77777777" w:rsidR="0088691B" w:rsidRDefault="0088691B" w:rsidP="0088691B">
      <w:pPr>
        <w:rPr>
          <w:rFonts w:cs="Arial"/>
          <w:szCs w:val="24"/>
        </w:rPr>
      </w:pPr>
      <w:r w:rsidRPr="00F3759C">
        <w:rPr>
          <w:rFonts w:cs="Arial"/>
          <w:szCs w:val="24"/>
        </w:rPr>
        <w:t>“All services must work together to make sure that appropriate solutions are explored to allow adults, children and young people with sensory needs to have an equitable service</w:t>
      </w:r>
    </w:p>
    <w:p w14:paraId="4D1E9969" w14:textId="77777777" w:rsidR="0088691B" w:rsidRPr="00CA11D5" w:rsidRDefault="0088691B" w:rsidP="0088691B">
      <w:pPr>
        <w:rPr>
          <w:rFonts w:cs="Arial"/>
          <w:b/>
          <w:bCs/>
          <w:sz w:val="28"/>
          <w:szCs w:val="28"/>
        </w:rPr>
      </w:pPr>
      <w:r w:rsidRPr="00CA11D5">
        <w:rPr>
          <w:rFonts w:cs="Arial"/>
          <w:b/>
          <w:bCs/>
          <w:sz w:val="28"/>
          <w:szCs w:val="28"/>
        </w:rPr>
        <w:t>Priority 7 - Take a ‘tell us once’ approach</w:t>
      </w:r>
    </w:p>
    <w:p w14:paraId="29F04150" w14:textId="77777777" w:rsidR="0088691B" w:rsidRDefault="0088691B" w:rsidP="0088691B">
      <w:pPr>
        <w:rPr>
          <w:rFonts w:cs="Arial"/>
          <w:szCs w:val="24"/>
        </w:rPr>
      </w:pPr>
      <w:r w:rsidRPr="00CA11D5">
        <w:rPr>
          <w:rFonts w:cs="Arial"/>
          <w:szCs w:val="24"/>
        </w:rPr>
        <w:t>Work to ensure residents of Hertfordshire do not need to repeat information or accessibility requests to the different teams providing support.</w:t>
      </w:r>
      <w:r>
        <w:rPr>
          <w:rFonts w:cs="Arial"/>
          <w:szCs w:val="24"/>
        </w:rPr>
        <w:t xml:space="preserve"> </w:t>
      </w:r>
    </w:p>
    <w:p w14:paraId="010670AF" w14:textId="77777777" w:rsidR="0088691B" w:rsidRDefault="0088691B" w:rsidP="0088691B">
      <w:pPr>
        <w:rPr>
          <w:rFonts w:cs="Arial"/>
          <w:szCs w:val="24"/>
        </w:rPr>
      </w:pPr>
    </w:p>
    <w:p w14:paraId="6F1D9C26" w14:textId="77777777" w:rsidR="0088691B" w:rsidRDefault="0088691B" w:rsidP="0088691B">
      <w:pPr>
        <w:rPr>
          <w:rFonts w:cs="Arial"/>
          <w:szCs w:val="24"/>
        </w:rPr>
      </w:pPr>
    </w:p>
    <w:p w14:paraId="5DFC4EF2" w14:textId="77777777" w:rsidR="0088691B" w:rsidRDefault="0088691B" w:rsidP="0088691B">
      <w:pPr>
        <w:rPr>
          <w:rFonts w:cs="Arial"/>
          <w:szCs w:val="24"/>
        </w:rPr>
      </w:pPr>
    </w:p>
    <w:p w14:paraId="336D89EF" w14:textId="77777777" w:rsidR="0088691B" w:rsidRDefault="0088691B" w:rsidP="0088691B">
      <w:pPr>
        <w:rPr>
          <w:rFonts w:cs="Arial"/>
          <w:szCs w:val="24"/>
        </w:rPr>
      </w:pPr>
    </w:p>
    <w:p w14:paraId="0C515E82" w14:textId="77777777" w:rsidR="0088691B" w:rsidRDefault="0088691B" w:rsidP="0088691B">
      <w:pPr>
        <w:rPr>
          <w:rFonts w:cs="Arial"/>
          <w:szCs w:val="24"/>
        </w:rPr>
      </w:pPr>
    </w:p>
    <w:p w14:paraId="28A35C0C" w14:textId="77777777" w:rsidR="0088691B" w:rsidRDefault="0088691B" w:rsidP="0088691B"/>
    <w:p w14:paraId="1E0F0264" w14:textId="77777777" w:rsidR="0088691B" w:rsidRPr="00B03085" w:rsidRDefault="0088691B" w:rsidP="0088691B">
      <w:pPr>
        <w:pStyle w:val="ListParagraph"/>
        <w:numPr>
          <w:ilvl w:val="0"/>
          <w:numId w:val="34"/>
        </w:numPr>
        <w:rPr>
          <w:rFonts w:cs="Arial"/>
          <w:b/>
          <w:sz w:val="28"/>
          <w:szCs w:val="28"/>
        </w:rPr>
      </w:pPr>
      <w:r w:rsidRPr="00B03085">
        <w:rPr>
          <w:rFonts w:cs="Arial"/>
          <w:b/>
          <w:bCs/>
          <w:sz w:val="28"/>
          <w:szCs w:val="28"/>
        </w:rPr>
        <w:t>Integration of Children’s Services (CS) and Sensory Services IT Systems</w:t>
      </w:r>
    </w:p>
    <w:tbl>
      <w:tblPr>
        <w:tblStyle w:val="TableGrid"/>
        <w:tblW w:w="5000" w:type="pct"/>
        <w:tblLayout w:type="fixed"/>
        <w:tblLook w:val="04A0" w:firstRow="1" w:lastRow="0" w:firstColumn="1" w:lastColumn="0" w:noHBand="0" w:noVBand="1"/>
      </w:tblPr>
      <w:tblGrid>
        <w:gridCol w:w="5382"/>
        <w:gridCol w:w="4394"/>
        <w:gridCol w:w="1701"/>
        <w:gridCol w:w="2471"/>
      </w:tblGrid>
      <w:tr w:rsidR="0088691B" w:rsidRPr="009B7EAA" w14:paraId="680E1CF5" w14:textId="77777777" w:rsidTr="0088691B">
        <w:trPr>
          <w:trHeight w:val="557"/>
        </w:trPr>
        <w:tc>
          <w:tcPr>
            <w:tcW w:w="5382" w:type="dxa"/>
            <w:shd w:val="clear" w:color="auto" w:fill="D9D9D9" w:themeFill="background1" w:themeFillShade="D9"/>
          </w:tcPr>
          <w:p w14:paraId="40DB7B7D" w14:textId="77777777" w:rsidR="0088691B" w:rsidRPr="00BC1818" w:rsidRDefault="0088691B" w:rsidP="00910372">
            <w:pPr>
              <w:rPr>
                <w:rFonts w:cs="Arial"/>
                <w:b/>
                <w:bCs/>
                <w:sz w:val="28"/>
                <w:szCs w:val="28"/>
              </w:rPr>
            </w:pPr>
            <w:bookmarkStart w:id="20" w:name="_Hlk136947069"/>
            <w:r w:rsidRPr="00BC1818">
              <w:rPr>
                <w:rFonts w:cs="Arial"/>
                <w:b/>
                <w:bCs/>
                <w:sz w:val="28"/>
                <w:szCs w:val="28"/>
              </w:rPr>
              <w:t>Action</w:t>
            </w:r>
          </w:p>
        </w:tc>
        <w:tc>
          <w:tcPr>
            <w:tcW w:w="4394" w:type="dxa"/>
            <w:shd w:val="clear" w:color="auto" w:fill="D9D9D9" w:themeFill="background1" w:themeFillShade="D9"/>
          </w:tcPr>
          <w:p w14:paraId="3F1D36FD" w14:textId="77777777" w:rsidR="0088691B" w:rsidRPr="00BC1818" w:rsidRDefault="0088691B" w:rsidP="00910372">
            <w:pPr>
              <w:rPr>
                <w:rFonts w:cs="Arial"/>
                <w:b/>
                <w:bCs/>
                <w:sz w:val="28"/>
                <w:szCs w:val="28"/>
              </w:rPr>
            </w:pPr>
            <w:r w:rsidRPr="00BC1818">
              <w:rPr>
                <w:rFonts w:cs="Arial"/>
                <w:b/>
                <w:bCs/>
                <w:sz w:val="28"/>
                <w:szCs w:val="28"/>
              </w:rPr>
              <w:t>Measure</w:t>
            </w:r>
          </w:p>
        </w:tc>
        <w:tc>
          <w:tcPr>
            <w:tcW w:w="1701" w:type="dxa"/>
            <w:shd w:val="clear" w:color="auto" w:fill="D9D9D9" w:themeFill="background1" w:themeFillShade="D9"/>
          </w:tcPr>
          <w:p w14:paraId="5ED353D0" w14:textId="77777777" w:rsidR="0088691B" w:rsidRPr="00BC1818" w:rsidRDefault="0088691B" w:rsidP="00910372">
            <w:pPr>
              <w:rPr>
                <w:rFonts w:cs="Arial"/>
                <w:b/>
                <w:bCs/>
                <w:sz w:val="28"/>
                <w:szCs w:val="28"/>
              </w:rPr>
            </w:pPr>
            <w:r w:rsidRPr="00BC1818">
              <w:rPr>
                <w:rFonts w:cs="Arial"/>
                <w:b/>
                <w:bCs/>
                <w:sz w:val="28"/>
                <w:szCs w:val="28"/>
              </w:rPr>
              <w:t>Timescale</w:t>
            </w:r>
          </w:p>
        </w:tc>
        <w:tc>
          <w:tcPr>
            <w:tcW w:w="2471" w:type="dxa"/>
            <w:shd w:val="clear" w:color="auto" w:fill="D9D9D9" w:themeFill="background1" w:themeFillShade="D9"/>
          </w:tcPr>
          <w:p w14:paraId="6C432C79" w14:textId="77777777" w:rsidR="0088691B" w:rsidRPr="00BC1818" w:rsidRDefault="0088691B" w:rsidP="00910372">
            <w:pPr>
              <w:rPr>
                <w:rFonts w:cs="Arial"/>
                <w:b/>
                <w:bCs/>
                <w:sz w:val="28"/>
                <w:szCs w:val="28"/>
              </w:rPr>
            </w:pPr>
            <w:r w:rsidRPr="00BC1818">
              <w:rPr>
                <w:rFonts w:cs="Arial"/>
                <w:b/>
                <w:bCs/>
                <w:sz w:val="28"/>
                <w:szCs w:val="28"/>
              </w:rPr>
              <w:t>Lead</w:t>
            </w:r>
          </w:p>
        </w:tc>
      </w:tr>
      <w:bookmarkEnd w:id="20"/>
      <w:tr w:rsidR="0088691B" w:rsidRPr="009B7EAA" w14:paraId="269D2E41" w14:textId="77777777" w:rsidTr="00910372">
        <w:trPr>
          <w:trHeight w:val="1121"/>
        </w:trPr>
        <w:tc>
          <w:tcPr>
            <w:tcW w:w="5382" w:type="dxa"/>
          </w:tcPr>
          <w:p w14:paraId="0079DEB7" w14:textId="77777777" w:rsidR="0088691B" w:rsidRPr="00775624" w:rsidRDefault="0088691B" w:rsidP="00910372">
            <w:pPr>
              <w:rPr>
                <w:rFonts w:cs="Arial"/>
                <w:szCs w:val="24"/>
              </w:rPr>
            </w:pPr>
            <w:r w:rsidRPr="00FE16CF">
              <w:rPr>
                <w:rFonts w:cs="Arial"/>
                <w:b/>
                <w:bCs/>
                <w:szCs w:val="24"/>
              </w:rPr>
              <w:t>1.1</w:t>
            </w:r>
            <w:r>
              <w:rPr>
                <w:rFonts w:cs="Arial"/>
                <w:szCs w:val="24"/>
              </w:rPr>
              <w:t xml:space="preserve"> </w:t>
            </w:r>
            <w:r w:rsidRPr="00775624">
              <w:rPr>
                <w:rFonts w:cs="Arial"/>
                <w:szCs w:val="24"/>
              </w:rPr>
              <w:t>Completion of Phase 2 of the CS/Sensory IT project</w:t>
            </w:r>
            <w:r>
              <w:rPr>
                <w:rFonts w:cs="Arial"/>
                <w:szCs w:val="24"/>
              </w:rPr>
              <w:t>. Sensory Services will have further integration into CS ways of working, and a transition to business as usual (BAU) for future IT system improvements.</w:t>
            </w:r>
          </w:p>
        </w:tc>
        <w:tc>
          <w:tcPr>
            <w:tcW w:w="4394" w:type="dxa"/>
          </w:tcPr>
          <w:p w14:paraId="5E61C1AF" w14:textId="77777777" w:rsidR="0088691B" w:rsidRPr="00775624" w:rsidRDefault="0088691B" w:rsidP="00910372">
            <w:pPr>
              <w:rPr>
                <w:rFonts w:cs="Arial"/>
                <w:szCs w:val="24"/>
              </w:rPr>
            </w:pPr>
            <w:r>
              <w:rPr>
                <w:rFonts w:cs="Arial"/>
                <w:szCs w:val="24"/>
              </w:rPr>
              <w:t>Agree completion of IT system project plan at C&amp;F Workstream.</w:t>
            </w:r>
          </w:p>
        </w:tc>
        <w:tc>
          <w:tcPr>
            <w:tcW w:w="1701" w:type="dxa"/>
          </w:tcPr>
          <w:p w14:paraId="6750410C" w14:textId="77777777" w:rsidR="0088691B" w:rsidRPr="00775624" w:rsidRDefault="0088691B" w:rsidP="00910372">
            <w:pPr>
              <w:rPr>
                <w:rFonts w:cs="Arial"/>
                <w:szCs w:val="24"/>
              </w:rPr>
            </w:pPr>
            <w:r>
              <w:rPr>
                <w:rFonts w:cs="Arial"/>
                <w:szCs w:val="24"/>
              </w:rPr>
              <w:t>December 2023</w:t>
            </w:r>
          </w:p>
        </w:tc>
        <w:tc>
          <w:tcPr>
            <w:tcW w:w="2471" w:type="dxa"/>
          </w:tcPr>
          <w:p w14:paraId="0CDC52F0" w14:textId="77777777" w:rsidR="0088691B" w:rsidRDefault="0088691B" w:rsidP="00910372">
            <w:pPr>
              <w:rPr>
                <w:rFonts w:cs="Arial"/>
                <w:szCs w:val="24"/>
              </w:rPr>
            </w:pPr>
            <w:bookmarkStart w:id="21" w:name="_Hlk136939366"/>
            <w:r>
              <w:rPr>
                <w:rFonts w:cs="Arial"/>
                <w:szCs w:val="24"/>
              </w:rPr>
              <w:t>Sensory Strategy (Ryan Heard)</w:t>
            </w:r>
          </w:p>
          <w:p w14:paraId="7B66720A" w14:textId="77777777" w:rsidR="0088691B" w:rsidRDefault="0088691B" w:rsidP="00910372">
            <w:pPr>
              <w:rPr>
                <w:rFonts w:cs="Arial"/>
                <w:szCs w:val="24"/>
              </w:rPr>
            </w:pPr>
            <w:r>
              <w:rPr>
                <w:rFonts w:cs="Arial"/>
                <w:szCs w:val="24"/>
              </w:rPr>
              <w:t>IT</w:t>
            </w:r>
          </w:p>
          <w:p w14:paraId="2431D3F5" w14:textId="77777777" w:rsidR="0088691B" w:rsidRPr="00775624" w:rsidRDefault="0088691B" w:rsidP="00910372">
            <w:pPr>
              <w:rPr>
                <w:rFonts w:cs="Arial"/>
                <w:szCs w:val="24"/>
              </w:rPr>
            </w:pPr>
            <w:r>
              <w:rPr>
                <w:rFonts w:cs="Arial"/>
                <w:szCs w:val="24"/>
              </w:rPr>
              <w:t>(Theresa Whitfield, Salim Kouchard)</w:t>
            </w:r>
            <w:bookmarkEnd w:id="21"/>
          </w:p>
        </w:tc>
      </w:tr>
      <w:tr w:rsidR="0088691B" w:rsidRPr="009B7EAA" w14:paraId="7D6E856D" w14:textId="77777777" w:rsidTr="00910372">
        <w:trPr>
          <w:trHeight w:val="1121"/>
        </w:trPr>
        <w:tc>
          <w:tcPr>
            <w:tcW w:w="5382" w:type="dxa"/>
          </w:tcPr>
          <w:p w14:paraId="77043BB1" w14:textId="77777777" w:rsidR="0088691B" w:rsidRPr="00BF1ADC" w:rsidRDefault="0088691B" w:rsidP="00910372">
            <w:pPr>
              <w:rPr>
                <w:rFonts w:cs="Arial"/>
                <w:szCs w:val="24"/>
              </w:rPr>
            </w:pPr>
            <w:r w:rsidRPr="00BF1ADC">
              <w:rPr>
                <w:rFonts w:cs="Arial"/>
                <w:b/>
                <w:bCs/>
                <w:szCs w:val="24"/>
              </w:rPr>
              <w:t xml:space="preserve">1.2 </w:t>
            </w:r>
            <w:bookmarkStart w:id="22" w:name="_Hlk136939457"/>
            <w:r w:rsidRPr="00BF1ADC">
              <w:rPr>
                <w:rFonts w:cs="Arial"/>
                <w:szCs w:val="24"/>
              </w:rPr>
              <w:t>Confirm cross referral process between CS and Sensory Services.</w:t>
            </w:r>
          </w:p>
          <w:bookmarkEnd w:id="22"/>
          <w:p w14:paraId="7872EB76" w14:textId="77777777" w:rsidR="0088691B" w:rsidRPr="00BF1ADC" w:rsidRDefault="0088691B" w:rsidP="00910372">
            <w:pPr>
              <w:rPr>
                <w:rFonts w:cs="Arial"/>
                <w:b/>
                <w:bCs/>
                <w:szCs w:val="24"/>
              </w:rPr>
            </w:pPr>
          </w:p>
        </w:tc>
        <w:tc>
          <w:tcPr>
            <w:tcW w:w="4394" w:type="dxa"/>
          </w:tcPr>
          <w:p w14:paraId="6BBFF8F0" w14:textId="77777777" w:rsidR="0088691B" w:rsidRPr="00BF1ADC" w:rsidRDefault="0088691B" w:rsidP="00910372">
            <w:pPr>
              <w:rPr>
                <w:rFonts w:cs="Arial"/>
                <w:szCs w:val="24"/>
              </w:rPr>
            </w:pPr>
            <w:r w:rsidRPr="00BF1ADC">
              <w:rPr>
                <w:rFonts w:cs="Arial"/>
                <w:szCs w:val="24"/>
              </w:rPr>
              <w:t>Ensure CS teams can refer into Sensory Services, and link-up with LCS system</w:t>
            </w:r>
            <w:r w:rsidRPr="00BF1ADC">
              <w:rPr>
                <w:rFonts w:cs="Arial"/>
                <w:b/>
                <w:bCs/>
                <w:szCs w:val="24"/>
              </w:rPr>
              <w:t>.</w:t>
            </w:r>
          </w:p>
        </w:tc>
        <w:tc>
          <w:tcPr>
            <w:tcW w:w="1701" w:type="dxa"/>
          </w:tcPr>
          <w:p w14:paraId="3EBDFEC2" w14:textId="77777777" w:rsidR="0088691B" w:rsidRDefault="0088691B" w:rsidP="00910372">
            <w:pPr>
              <w:rPr>
                <w:rFonts w:cs="Arial"/>
                <w:szCs w:val="24"/>
              </w:rPr>
            </w:pPr>
            <w:r>
              <w:rPr>
                <w:rFonts w:cs="Arial"/>
                <w:szCs w:val="24"/>
              </w:rPr>
              <w:t>January 2024</w:t>
            </w:r>
          </w:p>
        </w:tc>
        <w:tc>
          <w:tcPr>
            <w:tcW w:w="2471" w:type="dxa"/>
          </w:tcPr>
          <w:p w14:paraId="19E31DCA" w14:textId="77777777" w:rsidR="0088691B" w:rsidRDefault="0088691B" w:rsidP="00910372">
            <w:pPr>
              <w:rPr>
                <w:rFonts w:cs="Arial"/>
                <w:szCs w:val="24"/>
              </w:rPr>
            </w:pPr>
            <w:r>
              <w:rPr>
                <w:rFonts w:cs="Arial"/>
                <w:szCs w:val="24"/>
              </w:rPr>
              <w:t>Sensory Strategy (Ryan Heard)</w:t>
            </w:r>
          </w:p>
          <w:p w14:paraId="38FA8289" w14:textId="77777777" w:rsidR="0088691B" w:rsidRDefault="0088691B" w:rsidP="00910372">
            <w:pPr>
              <w:rPr>
                <w:rFonts w:cs="Arial"/>
                <w:szCs w:val="24"/>
              </w:rPr>
            </w:pPr>
          </w:p>
        </w:tc>
      </w:tr>
      <w:tr w:rsidR="0088691B" w:rsidRPr="009B7EAA" w14:paraId="44FB13AB" w14:textId="77777777" w:rsidTr="00910372">
        <w:trPr>
          <w:trHeight w:val="1136"/>
        </w:trPr>
        <w:tc>
          <w:tcPr>
            <w:tcW w:w="5382" w:type="dxa"/>
          </w:tcPr>
          <w:p w14:paraId="1401A7A1" w14:textId="77777777" w:rsidR="0088691B" w:rsidRPr="00BF1ADC" w:rsidRDefault="0088691B" w:rsidP="00910372">
            <w:pPr>
              <w:rPr>
                <w:rFonts w:cs="Arial"/>
                <w:szCs w:val="24"/>
              </w:rPr>
            </w:pPr>
            <w:r w:rsidRPr="00BF1ADC">
              <w:rPr>
                <w:rFonts w:cs="Arial"/>
                <w:b/>
                <w:bCs/>
                <w:szCs w:val="24"/>
              </w:rPr>
              <w:t>1.3</w:t>
            </w:r>
            <w:r w:rsidRPr="00BF1ADC">
              <w:rPr>
                <w:rFonts w:cs="Arial"/>
                <w:szCs w:val="24"/>
              </w:rPr>
              <w:t xml:space="preserve"> Continue to work on visibility of records across multi-disciplinary teams. Alignment across EYES and EHM IT systems.</w:t>
            </w:r>
          </w:p>
        </w:tc>
        <w:tc>
          <w:tcPr>
            <w:tcW w:w="4394" w:type="dxa"/>
          </w:tcPr>
          <w:p w14:paraId="1E8876E0" w14:textId="77777777" w:rsidR="0088691B" w:rsidRPr="00BF1ADC" w:rsidRDefault="0088691B" w:rsidP="00910372">
            <w:pPr>
              <w:rPr>
                <w:rFonts w:eastAsia="Times New Roman" w:cs="Arial"/>
                <w:szCs w:val="24"/>
                <w:lang w:eastAsia="en-GB"/>
              </w:rPr>
            </w:pPr>
            <w:r w:rsidRPr="00BF1ADC">
              <w:rPr>
                <w:rFonts w:eastAsia="Times New Roman" w:cs="Arial"/>
                <w:szCs w:val="24"/>
                <w:lang w:eastAsia="en-GB"/>
              </w:rPr>
              <w:t>Teams involved in supporting children with a sensory need will be able to view child records across the different IT Systems.</w:t>
            </w:r>
          </w:p>
        </w:tc>
        <w:tc>
          <w:tcPr>
            <w:tcW w:w="1701" w:type="dxa"/>
          </w:tcPr>
          <w:p w14:paraId="7445295E" w14:textId="77777777" w:rsidR="0088691B" w:rsidRPr="00775624" w:rsidRDefault="0088691B" w:rsidP="00910372">
            <w:pPr>
              <w:rPr>
                <w:rFonts w:cs="Arial"/>
                <w:szCs w:val="24"/>
              </w:rPr>
            </w:pPr>
            <w:r>
              <w:rPr>
                <w:rFonts w:cs="Arial"/>
                <w:szCs w:val="24"/>
              </w:rPr>
              <w:t>September 2023</w:t>
            </w:r>
          </w:p>
        </w:tc>
        <w:tc>
          <w:tcPr>
            <w:tcW w:w="2471" w:type="dxa"/>
          </w:tcPr>
          <w:p w14:paraId="1C50EB9E" w14:textId="77777777" w:rsidR="0088691B" w:rsidRDefault="0088691B" w:rsidP="00910372">
            <w:pPr>
              <w:rPr>
                <w:rFonts w:cs="Arial"/>
                <w:szCs w:val="24"/>
              </w:rPr>
            </w:pPr>
            <w:r>
              <w:rPr>
                <w:rFonts w:cs="Arial"/>
                <w:szCs w:val="24"/>
              </w:rPr>
              <w:t>Sensory Strategy (Ryan Heard)</w:t>
            </w:r>
          </w:p>
          <w:p w14:paraId="676BD899" w14:textId="77777777" w:rsidR="0088691B" w:rsidRDefault="0088691B" w:rsidP="00910372">
            <w:pPr>
              <w:rPr>
                <w:rFonts w:cs="Arial"/>
                <w:szCs w:val="24"/>
              </w:rPr>
            </w:pPr>
            <w:r>
              <w:rPr>
                <w:rFonts w:cs="Arial"/>
                <w:szCs w:val="24"/>
              </w:rPr>
              <w:t xml:space="preserve">IT </w:t>
            </w:r>
          </w:p>
          <w:p w14:paraId="2F615B5F" w14:textId="77777777" w:rsidR="0088691B" w:rsidRPr="00775624" w:rsidRDefault="0088691B" w:rsidP="00910372">
            <w:pPr>
              <w:rPr>
                <w:rFonts w:cs="Arial"/>
                <w:szCs w:val="24"/>
              </w:rPr>
            </w:pPr>
            <w:r>
              <w:rPr>
                <w:rFonts w:cs="Arial"/>
                <w:szCs w:val="24"/>
              </w:rPr>
              <w:t>(Theresa Whitfield, Salim Kouchard)</w:t>
            </w:r>
          </w:p>
        </w:tc>
      </w:tr>
      <w:tr w:rsidR="0088691B" w:rsidRPr="009B7EAA" w14:paraId="3E03A944" w14:textId="77777777" w:rsidTr="00910372">
        <w:trPr>
          <w:trHeight w:val="1136"/>
        </w:trPr>
        <w:tc>
          <w:tcPr>
            <w:tcW w:w="5382" w:type="dxa"/>
          </w:tcPr>
          <w:p w14:paraId="6F2E5DE3" w14:textId="77777777" w:rsidR="0088691B" w:rsidRPr="00BA4B8C" w:rsidRDefault="0088691B" w:rsidP="00910372">
            <w:pPr>
              <w:rPr>
                <w:rFonts w:cs="Arial"/>
                <w:szCs w:val="24"/>
              </w:rPr>
            </w:pPr>
            <w:r>
              <w:rPr>
                <w:rFonts w:cs="Arial"/>
                <w:b/>
                <w:bCs/>
                <w:szCs w:val="24"/>
              </w:rPr>
              <w:t xml:space="preserve">1.4 </w:t>
            </w:r>
            <w:r>
              <w:rPr>
                <w:rFonts w:cs="Arial"/>
                <w:szCs w:val="24"/>
              </w:rPr>
              <w:t>Sensory Services to have access to Early Help and support Personalised Commissioning for children.</w:t>
            </w:r>
          </w:p>
        </w:tc>
        <w:tc>
          <w:tcPr>
            <w:tcW w:w="4394" w:type="dxa"/>
          </w:tcPr>
          <w:p w14:paraId="60D4B457" w14:textId="77777777" w:rsidR="0088691B" w:rsidRDefault="0088691B" w:rsidP="00910372">
            <w:pPr>
              <w:rPr>
                <w:rFonts w:eastAsia="Times New Roman" w:cs="Arial"/>
                <w:szCs w:val="24"/>
                <w:lang w:eastAsia="en-GB"/>
              </w:rPr>
            </w:pPr>
            <w:r w:rsidRPr="004F31D3">
              <w:rPr>
                <w:rFonts w:eastAsia="Times New Roman" w:cs="Arial"/>
                <w:szCs w:val="24"/>
                <w:lang w:eastAsia="en-GB"/>
              </w:rPr>
              <w:t xml:space="preserve">Bespoke delivery of training on EHM </w:t>
            </w:r>
            <w:r>
              <w:rPr>
                <w:rFonts w:eastAsia="Times New Roman" w:cs="Arial"/>
                <w:szCs w:val="24"/>
                <w:lang w:eastAsia="en-GB"/>
              </w:rPr>
              <w:t>E</w:t>
            </w:r>
            <w:r w:rsidRPr="004F31D3">
              <w:rPr>
                <w:rFonts w:eastAsia="Times New Roman" w:cs="Arial"/>
                <w:szCs w:val="24"/>
                <w:lang w:eastAsia="en-GB"/>
              </w:rPr>
              <w:t xml:space="preserve">arly </w:t>
            </w:r>
            <w:r>
              <w:rPr>
                <w:rFonts w:eastAsia="Times New Roman" w:cs="Arial"/>
                <w:szCs w:val="24"/>
                <w:lang w:eastAsia="en-GB"/>
              </w:rPr>
              <w:t>H</w:t>
            </w:r>
            <w:r w:rsidRPr="004F31D3">
              <w:rPr>
                <w:rFonts w:eastAsia="Times New Roman" w:cs="Arial"/>
                <w:szCs w:val="24"/>
                <w:lang w:eastAsia="en-GB"/>
              </w:rPr>
              <w:t xml:space="preserve">elp including access to </w:t>
            </w:r>
            <w:r>
              <w:rPr>
                <w:rFonts w:eastAsia="Times New Roman" w:cs="Arial"/>
                <w:szCs w:val="24"/>
                <w:lang w:eastAsia="en-GB"/>
              </w:rPr>
              <w:t>personalised commissioning.</w:t>
            </w:r>
          </w:p>
          <w:p w14:paraId="5B175694" w14:textId="77777777" w:rsidR="0088691B" w:rsidRDefault="0088691B" w:rsidP="00910372">
            <w:pPr>
              <w:rPr>
                <w:rFonts w:eastAsia="Times New Roman" w:cs="Arial"/>
                <w:szCs w:val="24"/>
                <w:lang w:eastAsia="en-GB"/>
              </w:rPr>
            </w:pPr>
          </w:p>
          <w:p w14:paraId="296157F7" w14:textId="77777777" w:rsidR="0088691B" w:rsidRDefault="0088691B" w:rsidP="00910372">
            <w:pPr>
              <w:rPr>
                <w:rFonts w:eastAsia="Times New Roman" w:cs="Arial"/>
                <w:szCs w:val="24"/>
                <w:lang w:eastAsia="en-GB"/>
              </w:rPr>
            </w:pPr>
            <w:r w:rsidRPr="004F31D3">
              <w:rPr>
                <w:rFonts w:eastAsia="Times New Roman" w:cs="Arial"/>
                <w:szCs w:val="24"/>
                <w:lang w:eastAsia="en-GB"/>
              </w:rPr>
              <w:t xml:space="preserve">Families with a </w:t>
            </w:r>
            <w:r>
              <w:rPr>
                <w:rFonts w:eastAsia="Times New Roman" w:cs="Arial"/>
                <w:szCs w:val="24"/>
                <w:lang w:eastAsia="en-GB"/>
              </w:rPr>
              <w:t>Families First Assessment</w:t>
            </w:r>
            <w:r w:rsidRPr="004F31D3">
              <w:rPr>
                <w:rFonts w:eastAsia="Times New Roman" w:cs="Arial"/>
                <w:szCs w:val="24"/>
                <w:lang w:eastAsia="en-GB"/>
              </w:rPr>
              <w:t xml:space="preserve"> </w:t>
            </w:r>
            <w:r>
              <w:rPr>
                <w:rFonts w:eastAsia="Times New Roman" w:cs="Arial"/>
                <w:szCs w:val="24"/>
                <w:lang w:eastAsia="en-GB"/>
              </w:rPr>
              <w:t xml:space="preserve">will be </w:t>
            </w:r>
            <w:r w:rsidRPr="004F31D3">
              <w:rPr>
                <w:rFonts w:eastAsia="Times New Roman" w:cs="Arial"/>
                <w:szCs w:val="24"/>
                <w:lang w:eastAsia="en-GB"/>
              </w:rPr>
              <w:t xml:space="preserve">led by </w:t>
            </w:r>
            <w:r>
              <w:rPr>
                <w:rFonts w:eastAsia="Times New Roman" w:cs="Arial"/>
                <w:szCs w:val="24"/>
                <w:lang w:eastAsia="en-GB"/>
              </w:rPr>
              <w:t>S</w:t>
            </w:r>
            <w:r w:rsidRPr="004F31D3">
              <w:rPr>
                <w:rFonts w:eastAsia="Times New Roman" w:cs="Arial"/>
                <w:szCs w:val="24"/>
                <w:lang w:eastAsia="en-GB"/>
              </w:rPr>
              <w:t xml:space="preserve">ensory </w:t>
            </w:r>
            <w:r>
              <w:rPr>
                <w:rFonts w:eastAsia="Times New Roman" w:cs="Arial"/>
                <w:szCs w:val="24"/>
                <w:lang w:eastAsia="en-GB"/>
              </w:rPr>
              <w:t>S</w:t>
            </w:r>
            <w:r w:rsidRPr="004F31D3">
              <w:rPr>
                <w:rFonts w:eastAsia="Times New Roman" w:cs="Arial"/>
                <w:szCs w:val="24"/>
                <w:lang w:eastAsia="en-GB"/>
              </w:rPr>
              <w:t>ervice</w:t>
            </w:r>
            <w:r>
              <w:rPr>
                <w:rFonts w:eastAsia="Times New Roman" w:cs="Arial"/>
                <w:szCs w:val="24"/>
                <w:lang w:eastAsia="en-GB"/>
              </w:rPr>
              <w:t>s</w:t>
            </w:r>
            <w:r w:rsidRPr="004F31D3">
              <w:rPr>
                <w:rFonts w:eastAsia="Times New Roman" w:cs="Arial"/>
                <w:szCs w:val="24"/>
                <w:lang w:eastAsia="en-GB"/>
              </w:rPr>
              <w:t>.</w:t>
            </w:r>
          </w:p>
          <w:p w14:paraId="16785D4C" w14:textId="77777777" w:rsidR="0088691B" w:rsidRDefault="0088691B" w:rsidP="00910372">
            <w:pPr>
              <w:rPr>
                <w:rFonts w:eastAsia="Times New Roman" w:cs="Arial"/>
                <w:szCs w:val="24"/>
                <w:lang w:eastAsia="en-GB"/>
              </w:rPr>
            </w:pPr>
          </w:p>
          <w:p w14:paraId="229FF9CA" w14:textId="77777777" w:rsidR="0088691B" w:rsidRPr="00775624" w:rsidRDefault="0088691B" w:rsidP="00910372">
            <w:pPr>
              <w:rPr>
                <w:rFonts w:eastAsia="Times New Roman" w:cs="Arial"/>
                <w:szCs w:val="24"/>
                <w:lang w:eastAsia="en-GB"/>
              </w:rPr>
            </w:pPr>
            <w:r>
              <w:rPr>
                <w:rFonts w:eastAsia="Times New Roman" w:cs="Arial"/>
                <w:szCs w:val="24"/>
                <w:lang w:eastAsia="en-GB"/>
              </w:rPr>
              <w:t>Confirm Sensory Services led cases have accessed the offer of personalised commissioning.</w:t>
            </w:r>
          </w:p>
        </w:tc>
        <w:tc>
          <w:tcPr>
            <w:tcW w:w="1701" w:type="dxa"/>
          </w:tcPr>
          <w:p w14:paraId="6E3E714E" w14:textId="77777777" w:rsidR="0088691B" w:rsidRPr="00775624" w:rsidRDefault="0088691B" w:rsidP="00910372">
            <w:pPr>
              <w:rPr>
                <w:rFonts w:cs="Arial"/>
                <w:szCs w:val="24"/>
              </w:rPr>
            </w:pPr>
            <w:r>
              <w:rPr>
                <w:rFonts w:cs="Arial"/>
                <w:szCs w:val="24"/>
              </w:rPr>
              <w:lastRenderedPageBreak/>
              <w:t>January 2024</w:t>
            </w:r>
          </w:p>
        </w:tc>
        <w:tc>
          <w:tcPr>
            <w:tcW w:w="2471" w:type="dxa"/>
          </w:tcPr>
          <w:p w14:paraId="6C8D9CA4" w14:textId="77777777" w:rsidR="0088691B" w:rsidRDefault="0088691B" w:rsidP="00910372">
            <w:pPr>
              <w:rPr>
                <w:rFonts w:cs="Arial"/>
                <w:szCs w:val="24"/>
              </w:rPr>
            </w:pPr>
            <w:r>
              <w:rPr>
                <w:rFonts w:cs="Arial"/>
                <w:szCs w:val="24"/>
              </w:rPr>
              <w:t>Children’s Services</w:t>
            </w:r>
          </w:p>
          <w:p w14:paraId="0FBF4195" w14:textId="77777777" w:rsidR="0088691B" w:rsidRDefault="0088691B" w:rsidP="00910372">
            <w:pPr>
              <w:rPr>
                <w:rFonts w:cs="Arial"/>
                <w:szCs w:val="24"/>
              </w:rPr>
            </w:pPr>
            <w:r>
              <w:rPr>
                <w:rFonts w:cs="Arial"/>
                <w:szCs w:val="24"/>
              </w:rPr>
              <w:t>(Karen Dorney)</w:t>
            </w:r>
          </w:p>
          <w:p w14:paraId="3743AA4D" w14:textId="77777777" w:rsidR="0088691B" w:rsidRDefault="0088691B" w:rsidP="00910372">
            <w:pPr>
              <w:rPr>
                <w:rFonts w:cs="Arial"/>
                <w:szCs w:val="24"/>
              </w:rPr>
            </w:pPr>
            <w:r>
              <w:rPr>
                <w:rFonts w:cs="Arial"/>
                <w:szCs w:val="24"/>
              </w:rPr>
              <w:t>Sensory Services</w:t>
            </w:r>
          </w:p>
          <w:p w14:paraId="39E91627" w14:textId="77777777" w:rsidR="0088691B" w:rsidRPr="00775624" w:rsidRDefault="0088691B" w:rsidP="00910372">
            <w:pPr>
              <w:rPr>
                <w:rFonts w:cs="Arial"/>
                <w:szCs w:val="24"/>
              </w:rPr>
            </w:pPr>
            <w:r>
              <w:rPr>
                <w:rFonts w:cs="Arial"/>
                <w:szCs w:val="24"/>
              </w:rPr>
              <w:t>(Sabina Iqbal)</w:t>
            </w:r>
          </w:p>
        </w:tc>
      </w:tr>
    </w:tbl>
    <w:p w14:paraId="69D364FC" w14:textId="6DD60829" w:rsidR="0088691B" w:rsidRDefault="0088691B" w:rsidP="0088691B"/>
    <w:p w14:paraId="47040D52" w14:textId="77777777" w:rsidR="0088691B" w:rsidRPr="00B03085" w:rsidRDefault="0088691B" w:rsidP="0088691B">
      <w:pPr>
        <w:rPr>
          <w:b/>
          <w:bCs/>
        </w:rPr>
      </w:pPr>
    </w:p>
    <w:p w14:paraId="6E930963" w14:textId="77777777" w:rsidR="0088691B" w:rsidRPr="00765E96" w:rsidRDefault="0088691B" w:rsidP="0088691B">
      <w:pPr>
        <w:pStyle w:val="ListParagraph"/>
        <w:numPr>
          <w:ilvl w:val="0"/>
          <w:numId w:val="34"/>
        </w:numPr>
        <w:rPr>
          <w:b/>
          <w:bCs/>
        </w:rPr>
      </w:pPr>
      <w:r w:rsidRPr="00B03085">
        <w:rPr>
          <w:rFonts w:cs="Arial"/>
          <w:b/>
          <w:bCs/>
          <w:sz w:val="28"/>
          <w:szCs w:val="28"/>
        </w:rPr>
        <w:t>Improving data quality of children with a sensory need in Hertfordshire</w:t>
      </w:r>
    </w:p>
    <w:tbl>
      <w:tblPr>
        <w:tblStyle w:val="TableGrid"/>
        <w:tblW w:w="5000" w:type="pct"/>
        <w:tblLayout w:type="fixed"/>
        <w:tblLook w:val="04A0" w:firstRow="1" w:lastRow="0" w:firstColumn="1" w:lastColumn="0" w:noHBand="0" w:noVBand="1"/>
      </w:tblPr>
      <w:tblGrid>
        <w:gridCol w:w="5382"/>
        <w:gridCol w:w="4394"/>
        <w:gridCol w:w="1701"/>
        <w:gridCol w:w="2471"/>
      </w:tblGrid>
      <w:tr w:rsidR="0088691B" w:rsidRPr="009B7EAA" w14:paraId="6C33AC27" w14:textId="77777777" w:rsidTr="00910372">
        <w:trPr>
          <w:trHeight w:val="598"/>
        </w:trPr>
        <w:tc>
          <w:tcPr>
            <w:tcW w:w="5382" w:type="dxa"/>
            <w:shd w:val="clear" w:color="auto" w:fill="D9D9D9" w:themeFill="background1" w:themeFillShade="D9"/>
          </w:tcPr>
          <w:p w14:paraId="19DC1720" w14:textId="77777777" w:rsidR="0088691B" w:rsidRPr="001E5F29" w:rsidRDefault="0088691B" w:rsidP="00910372">
            <w:pPr>
              <w:rPr>
                <w:rFonts w:cs="Arial"/>
                <w:b/>
                <w:bCs/>
                <w:sz w:val="28"/>
                <w:szCs w:val="28"/>
              </w:rPr>
            </w:pPr>
            <w:r w:rsidRPr="001E5F29">
              <w:rPr>
                <w:rFonts w:cs="Arial"/>
                <w:b/>
                <w:bCs/>
                <w:sz w:val="28"/>
                <w:szCs w:val="28"/>
              </w:rPr>
              <w:t>Action</w:t>
            </w:r>
          </w:p>
        </w:tc>
        <w:tc>
          <w:tcPr>
            <w:tcW w:w="4394" w:type="dxa"/>
            <w:shd w:val="clear" w:color="auto" w:fill="D9D9D9" w:themeFill="background1" w:themeFillShade="D9"/>
          </w:tcPr>
          <w:p w14:paraId="2B6FD95A" w14:textId="77777777" w:rsidR="0088691B" w:rsidRPr="001E5F29" w:rsidRDefault="0088691B" w:rsidP="00910372">
            <w:pPr>
              <w:rPr>
                <w:rFonts w:cs="Arial"/>
                <w:b/>
                <w:bCs/>
                <w:sz w:val="28"/>
                <w:szCs w:val="28"/>
              </w:rPr>
            </w:pPr>
            <w:r w:rsidRPr="001E5F29">
              <w:rPr>
                <w:rFonts w:cs="Arial"/>
                <w:b/>
                <w:bCs/>
                <w:sz w:val="28"/>
                <w:szCs w:val="28"/>
              </w:rPr>
              <w:t>Measure</w:t>
            </w:r>
          </w:p>
        </w:tc>
        <w:tc>
          <w:tcPr>
            <w:tcW w:w="1701" w:type="dxa"/>
            <w:shd w:val="clear" w:color="auto" w:fill="D9D9D9" w:themeFill="background1" w:themeFillShade="D9"/>
          </w:tcPr>
          <w:p w14:paraId="7CF22A68" w14:textId="77777777" w:rsidR="0088691B" w:rsidRPr="001E5F29" w:rsidRDefault="0088691B" w:rsidP="00910372">
            <w:pPr>
              <w:rPr>
                <w:rFonts w:cs="Arial"/>
                <w:b/>
                <w:bCs/>
                <w:sz w:val="28"/>
                <w:szCs w:val="28"/>
              </w:rPr>
            </w:pPr>
            <w:r w:rsidRPr="001E5F29">
              <w:rPr>
                <w:rFonts w:cs="Arial"/>
                <w:b/>
                <w:bCs/>
                <w:sz w:val="28"/>
                <w:szCs w:val="28"/>
              </w:rPr>
              <w:t>Timescale</w:t>
            </w:r>
          </w:p>
        </w:tc>
        <w:tc>
          <w:tcPr>
            <w:tcW w:w="2471" w:type="dxa"/>
            <w:shd w:val="clear" w:color="auto" w:fill="D9D9D9" w:themeFill="background1" w:themeFillShade="D9"/>
          </w:tcPr>
          <w:p w14:paraId="7151DA61" w14:textId="77777777" w:rsidR="0088691B" w:rsidRPr="001E5F29" w:rsidRDefault="0088691B" w:rsidP="00910372">
            <w:pPr>
              <w:rPr>
                <w:rFonts w:cs="Arial"/>
                <w:b/>
                <w:bCs/>
                <w:sz w:val="28"/>
                <w:szCs w:val="28"/>
              </w:rPr>
            </w:pPr>
            <w:r>
              <w:rPr>
                <w:rFonts w:cs="Arial"/>
                <w:b/>
                <w:bCs/>
                <w:sz w:val="28"/>
                <w:szCs w:val="28"/>
              </w:rPr>
              <w:t>Lead</w:t>
            </w:r>
          </w:p>
        </w:tc>
      </w:tr>
      <w:tr w:rsidR="0088691B" w:rsidRPr="009B7EAA" w14:paraId="61B8E0FD" w14:textId="77777777" w:rsidTr="00910372">
        <w:trPr>
          <w:trHeight w:val="1136"/>
        </w:trPr>
        <w:tc>
          <w:tcPr>
            <w:tcW w:w="5382" w:type="dxa"/>
          </w:tcPr>
          <w:p w14:paraId="15604A2F" w14:textId="77777777" w:rsidR="0088691B" w:rsidRPr="00775624" w:rsidRDefault="0088691B" w:rsidP="00910372">
            <w:pPr>
              <w:rPr>
                <w:rFonts w:cs="Arial"/>
                <w:szCs w:val="24"/>
              </w:rPr>
            </w:pPr>
            <w:r w:rsidRPr="00FE16CF">
              <w:rPr>
                <w:rFonts w:cs="Arial"/>
                <w:b/>
                <w:bCs/>
                <w:szCs w:val="24"/>
              </w:rPr>
              <w:t>2.1</w:t>
            </w:r>
            <w:r>
              <w:rPr>
                <w:rFonts w:cs="Arial"/>
                <w:szCs w:val="24"/>
              </w:rPr>
              <w:t xml:space="preserve"> </w:t>
            </w:r>
            <w:r>
              <w:t xml:space="preserve"> </w:t>
            </w:r>
            <w:r>
              <w:rPr>
                <w:rFonts w:cs="Arial"/>
                <w:szCs w:val="24"/>
              </w:rPr>
              <w:t>Develop a b</w:t>
            </w:r>
            <w:r w:rsidRPr="00775624">
              <w:rPr>
                <w:rFonts w:cs="Arial"/>
                <w:szCs w:val="24"/>
              </w:rPr>
              <w:t>etter understanding of the children we support and demand on services</w:t>
            </w:r>
            <w:r>
              <w:rPr>
                <w:rFonts w:cs="Arial"/>
                <w:szCs w:val="24"/>
              </w:rPr>
              <w:t xml:space="preserve">. </w:t>
            </w:r>
          </w:p>
        </w:tc>
        <w:tc>
          <w:tcPr>
            <w:tcW w:w="4394" w:type="dxa"/>
          </w:tcPr>
          <w:p w14:paraId="2A0AA3D9" w14:textId="77777777" w:rsidR="0088691B" w:rsidRDefault="0088691B" w:rsidP="00910372">
            <w:pPr>
              <w:rPr>
                <w:rFonts w:cs="Arial"/>
                <w:szCs w:val="24"/>
              </w:rPr>
            </w:pPr>
            <w:r>
              <w:rPr>
                <w:rFonts w:cs="Arial"/>
                <w:szCs w:val="24"/>
              </w:rPr>
              <w:t>Produce a data report on the number of children with a sensory need in Hertfordshire, those supported across social care, and future trends to understand demand versus capacity.</w:t>
            </w:r>
          </w:p>
          <w:p w14:paraId="753C8D34" w14:textId="77777777" w:rsidR="0088691B" w:rsidRPr="00775624" w:rsidRDefault="0088691B" w:rsidP="00910372">
            <w:pPr>
              <w:rPr>
                <w:rFonts w:eastAsia="Times New Roman" w:cs="Arial"/>
                <w:szCs w:val="24"/>
                <w:lang w:eastAsia="en-GB"/>
              </w:rPr>
            </w:pPr>
          </w:p>
        </w:tc>
        <w:tc>
          <w:tcPr>
            <w:tcW w:w="1701" w:type="dxa"/>
          </w:tcPr>
          <w:p w14:paraId="2F01E7C5" w14:textId="77777777" w:rsidR="0088691B" w:rsidRPr="00775624" w:rsidRDefault="0088691B" w:rsidP="00910372">
            <w:pPr>
              <w:rPr>
                <w:rFonts w:cs="Arial"/>
                <w:szCs w:val="24"/>
              </w:rPr>
            </w:pPr>
            <w:r>
              <w:rPr>
                <w:rFonts w:cs="Arial"/>
                <w:szCs w:val="24"/>
              </w:rPr>
              <w:t>April 2024</w:t>
            </w:r>
          </w:p>
        </w:tc>
        <w:tc>
          <w:tcPr>
            <w:tcW w:w="2471" w:type="dxa"/>
          </w:tcPr>
          <w:p w14:paraId="77254F59" w14:textId="77777777" w:rsidR="0088691B" w:rsidRDefault="0088691B" w:rsidP="00910372">
            <w:pPr>
              <w:rPr>
                <w:rFonts w:cs="Arial"/>
                <w:szCs w:val="24"/>
              </w:rPr>
            </w:pPr>
            <w:r>
              <w:rPr>
                <w:rFonts w:cs="Arial"/>
                <w:szCs w:val="24"/>
              </w:rPr>
              <w:t>Sensory Strategy</w:t>
            </w:r>
          </w:p>
          <w:p w14:paraId="6D6200EA" w14:textId="77777777" w:rsidR="0088691B" w:rsidRDefault="0088691B" w:rsidP="00910372">
            <w:pPr>
              <w:rPr>
                <w:rFonts w:cs="Arial"/>
                <w:szCs w:val="24"/>
              </w:rPr>
            </w:pPr>
            <w:r>
              <w:rPr>
                <w:rFonts w:cs="Arial"/>
                <w:szCs w:val="24"/>
              </w:rPr>
              <w:t xml:space="preserve">(Sammi Draper) </w:t>
            </w:r>
          </w:p>
          <w:p w14:paraId="63CA0D50" w14:textId="77777777" w:rsidR="0088691B" w:rsidRDefault="0088691B" w:rsidP="00910372">
            <w:pPr>
              <w:rPr>
                <w:rFonts w:cs="Arial"/>
                <w:szCs w:val="24"/>
              </w:rPr>
            </w:pPr>
            <w:r>
              <w:rPr>
                <w:rFonts w:cs="Arial"/>
                <w:szCs w:val="24"/>
              </w:rPr>
              <w:t>Integrated Services for Learning (ISL)</w:t>
            </w:r>
          </w:p>
          <w:p w14:paraId="596D9D16" w14:textId="77777777" w:rsidR="0088691B" w:rsidRDefault="0088691B" w:rsidP="00910372">
            <w:pPr>
              <w:rPr>
                <w:rFonts w:cs="Arial"/>
                <w:szCs w:val="24"/>
              </w:rPr>
            </w:pPr>
            <w:r>
              <w:rPr>
                <w:rFonts w:cs="Arial"/>
                <w:szCs w:val="24"/>
              </w:rPr>
              <w:t>(Emma Dudley)</w:t>
            </w:r>
          </w:p>
          <w:p w14:paraId="5D304BD4" w14:textId="77777777" w:rsidR="0088691B" w:rsidRDefault="0088691B" w:rsidP="00910372">
            <w:pPr>
              <w:rPr>
                <w:rFonts w:cs="Arial"/>
                <w:szCs w:val="24"/>
              </w:rPr>
            </w:pPr>
            <w:r>
              <w:rPr>
                <w:rFonts w:cs="Arial"/>
                <w:szCs w:val="24"/>
              </w:rPr>
              <w:t>Sensory Services</w:t>
            </w:r>
          </w:p>
          <w:p w14:paraId="20D9E101" w14:textId="77777777" w:rsidR="0088691B" w:rsidRDefault="0088691B" w:rsidP="00910372">
            <w:pPr>
              <w:rPr>
                <w:rFonts w:cs="Arial"/>
                <w:szCs w:val="24"/>
              </w:rPr>
            </w:pPr>
            <w:r>
              <w:rPr>
                <w:rFonts w:cs="Arial"/>
                <w:szCs w:val="24"/>
              </w:rPr>
              <w:t>(Sabina Iqbal)</w:t>
            </w:r>
          </w:p>
          <w:p w14:paraId="6199A6CC" w14:textId="77777777" w:rsidR="0088691B" w:rsidRDefault="0088691B" w:rsidP="00910372">
            <w:pPr>
              <w:rPr>
                <w:rFonts w:cs="Arial"/>
                <w:szCs w:val="24"/>
              </w:rPr>
            </w:pPr>
            <w:r>
              <w:rPr>
                <w:rFonts w:cs="Arial"/>
                <w:szCs w:val="24"/>
              </w:rPr>
              <w:t>0-25</w:t>
            </w:r>
          </w:p>
          <w:p w14:paraId="5EA0CC3B" w14:textId="77777777" w:rsidR="0088691B" w:rsidRDefault="0088691B" w:rsidP="00910372">
            <w:pPr>
              <w:rPr>
                <w:rFonts w:cs="Arial"/>
                <w:szCs w:val="24"/>
              </w:rPr>
            </w:pPr>
            <w:r>
              <w:rPr>
                <w:rFonts w:cs="Arial"/>
                <w:szCs w:val="24"/>
              </w:rPr>
              <w:t>(Andy Lawrence)</w:t>
            </w:r>
          </w:p>
          <w:p w14:paraId="59C7D164" w14:textId="77777777" w:rsidR="0088691B" w:rsidRPr="00775624" w:rsidRDefault="0088691B" w:rsidP="00910372">
            <w:pPr>
              <w:rPr>
                <w:rFonts w:cs="Arial"/>
                <w:szCs w:val="24"/>
              </w:rPr>
            </w:pPr>
          </w:p>
        </w:tc>
      </w:tr>
      <w:tr w:rsidR="0088691B" w:rsidRPr="009B7EAA" w14:paraId="0D314C55" w14:textId="77777777" w:rsidTr="00910372">
        <w:trPr>
          <w:trHeight w:val="1136"/>
        </w:trPr>
        <w:tc>
          <w:tcPr>
            <w:tcW w:w="5382" w:type="dxa"/>
          </w:tcPr>
          <w:p w14:paraId="0C9C26D3" w14:textId="77777777" w:rsidR="0088691B" w:rsidRPr="00FE16CF" w:rsidRDefault="0088691B" w:rsidP="00910372">
            <w:pPr>
              <w:rPr>
                <w:rFonts w:cs="Arial"/>
                <w:b/>
                <w:bCs/>
                <w:szCs w:val="24"/>
              </w:rPr>
            </w:pPr>
            <w:r>
              <w:rPr>
                <w:rFonts w:cs="Arial"/>
                <w:b/>
                <w:bCs/>
                <w:szCs w:val="24"/>
              </w:rPr>
              <w:t xml:space="preserve">2.2 </w:t>
            </w:r>
            <w:r w:rsidRPr="002A20DF">
              <w:rPr>
                <w:rFonts w:cs="Arial"/>
                <w:szCs w:val="24"/>
              </w:rPr>
              <w:t>Support the completion of a Joint Strategic Needs Assessment (JSNA)</w:t>
            </w:r>
            <w:r>
              <w:rPr>
                <w:rFonts w:cs="Arial"/>
                <w:szCs w:val="24"/>
              </w:rPr>
              <w:t xml:space="preserve"> to better inform partners on the action need to tackle sensory inequalities.</w:t>
            </w:r>
          </w:p>
        </w:tc>
        <w:tc>
          <w:tcPr>
            <w:tcW w:w="4394" w:type="dxa"/>
          </w:tcPr>
          <w:p w14:paraId="5D8A291E" w14:textId="77777777" w:rsidR="0088691B" w:rsidRPr="000A3918" w:rsidRDefault="0088691B" w:rsidP="00910372">
            <w:pPr>
              <w:rPr>
                <w:rFonts w:cs="Arial"/>
                <w:szCs w:val="24"/>
                <w:highlight w:val="yellow"/>
              </w:rPr>
            </w:pPr>
            <w:r>
              <w:rPr>
                <w:rFonts w:cs="Arial"/>
                <w:szCs w:val="24"/>
              </w:rPr>
              <w:t>Support evidence gathering and detail for the child-focused elements of the JSNA.</w:t>
            </w:r>
          </w:p>
        </w:tc>
        <w:tc>
          <w:tcPr>
            <w:tcW w:w="1701" w:type="dxa"/>
          </w:tcPr>
          <w:p w14:paraId="18585425" w14:textId="77777777" w:rsidR="0088691B" w:rsidRPr="00775624" w:rsidRDefault="0088691B" w:rsidP="00910372">
            <w:pPr>
              <w:rPr>
                <w:rFonts w:cs="Arial"/>
                <w:szCs w:val="24"/>
              </w:rPr>
            </w:pPr>
            <w:r>
              <w:rPr>
                <w:rFonts w:cs="Arial"/>
                <w:szCs w:val="24"/>
              </w:rPr>
              <w:t>April 2024</w:t>
            </w:r>
          </w:p>
        </w:tc>
        <w:tc>
          <w:tcPr>
            <w:tcW w:w="2471" w:type="dxa"/>
          </w:tcPr>
          <w:p w14:paraId="0FA0C6AB" w14:textId="77777777" w:rsidR="0088691B" w:rsidRDefault="0088691B" w:rsidP="00910372">
            <w:pPr>
              <w:rPr>
                <w:rFonts w:cs="Arial"/>
                <w:szCs w:val="24"/>
              </w:rPr>
            </w:pPr>
            <w:r>
              <w:rPr>
                <w:rFonts w:cs="Arial"/>
                <w:szCs w:val="24"/>
              </w:rPr>
              <w:t>Sensory Strategy</w:t>
            </w:r>
          </w:p>
          <w:p w14:paraId="25F23C94" w14:textId="77777777" w:rsidR="0088691B" w:rsidRDefault="0088691B" w:rsidP="00910372">
            <w:pPr>
              <w:rPr>
                <w:rFonts w:cs="Arial"/>
                <w:szCs w:val="24"/>
              </w:rPr>
            </w:pPr>
            <w:r>
              <w:rPr>
                <w:rFonts w:cs="Arial"/>
                <w:szCs w:val="24"/>
              </w:rPr>
              <w:t>(Ryan Heard)</w:t>
            </w:r>
          </w:p>
          <w:p w14:paraId="590AC4EB" w14:textId="77777777" w:rsidR="0088691B" w:rsidRPr="00775624" w:rsidRDefault="0088691B" w:rsidP="00910372">
            <w:pPr>
              <w:rPr>
                <w:rFonts w:cs="Arial"/>
                <w:szCs w:val="24"/>
              </w:rPr>
            </w:pPr>
            <w:r w:rsidRPr="000F3BB7">
              <w:rPr>
                <w:rFonts w:cs="Arial"/>
                <w:szCs w:val="24"/>
              </w:rPr>
              <w:t>Public Health</w:t>
            </w:r>
          </w:p>
        </w:tc>
      </w:tr>
    </w:tbl>
    <w:p w14:paraId="374A0E01" w14:textId="017FE985" w:rsidR="0088691B" w:rsidRDefault="0088691B" w:rsidP="0088691B">
      <w:pPr>
        <w:rPr>
          <w:b/>
          <w:bCs/>
        </w:rPr>
      </w:pPr>
    </w:p>
    <w:p w14:paraId="232E47EB" w14:textId="4189C97B" w:rsidR="0088691B" w:rsidRDefault="0088691B" w:rsidP="0088691B">
      <w:pPr>
        <w:rPr>
          <w:b/>
          <w:bCs/>
        </w:rPr>
      </w:pPr>
    </w:p>
    <w:p w14:paraId="5E03411F" w14:textId="77777777" w:rsidR="0088691B" w:rsidRPr="001E5F29" w:rsidRDefault="0088691B" w:rsidP="0088691B">
      <w:pPr>
        <w:rPr>
          <w:b/>
          <w:bCs/>
        </w:rPr>
      </w:pPr>
    </w:p>
    <w:p w14:paraId="2F080DE3" w14:textId="77777777" w:rsidR="0088691B" w:rsidRPr="00E7346A" w:rsidRDefault="0088691B" w:rsidP="0088691B">
      <w:pPr>
        <w:pStyle w:val="ListParagraph"/>
        <w:numPr>
          <w:ilvl w:val="0"/>
          <w:numId w:val="34"/>
        </w:numPr>
        <w:rPr>
          <w:b/>
          <w:bCs/>
          <w:sz w:val="28"/>
          <w:szCs w:val="24"/>
        </w:rPr>
      </w:pPr>
      <w:r w:rsidRPr="00E7346A">
        <w:rPr>
          <w:b/>
          <w:bCs/>
          <w:sz w:val="28"/>
          <w:szCs w:val="24"/>
        </w:rPr>
        <w:lastRenderedPageBreak/>
        <w:t>Develop partnership working between Children’s Services and Sensory Services</w:t>
      </w:r>
    </w:p>
    <w:tbl>
      <w:tblPr>
        <w:tblStyle w:val="TableGrid"/>
        <w:tblW w:w="5000" w:type="pct"/>
        <w:tblLayout w:type="fixed"/>
        <w:tblLook w:val="04A0" w:firstRow="1" w:lastRow="0" w:firstColumn="1" w:lastColumn="0" w:noHBand="0" w:noVBand="1"/>
      </w:tblPr>
      <w:tblGrid>
        <w:gridCol w:w="5382"/>
        <w:gridCol w:w="4394"/>
        <w:gridCol w:w="1701"/>
        <w:gridCol w:w="2471"/>
      </w:tblGrid>
      <w:tr w:rsidR="0088691B" w:rsidRPr="009B7EAA" w14:paraId="3F2A9067" w14:textId="77777777" w:rsidTr="00910372">
        <w:trPr>
          <w:trHeight w:val="414"/>
        </w:trPr>
        <w:tc>
          <w:tcPr>
            <w:tcW w:w="5382" w:type="dxa"/>
            <w:shd w:val="clear" w:color="auto" w:fill="D9D9D9" w:themeFill="background1" w:themeFillShade="D9"/>
          </w:tcPr>
          <w:p w14:paraId="630988EA" w14:textId="77777777" w:rsidR="0088691B" w:rsidRPr="001E5F29" w:rsidRDefault="0088691B" w:rsidP="00910372">
            <w:pPr>
              <w:rPr>
                <w:rFonts w:cs="Arial"/>
                <w:b/>
                <w:bCs/>
                <w:sz w:val="28"/>
                <w:szCs w:val="28"/>
              </w:rPr>
            </w:pPr>
            <w:r w:rsidRPr="001E5F29">
              <w:rPr>
                <w:rFonts w:cs="Arial"/>
                <w:b/>
                <w:bCs/>
                <w:sz w:val="28"/>
                <w:szCs w:val="28"/>
              </w:rPr>
              <w:t>Action</w:t>
            </w:r>
            <w:r w:rsidRPr="001E5F29">
              <w:rPr>
                <w:rFonts w:cs="Arial"/>
                <w:b/>
                <w:bCs/>
                <w:sz w:val="28"/>
                <w:szCs w:val="28"/>
              </w:rPr>
              <w:tab/>
            </w:r>
            <w:r w:rsidRPr="001E5F29">
              <w:rPr>
                <w:rFonts w:cs="Arial"/>
                <w:b/>
                <w:bCs/>
                <w:sz w:val="28"/>
                <w:szCs w:val="28"/>
              </w:rPr>
              <w:tab/>
            </w:r>
            <w:r w:rsidRPr="001E5F29">
              <w:rPr>
                <w:rFonts w:cs="Arial"/>
                <w:b/>
                <w:bCs/>
                <w:sz w:val="28"/>
                <w:szCs w:val="28"/>
              </w:rPr>
              <w:tab/>
            </w:r>
          </w:p>
        </w:tc>
        <w:tc>
          <w:tcPr>
            <w:tcW w:w="4394" w:type="dxa"/>
            <w:shd w:val="clear" w:color="auto" w:fill="D9D9D9" w:themeFill="background1" w:themeFillShade="D9"/>
          </w:tcPr>
          <w:p w14:paraId="7FD675D6" w14:textId="77777777" w:rsidR="0088691B" w:rsidRPr="001E5F29" w:rsidRDefault="0088691B" w:rsidP="00910372">
            <w:pPr>
              <w:rPr>
                <w:rFonts w:eastAsia="Times New Roman" w:cs="Arial"/>
                <w:sz w:val="28"/>
                <w:szCs w:val="28"/>
                <w:lang w:eastAsia="en-GB"/>
              </w:rPr>
            </w:pPr>
            <w:r w:rsidRPr="001E5F29">
              <w:rPr>
                <w:rFonts w:cs="Arial"/>
                <w:b/>
                <w:bCs/>
                <w:sz w:val="28"/>
                <w:szCs w:val="28"/>
              </w:rPr>
              <w:t>Measure</w:t>
            </w:r>
          </w:p>
        </w:tc>
        <w:tc>
          <w:tcPr>
            <w:tcW w:w="1701" w:type="dxa"/>
            <w:shd w:val="clear" w:color="auto" w:fill="D9D9D9" w:themeFill="background1" w:themeFillShade="D9"/>
          </w:tcPr>
          <w:p w14:paraId="6173841B" w14:textId="77777777" w:rsidR="0088691B" w:rsidRPr="001E5F29" w:rsidRDefault="0088691B" w:rsidP="00910372">
            <w:pPr>
              <w:rPr>
                <w:rFonts w:cs="Arial"/>
                <w:sz w:val="28"/>
                <w:szCs w:val="28"/>
              </w:rPr>
            </w:pPr>
            <w:r w:rsidRPr="001E5F29">
              <w:rPr>
                <w:rFonts w:cs="Arial"/>
                <w:b/>
                <w:bCs/>
                <w:sz w:val="28"/>
                <w:szCs w:val="28"/>
              </w:rPr>
              <w:t>Timescale</w:t>
            </w:r>
          </w:p>
        </w:tc>
        <w:tc>
          <w:tcPr>
            <w:tcW w:w="2471" w:type="dxa"/>
            <w:shd w:val="clear" w:color="auto" w:fill="D9D9D9" w:themeFill="background1" w:themeFillShade="D9"/>
          </w:tcPr>
          <w:p w14:paraId="279FF945" w14:textId="77777777" w:rsidR="0088691B" w:rsidRPr="001E5F29" w:rsidRDefault="0088691B" w:rsidP="00910372">
            <w:pPr>
              <w:rPr>
                <w:rFonts w:cs="Arial"/>
                <w:sz w:val="28"/>
                <w:szCs w:val="28"/>
              </w:rPr>
            </w:pPr>
            <w:r w:rsidRPr="001E5F29">
              <w:rPr>
                <w:rFonts w:cs="Arial"/>
                <w:b/>
                <w:bCs/>
                <w:sz w:val="28"/>
                <w:szCs w:val="28"/>
              </w:rPr>
              <w:t>Lead</w:t>
            </w:r>
          </w:p>
        </w:tc>
      </w:tr>
      <w:tr w:rsidR="0088691B" w:rsidRPr="009B7EAA" w14:paraId="195B3B5B" w14:textId="77777777" w:rsidTr="00910372">
        <w:trPr>
          <w:trHeight w:val="1870"/>
        </w:trPr>
        <w:tc>
          <w:tcPr>
            <w:tcW w:w="5382" w:type="dxa"/>
          </w:tcPr>
          <w:p w14:paraId="5EF28C11" w14:textId="77777777" w:rsidR="0088691B" w:rsidRDefault="0088691B" w:rsidP="00910372">
            <w:pPr>
              <w:rPr>
                <w:rFonts w:cs="Arial"/>
                <w:szCs w:val="24"/>
              </w:rPr>
            </w:pPr>
            <w:r w:rsidRPr="00FE16CF">
              <w:rPr>
                <w:rFonts w:cs="Arial"/>
                <w:b/>
                <w:bCs/>
                <w:szCs w:val="24"/>
              </w:rPr>
              <w:t>3.1</w:t>
            </w:r>
            <w:r>
              <w:rPr>
                <w:rFonts w:cs="Arial"/>
                <w:szCs w:val="24"/>
              </w:rPr>
              <w:t xml:space="preserve"> Development of a Cross Service Protocol Agreement (CSPA); outlining availability of support and duties of each team involved in support for a child with a sensory need.</w:t>
            </w:r>
          </w:p>
        </w:tc>
        <w:tc>
          <w:tcPr>
            <w:tcW w:w="4394" w:type="dxa"/>
          </w:tcPr>
          <w:p w14:paraId="19F4616A" w14:textId="77777777" w:rsidR="0088691B" w:rsidRPr="00BF1ADC" w:rsidRDefault="0088691B" w:rsidP="00910372">
            <w:pPr>
              <w:rPr>
                <w:rFonts w:eastAsia="Times New Roman" w:cs="Arial"/>
                <w:szCs w:val="24"/>
                <w:lang w:eastAsia="en-GB"/>
              </w:rPr>
            </w:pPr>
            <w:r>
              <w:rPr>
                <w:rFonts w:eastAsia="Times New Roman" w:cs="Arial"/>
                <w:szCs w:val="24"/>
                <w:lang w:eastAsia="en-GB"/>
              </w:rPr>
              <w:t xml:space="preserve">Gain agreement from different teams in CS that provide services to children with a sensory need; detail what these services </w:t>
            </w:r>
            <w:r w:rsidRPr="00BF1ADC">
              <w:rPr>
                <w:rFonts w:eastAsia="Times New Roman" w:cs="Arial"/>
                <w:szCs w:val="24"/>
                <w:lang w:eastAsia="en-GB"/>
              </w:rPr>
              <w:t>are, how to access, and what support can be expected.</w:t>
            </w:r>
          </w:p>
          <w:p w14:paraId="4F49CEF0" w14:textId="77777777" w:rsidR="0088691B" w:rsidRPr="0091570A" w:rsidRDefault="0088691B" w:rsidP="00910372">
            <w:pPr>
              <w:rPr>
                <w:rFonts w:eastAsia="Times New Roman" w:cs="Arial"/>
                <w:b/>
                <w:bCs/>
                <w:szCs w:val="24"/>
                <w:lang w:eastAsia="en-GB"/>
              </w:rPr>
            </w:pPr>
            <w:r w:rsidRPr="00BF1ADC">
              <w:rPr>
                <w:rFonts w:eastAsia="Times New Roman" w:cs="Arial"/>
                <w:szCs w:val="24"/>
                <w:lang w:eastAsia="en-GB"/>
              </w:rPr>
              <w:t>Sign-off CSPA with relevant CS board (Peoples Board).</w:t>
            </w:r>
          </w:p>
        </w:tc>
        <w:tc>
          <w:tcPr>
            <w:tcW w:w="1701" w:type="dxa"/>
          </w:tcPr>
          <w:p w14:paraId="5D94A633" w14:textId="77777777" w:rsidR="0088691B" w:rsidRPr="00775624" w:rsidRDefault="0088691B" w:rsidP="00910372">
            <w:pPr>
              <w:rPr>
                <w:rFonts w:cs="Arial"/>
                <w:szCs w:val="24"/>
              </w:rPr>
            </w:pPr>
            <w:r>
              <w:rPr>
                <w:rFonts w:cs="Arial"/>
                <w:szCs w:val="24"/>
              </w:rPr>
              <w:t>September 2023</w:t>
            </w:r>
          </w:p>
        </w:tc>
        <w:tc>
          <w:tcPr>
            <w:tcW w:w="2471" w:type="dxa"/>
          </w:tcPr>
          <w:p w14:paraId="2AB8EAA4" w14:textId="77777777" w:rsidR="0088691B" w:rsidRDefault="0088691B" w:rsidP="00910372">
            <w:pPr>
              <w:rPr>
                <w:rFonts w:cs="Arial"/>
                <w:szCs w:val="24"/>
              </w:rPr>
            </w:pPr>
            <w:r>
              <w:rPr>
                <w:rFonts w:cs="Arial"/>
                <w:szCs w:val="24"/>
              </w:rPr>
              <w:t>Sensory Strategy (Ryan Heard)</w:t>
            </w:r>
          </w:p>
          <w:p w14:paraId="130E4F93" w14:textId="77777777" w:rsidR="0088691B" w:rsidRDefault="0088691B" w:rsidP="00910372">
            <w:pPr>
              <w:rPr>
                <w:rFonts w:cs="Arial"/>
                <w:szCs w:val="24"/>
              </w:rPr>
            </w:pPr>
            <w:r>
              <w:rPr>
                <w:rFonts w:cs="Arial"/>
                <w:szCs w:val="24"/>
              </w:rPr>
              <w:t>0-25</w:t>
            </w:r>
          </w:p>
          <w:p w14:paraId="270F8482" w14:textId="77777777" w:rsidR="0088691B" w:rsidRPr="00775624" w:rsidRDefault="0088691B" w:rsidP="00910372">
            <w:pPr>
              <w:rPr>
                <w:rFonts w:cs="Arial"/>
                <w:szCs w:val="24"/>
              </w:rPr>
            </w:pPr>
            <w:r>
              <w:rPr>
                <w:rFonts w:cs="Arial"/>
                <w:szCs w:val="24"/>
              </w:rPr>
              <w:t>(Andy Lawrence)</w:t>
            </w:r>
          </w:p>
        </w:tc>
      </w:tr>
      <w:tr w:rsidR="0088691B" w:rsidRPr="009B7EAA" w14:paraId="582E4A5A" w14:textId="77777777" w:rsidTr="00910372">
        <w:trPr>
          <w:trHeight w:val="841"/>
        </w:trPr>
        <w:tc>
          <w:tcPr>
            <w:tcW w:w="5382" w:type="dxa"/>
          </w:tcPr>
          <w:p w14:paraId="5C00DA83" w14:textId="77777777" w:rsidR="0088691B" w:rsidRDefault="0088691B" w:rsidP="00910372">
            <w:pPr>
              <w:rPr>
                <w:rFonts w:cs="Arial"/>
                <w:szCs w:val="24"/>
              </w:rPr>
            </w:pPr>
            <w:r>
              <w:rPr>
                <w:rFonts w:cs="Arial"/>
                <w:b/>
                <w:bCs/>
                <w:szCs w:val="24"/>
              </w:rPr>
              <w:t xml:space="preserve">3.2 </w:t>
            </w:r>
            <w:r w:rsidRPr="00266CFD">
              <w:rPr>
                <w:rFonts w:cs="Arial"/>
                <w:szCs w:val="24"/>
              </w:rPr>
              <w:t>Support wider partnership working across SEND and Health</w:t>
            </w:r>
            <w:r>
              <w:rPr>
                <w:rFonts w:cs="Arial"/>
                <w:szCs w:val="24"/>
              </w:rPr>
              <w:t>.</w:t>
            </w:r>
          </w:p>
          <w:p w14:paraId="27CBC63B" w14:textId="77777777" w:rsidR="0088691B" w:rsidRPr="00FE16CF" w:rsidRDefault="0088691B" w:rsidP="00910372">
            <w:pPr>
              <w:rPr>
                <w:rFonts w:cs="Arial"/>
                <w:b/>
                <w:bCs/>
                <w:szCs w:val="24"/>
              </w:rPr>
            </w:pPr>
          </w:p>
        </w:tc>
        <w:tc>
          <w:tcPr>
            <w:tcW w:w="4394" w:type="dxa"/>
          </w:tcPr>
          <w:p w14:paraId="4F809BD3" w14:textId="77777777" w:rsidR="0088691B" w:rsidRPr="001878F0" w:rsidRDefault="0088691B" w:rsidP="00910372">
            <w:pPr>
              <w:rPr>
                <w:rFonts w:eastAsia="Times New Roman" w:cs="Arial"/>
                <w:szCs w:val="24"/>
                <w:lang w:eastAsia="en-GB"/>
              </w:rPr>
            </w:pPr>
            <w:r w:rsidRPr="001878F0">
              <w:rPr>
                <w:rFonts w:eastAsia="Times New Roman" w:cs="Arial"/>
                <w:szCs w:val="24"/>
                <w:lang w:eastAsia="en-GB"/>
              </w:rPr>
              <w:t>Champion the Sensory Strategy in wider Health &amp; Social Care work</w:t>
            </w:r>
          </w:p>
          <w:p w14:paraId="13E6D80E" w14:textId="77777777" w:rsidR="0088691B" w:rsidRPr="001878F0" w:rsidRDefault="0088691B" w:rsidP="00910372">
            <w:pPr>
              <w:rPr>
                <w:rFonts w:eastAsia="Times New Roman" w:cs="Arial"/>
                <w:szCs w:val="24"/>
                <w:lang w:eastAsia="en-GB"/>
              </w:rPr>
            </w:pPr>
            <w:r w:rsidRPr="001878F0">
              <w:rPr>
                <w:rFonts w:eastAsia="Times New Roman" w:cs="Arial"/>
                <w:szCs w:val="24"/>
                <w:lang w:eastAsia="en-GB"/>
              </w:rPr>
              <w:t>Provide evidence of tangible improvements in our ways of working such as best practice examples and staff training.</w:t>
            </w:r>
          </w:p>
          <w:p w14:paraId="19FB41DE" w14:textId="77777777" w:rsidR="0088691B" w:rsidRPr="001878F0" w:rsidRDefault="0088691B" w:rsidP="00910372">
            <w:pPr>
              <w:rPr>
                <w:rFonts w:eastAsia="Times New Roman" w:cs="Arial"/>
                <w:szCs w:val="24"/>
                <w:lang w:eastAsia="en-GB"/>
              </w:rPr>
            </w:pPr>
            <w:r w:rsidRPr="001878F0">
              <w:rPr>
                <w:rFonts w:eastAsia="Times New Roman" w:cs="Arial"/>
                <w:szCs w:val="24"/>
                <w:lang w:eastAsia="en-GB"/>
              </w:rPr>
              <w:t xml:space="preserve">Ensure link-up with wider groups such as </w:t>
            </w:r>
            <w:r w:rsidRPr="00BF1ADC">
              <w:rPr>
                <w:rFonts w:eastAsia="Times New Roman" w:cs="Arial"/>
                <w:szCs w:val="24"/>
                <w:lang w:eastAsia="en-GB"/>
              </w:rPr>
              <w:t>CHSWG to</w:t>
            </w:r>
            <w:r w:rsidRPr="001878F0">
              <w:rPr>
                <w:rFonts w:eastAsia="Times New Roman" w:cs="Arial"/>
                <w:szCs w:val="24"/>
                <w:lang w:eastAsia="en-GB"/>
              </w:rPr>
              <w:t xml:space="preserve"> promote partnership working to address sensory inequalities.</w:t>
            </w:r>
          </w:p>
        </w:tc>
        <w:tc>
          <w:tcPr>
            <w:tcW w:w="1701" w:type="dxa"/>
          </w:tcPr>
          <w:p w14:paraId="571A9EA4" w14:textId="77777777" w:rsidR="0088691B" w:rsidRPr="00775624" w:rsidRDefault="0088691B" w:rsidP="00910372">
            <w:pPr>
              <w:rPr>
                <w:rFonts w:cs="Arial"/>
                <w:szCs w:val="24"/>
              </w:rPr>
            </w:pPr>
            <w:r>
              <w:rPr>
                <w:rFonts w:cs="Arial"/>
                <w:szCs w:val="24"/>
              </w:rPr>
              <w:t>December 2024</w:t>
            </w:r>
          </w:p>
        </w:tc>
        <w:tc>
          <w:tcPr>
            <w:tcW w:w="2471" w:type="dxa"/>
          </w:tcPr>
          <w:p w14:paraId="3344CDE0" w14:textId="77777777" w:rsidR="0088691B" w:rsidRDefault="0088691B" w:rsidP="00910372">
            <w:pPr>
              <w:rPr>
                <w:rFonts w:cs="Arial"/>
                <w:szCs w:val="24"/>
              </w:rPr>
            </w:pPr>
            <w:r>
              <w:rPr>
                <w:rFonts w:cs="Arial"/>
                <w:szCs w:val="24"/>
              </w:rPr>
              <w:t>Sensory Services</w:t>
            </w:r>
          </w:p>
          <w:p w14:paraId="719ACB1C" w14:textId="77777777" w:rsidR="0088691B" w:rsidRDefault="0088691B" w:rsidP="00910372">
            <w:pPr>
              <w:rPr>
                <w:rFonts w:cs="Arial"/>
                <w:szCs w:val="24"/>
              </w:rPr>
            </w:pPr>
            <w:r>
              <w:rPr>
                <w:rFonts w:cs="Arial"/>
                <w:szCs w:val="24"/>
              </w:rPr>
              <w:t>(Sabina Iqbal)</w:t>
            </w:r>
          </w:p>
          <w:p w14:paraId="5A6EEEFA" w14:textId="77777777" w:rsidR="0088691B" w:rsidRDefault="0088691B" w:rsidP="00910372">
            <w:pPr>
              <w:rPr>
                <w:rFonts w:cs="Arial"/>
                <w:szCs w:val="24"/>
              </w:rPr>
            </w:pPr>
            <w:r>
              <w:rPr>
                <w:rFonts w:cs="Arial"/>
                <w:szCs w:val="24"/>
              </w:rPr>
              <w:t>0-25</w:t>
            </w:r>
          </w:p>
          <w:p w14:paraId="6CD2C5C2" w14:textId="77777777" w:rsidR="0088691B" w:rsidRDefault="0088691B" w:rsidP="00910372">
            <w:pPr>
              <w:rPr>
                <w:rFonts w:cs="Arial"/>
                <w:szCs w:val="24"/>
              </w:rPr>
            </w:pPr>
            <w:r>
              <w:rPr>
                <w:rFonts w:cs="Arial"/>
                <w:szCs w:val="24"/>
              </w:rPr>
              <w:t>(Andy Lawrence)</w:t>
            </w:r>
          </w:p>
          <w:p w14:paraId="6CF9949E" w14:textId="77777777" w:rsidR="0088691B" w:rsidRDefault="0088691B" w:rsidP="00910372">
            <w:pPr>
              <w:rPr>
                <w:rFonts w:cs="Arial"/>
                <w:szCs w:val="24"/>
              </w:rPr>
            </w:pPr>
          </w:p>
          <w:p w14:paraId="3DC75607" w14:textId="77777777" w:rsidR="0088691B" w:rsidRDefault="0088691B" w:rsidP="00910372">
            <w:pPr>
              <w:rPr>
                <w:rFonts w:cs="Arial"/>
                <w:szCs w:val="24"/>
              </w:rPr>
            </w:pPr>
          </w:p>
          <w:p w14:paraId="233C2249" w14:textId="77777777" w:rsidR="0088691B" w:rsidRDefault="0088691B" w:rsidP="00910372">
            <w:pPr>
              <w:rPr>
                <w:rFonts w:cs="Arial"/>
                <w:szCs w:val="24"/>
              </w:rPr>
            </w:pPr>
          </w:p>
          <w:p w14:paraId="54FC18E5" w14:textId="77777777" w:rsidR="0088691B" w:rsidRDefault="0088691B" w:rsidP="00910372">
            <w:pPr>
              <w:rPr>
                <w:rFonts w:cs="Arial"/>
                <w:szCs w:val="24"/>
              </w:rPr>
            </w:pPr>
          </w:p>
          <w:p w14:paraId="6653E2E1" w14:textId="77777777" w:rsidR="0088691B" w:rsidRDefault="0088691B" w:rsidP="00910372">
            <w:pPr>
              <w:rPr>
                <w:rFonts w:cs="Arial"/>
                <w:szCs w:val="24"/>
              </w:rPr>
            </w:pPr>
          </w:p>
          <w:p w14:paraId="3B33BBD6" w14:textId="77777777" w:rsidR="0088691B" w:rsidRDefault="0088691B" w:rsidP="00910372">
            <w:pPr>
              <w:rPr>
                <w:rFonts w:cs="Arial"/>
                <w:szCs w:val="24"/>
              </w:rPr>
            </w:pPr>
          </w:p>
          <w:p w14:paraId="4AB9E260" w14:textId="77777777" w:rsidR="0088691B" w:rsidRDefault="0088691B" w:rsidP="00910372">
            <w:pPr>
              <w:rPr>
                <w:rFonts w:cs="Arial"/>
                <w:szCs w:val="24"/>
              </w:rPr>
            </w:pPr>
          </w:p>
        </w:tc>
      </w:tr>
      <w:tr w:rsidR="0088691B" w:rsidRPr="009B7EAA" w14:paraId="04950F91" w14:textId="77777777" w:rsidTr="00910372">
        <w:trPr>
          <w:trHeight w:val="1136"/>
        </w:trPr>
        <w:tc>
          <w:tcPr>
            <w:tcW w:w="5382" w:type="dxa"/>
          </w:tcPr>
          <w:p w14:paraId="02E7317F" w14:textId="77777777" w:rsidR="0088691B" w:rsidRDefault="0088691B" w:rsidP="00910372">
            <w:pPr>
              <w:rPr>
                <w:rFonts w:cs="Arial"/>
                <w:szCs w:val="24"/>
              </w:rPr>
            </w:pPr>
            <w:r>
              <w:rPr>
                <w:rFonts w:cs="Arial"/>
                <w:b/>
                <w:bCs/>
                <w:szCs w:val="24"/>
              </w:rPr>
              <w:t xml:space="preserve">3.3 </w:t>
            </w:r>
            <w:r>
              <w:rPr>
                <w:rFonts w:cs="Arial"/>
                <w:szCs w:val="24"/>
              </w:rPr>
              <w:t>Raise awareness of sensory needs amongst the Children’s Services workforce.</w:t>
            </w:r>
          </w:p>
          <w:p w14:paraId="7A627D98" w14:textId="77777777" w:rsidR="0088691B" w:rsidRDefault="0088691B" w:rsidP="00910372">
            <w:pPr>
              <w:rPr>
                <w:rFonts w:cs="Arial"/>
                <w:szCs w:val="24"/>
              </w:rPr>
            </w:pPr>
          </w:p>
          <w:p w14:paraId="2F7933B9" w14:textId="77777777" w:rsidR="0088691B" w:rsidRPr="0087274E" w:rsidRDefault="0088691B" w:rsidP="00910372">
            <w:pPr>
              <w:rPr>
                <w:rFonts w:cs="Arial"/>
                <w:szCs w:val="24"/>
              </w:rPr>
            </w:pPr>
          </w:p>
        </w:tc>
        <w:tc>
          <w:tcPr>
            <w:tcW w:w="4394" w:type="dxa"/>
          </w:tcPr>
          <w:p w14:paraId="57C20238" w14:textId="77777777" w:rsidR="0088691B" w:rsidRDefault="0088691B" w:rsidP="00910372">
            <w:pPr>
              <w:rPr>
                <w:rFonts w:eastAsia="Times New Roman" w:cs="Arial"/>
                <w:szCs w:val="24"/>
                <w:lang w:eastAsia="en-GB"/>
              </w:rPr>
            </w:pPr>
            <w:r>
              <w:rPr>
                <w:rFonts w:eastAsia="Times New Roman" w:cs="Arial"/>
                <w:szCs w:val="24"/>
                <w:lang w:eastAsia="en-GB"/>
              </w:rPr>
              <w:t xml:space="preserve">Develop a communication plan, detailing specific awareness raising actions. </w:t>
            </w:r>
          </w:p>
          <w:p w14:paraId="48DBF928" w14:textId="77777777" w:rsidR="0088691B" w:rsidRDefault="0088691B" w:rsidP="00910372">
            <w:pPr>
              <w:rPr>
                <w:rFonts w:eastAsia="Times New Roman" w:cs="Arial"/>
                <w:szCs w:val="24"/>
                <w:lang w:eastAsia="en-GB"/>
              </w:rPr>
            </w:pPr>
          </w:p>
          <w:p w14:paraId="39F25311" w14:textId="77777777" w:rsidR="0088691B" w:rsidRDefault="0088691B" w:rsidP="00910372">
            <w:pPr>
              <w:rPr>
                <w:rFonts w:eastAsia="Times New Roman" w:cs="Arial"/>
                <w:szCs w:val="24"/>
                <w:lang w:eastAsia="en-GB"/>
              </w:rPr>
            </w:pPr>
            <w:r>
              <w:rPr>
                <w:rFonts w:eastAsia="Times New Roman" w:cs="Arial"/>
                <w:szCs w:val="24"/>
                <w:lang w:eastAsia="en-GB"/>
              </w:rPr>
              <w:t>Measure overall staff awareness via the staff survey against the 2021 baseline, and completion of internal resources.</w:t>
            </w:r>
          </w:p>
          <w:p w14:paraId="20697D5B" w14:textId="77777777" w:rsidR="0088691B" w:rsidRPr="00775624" w:rsidRDefault="0088691B" w:rsidP="00910372">
            <w:pPr>
              <w:rPr>
                <w:rFonts w:eastAsia="Times New Roman" w:cs="Arial"/>
                <w:szCs w:val="24"/>
                <w:lang w:eastAsia="en-GB"/>
              </w:rPr>
            </w:pPr>
          </w:p>
        </w:tc>
        <w:tc>
          <w:tcPr>
            <w:tcW w:w="1701" w:type="dxa"/>
          </w:tcPr>
          <w:p w14:paraId="09FADF28" w14:textId="77777777" w:rsidR="0088691B" w:rsidRDefault="0088691B" w:rsidP="00910372">
            <w:pPr>
              <w:rPr>
                <w:rFonts w:cs="Arial"/>
                <w:szCs w:val="24"/>
              </w:rPr>
            </w:pPr>
            <w:r>
              <w:rPr>
                <w:rFonts w:cs="Arial"/>
                <w:szCs w:val="24"/>
              </w:rPr>
              <w:t>April 2024</w:t>
            </w:r>
          </w:p>
          <w:p w14:paraId="784FC5DD" w14:textId="77777777" w:rsidR="0088691B" w:rsidRDefault="0088691B" w:rsidP="00910372">
            <w:pPr>
              <w:rPr>
                <w:rFonts w:cs="Arial"/>
                <w:szCs w:val="24"/>
              </w:rPr>
            </w:pPr>
          </w:p>
          <w:p w14:paraId="2766A24D" w14:textId="77777777" w:rsidR="0088691B" w:rsidRDefault="0088691B" w:rsidP="00910372">
            <w:pPr>
              <w:rPr>
                <w:rFonts w:cs="Arial"/>
                <w:szCs w:val="24"/>
              </w:rPr>
            </w:pPr>
          </w:p>
          <w:p w14:paraId="276D36EC" w14:textId="77777777" w:rsidR="0088691B" w:rsidRDefault="0088691B" w:rsidP="00910372">
            <w:pPr>
              <w:rPr>
                <w:rFonts w:cs="Arial"/>
                <w:szCs w:val="24"/>
              </w:rPr>
            </w:pPr>
          </w:p>
          <w:p w14:paraId="23E0B222" w14:textId="77777777" w:rsidR="0088691B" w:rsidRPr="00775624" w:rsidRDefault="0088691B" w:rsidP="00910372">
            <w:pPr>
              <w:rPr>
                <w:rFonts w:cs="Arial"/>
                <w:szCs w:val="24"/>
              </w:rPr>
            </w:pPr>
            <w:r>
              <w:rPr>
                <w:rFonts w:cs="Arial"/>
                <w:szCs w:val="24"/>
              </w:rPr>
              <w:t>December 2023 and 2024</w:t>
            </w:r>
          </w:p>
        </w:tc>
        <w:tc>
          <w:tcPr>
            <w:tcW w:w="2471" w:type="dxa"/>
          </w:tcPr>
          <w:p w14:paraId="7E1E973E" w14:textId="77777777" w:rsidR="0088691B" w:rsidRDefault="0088691B" w:rsidP="00910372">
            <w:pPr>
              <w:rPr>
                <w:rFonts w:cs="Arial"/>
                <w:szCs w:val="24"/>
              </w:rPr>
            </w:pPr>
            <w:r>
              <w:rPr>
                <w:rFonts w:cs="Arial"/>
                <w:szCs w:val="24"/>
              </w:rPr>
              <w:t>Sensory Strategy</w:t>
            </w:r>
          </w:p>
          <w:p w14:paraId="769D1E01" w14:textId="77777777" w:rsidR="0088691B" w:rsidRPr="00775624" w:rsidRDefault="0088691B" w:rsidP="00910372">
            <w:pPr>
              <w:rPr>
                <w:rFonts w:cs="Arial"/>
                <w:szCs w:val="24"/>
              </w:rPr>
            </w:pPr>
            <w:r>
              <w:rPr>
                <w:rFonts w:cs="Arial"/>
                <w:szCs w:val="24"/>
              </w:rPr>
              <w:t>(Sammi Draper)</w:t>
            </w:r>
          </w:p>
        </w:tc>
      </w:tr>
      <w:tr w:rsidR="0088691B" w:rsidRPr="009B7EAA" w14:paraId="5D0B684A" w14:textId="77777777" w:rsidTr="00910372">
        <w:trPr>
          <w:trHeight w:val="1136"/>
        </w:trPr>
        <w:tc>
          <w:tcPr>
            <w:tcW w:w="5382" w:type="dxa"/>
          </w:tcPr>
          <w:p w14:paraId="6582E33F" w14:textId="77777777" w:rsidR="0088691B" w:rsidRPr="00841FF8" w:rsidRDefault="0088691B" w:rsidP="00910372">
            <w:pPr>
              <w:rPr>
                <w:rFonts w:cs="Arial"/>
                <w:szCs w:val="24"/>
              </w:rPr>
            </w:pPr>
            <w:r>
              <w:rPr>
                <w:rFonts w:cs="Arial"/>
                <w:b/>
                <w:bCs/>
                <w:szCs w:val="24"/>
              </w:rPr>
              <w:lastRenderedPageBreak/>
              <w:t xml:space="preserve">3.4 </w:t>
            </w:r>
            <w:r>
              <w:rPr>
                <w:rFonts w:cs="Arial"/>
                <w:szCs w:val="24"/>
              </w:rPr>
              <w:t>Present at the Children’s Services Management Forum to raise awareness to the wider Children’s Services workforce.</w:t>
            </w:r>
          </w:p>
        </w:tc>
        <w:tc>
          <w:tcPr>
            <w:tcW w:w="4394" w:type="dxa"/>
          </w:tcPr>
          <w:p w14:paraId="6954E337" w14:textId="77777777" w:rsidR="0088691B" w:rsidRDefault="0088691B" w:rsidP="00910372">
            <w:pPr>
              <w:rPr>
                <w:rFonts w:eastAsia="Times New Roman" w:cs="Arial"/>
                <w:szCs w:val="24"/>
                <w:lang w:eastAsia="en-GB"/>
              </w:rPr>
            </w:pPr>
            <w:r>
              <w:rPr>
                <w:rFonts w:eastAsia="Times New Roman" w:cs="Arial"/>
                <w:szCs w:val="24"/>
                <w:lang w:eastAsia="en-GB"/>
              </w:rPr>
              <w:t>Presentation of sensory awareness item at the management forum.</w:t>
            </w:r>
          </w:p>
        </w:tc>
        <w:tc>
          <w:tcPr>
            <w:tcW w:w="1701" w:type="dxa"/>
          </w:tcPr>
          <w:p w14:paraId="789DB46E" w14:textId="77777777" w:rsidR="0088691B" w:rsidRPr="00775624" w:rsidRDefault="0088691B" w:rsidP="00910372">
            <w:pPr>
              <w:rPr>
                <w:rFonts w:cs="Arial"/>
                <w:szCs w:val="24"/>
              </w:rPr>
            </w:pPr>
            <w:r>
              <w:rPr>
                <w:rFonts w:cs="Arial"/>
                <w:szCs w:val="24"/>
              </w:rPr>
              <w:t>November 2023</w:t>
            </w:r>
          </w:p>
        </w:tc>
        <w:tc>
          <w:tcPr>
            <w:tcW w:w="2471" w:type="dxa"/>
          </w:tcPr>
          <w:p w14:paraId="551FDF0A" w14:textId="77777777" w:rsidR="0088691B" w:rsidRDefault="0088691B" w:rsidP="00910372">
            <w:pPr>
              <w:rPr>
                <w:rFonts w:cs="Arial"/>
                <w:szCs w:val="24"/>
              </w:rPr>
            </w:pPr>
            <w:r>
              <w:rPr>
                <w:rFonts w:cs="Arial"/>
                <w:szCs w:val="24"/>
              </w:rPr>
              <w:t>Sensory Strategy</w:t>
            </w:r>
          </w:p>
          <w:p w14:paraId="42BC5EDF" w14:textId="77777777" w:rsidR="0088691B" w:rsidRDefault="0088691B" w:rsidP="00910372">
            <w:pPr>
              <w:rPr>
                <w:rFonts w:cs="Arial"/>
                <w:szCs w:val="24"/>
              </w:rPr>
            </w:pPr>
            <w:r>
              <w:rPr>
                <w:rFonts w:cs="Arial"/>
                <w:szCs w:val="24"/>
              </w:rPr>
              <w:t>(Ryan Heard)</w:t>
            </w:r>
          </w:p>
          <w:p w14:paraId="4F905B7D" w14:textId="77777777" w:rsidR="0088691B" w:rsidRDefault="0088691B" w:rsidP="00910372">
            <w:pPr>
              <w:rPr>
                <w:rFonts w:cs="Arial"/>
                <w:szCs w:val="24"/>
              </w:rPr>
            </w:pPr>
            <w:r>
              <w:rPr>
                <w:rFonts w:cs="Arial"/>
                <w:szCs w:val="24"/>
              </w:rPr>
              <w:t>Sensory Services</w:t>
            </w:r>
          </w:p>
          <w:p w14:paraId="7012B960" w14:textId="77777777" w:rsidR="0088691B" w:rsidRDefault="0088691B" w:rsidP="00910372">
            <w:pPr>
              <w:rPr>
                <w:rFonts w:cs="Arial"/>
                <w:szCs w:val="24"/>
              </w:rPr>
            </w:pPr>
            <w:r>
              <w:rPr>
                <w:rFonts w:cs="Arial"/>
                <w:szCs w:val="24"/>
              </w:rPr>
              <w:t xml:space="preserve">(Laura Eadsforth) </w:t>
            </w:r>
          </w:p>
          <w:p w14:paraId="195E9874" w14:textId="77777777" w:rsidR="0088691B" w:rsidRPr="00775624" w:rsidRDefault="0088691B" w:rsidP="00910372">
            <w:pPr>
              <w:rPr>
                <w:rFonts w:cs="Arial"/>
                <w:szCs w:val="24"/>
              </w:rPr>
            </w:pPr>
          </w:p>
        </w:tc>
      </w:tr>
      <w:tr w:rsidR="0088691B" w:rsidRPr="009B7EAA" w14:paraId="714C3B70" w14:textId="77777777" w:rsidTr="00910372">
        <w:trPr>
          <w:trHeight w:val="1136"/>
        </w:trPr>
        <w:tc>
          <w:tcPr>
            <w:tcW w:w="5382" w:type="dxa"/>
          </w:tcPr>
          <w:p w14:paraId="19ACCA08" w14:textId="77777777" w:rsidR="0088691B" w:rsidRPr="00345A22" w:rsidRDefault="0088691B" w:rsidP="00910372">
            <w:pPr>
              <w:rPr>
                <w:rFonts w:cs="Arial"/>
                <w:szCs w:val="24"/>
              </w:rPr>
            </w:pPr>
            <w:r>
              <w:rPr>
                <w:rFonts w:cs="Arial"/>
                <w:b/>
                <w:bCs/>
                <w:szCs w:val="24"/>
              </w:rPr>
              <w:t xml:space="preserve">3.5 </w:t>
            </w:r>
            <w:r>
              <w:rPr>
                <w:rFonts w:cs="Arial"/>
                <w:szCs w:val="24"/>
              </w:rPr>
              <w:t>Provide c</w:t>
            </w:r>
            <w:r w:rsidRPr="00793C7C">
              <w:rPr>
                <w:rFonts w:cs="Arial"/>
                <w:szCs w:val="24"/>
              </w:rPr>
              <w:t>larity</w:t>
            </w:r>
            <w:r w:rsidRPr="00345A22">
              <w:rPr>
                <w:rFonts w:cs="Arial"/>
                <w:szCs w:val="24"/>
              </w:rPr>
              <w:t xml:space="preserve"> on what </w:t>
            </w:r>
            <w:r>
              <w:rPr>
                <w:rFonts w:cs="Arial"/>
                <w:szCs w:val="24"/>
              </w:rPr>
              <w:t>services are</w:t>
            </w:r>
            <w:r w:rsidRPr="00345A22">
              <w:rPr>
                <w:rFonts w:cs="Arial"/>
                <w:szCs w:val="24"/>
              </w:rPr>
              <w:t xml:space="preserve"> on offer for families</w:t>
            </w:r>
            <w:r>
              <w:rPr>
                <w:rFonts w:cs="Arial"/>
                <w:szCs w:val="24"/>
              </w:rPr>
              <w:t xml:space="preserve"> to access.</w:t>
            </w:r>
            <w:r w:rsidRPr="00345A22">
              <w:rPr>
                <w:rFonts w:cs="Arial"/>
                <w:szCs w:val="24"/>
              </w:rPr>
              <w:t xml:space="preserve"> </w:t>
            </w:r>
            <w:r>
              <w:rPr>
                <w:rFonts w:cs="Arial"/>
                <w:szCs w:val="24"/>
              </w:rPr>
              <w:t>Ensure this information is accessible.</w:t>
            </w:r>
          </w:p>
        </w:tc>
        <w:tc>
          <w:tcPr>
            <w:tcW w:w="4394" w:type="dxa"/>
          </w:tcPr>
          <w:p w14:paraId="14CF6502" w14:textId="77777777" w:rsidR="0088691B" w:rsidRDefault="0088691B" w:rsidP="00910372">
            <w:pPr>
              <w:rPr>
                <w:rFonts w:eastAsia="Times New Roman" w:cs="Arial"/>
                <w:szCs w:val="24"/>
                <w:lang w:eastAsia="en-GB"/>
              </w:rPr>
            </w:pPr>
            <w:r>
              <w:rPr>
                <w:rFonts w:eastAsia="Times New Roman" w:cs="Arial"/>
                <w:szCs w:val="24"/>
                <w:lang w:eastAsia="en-GB"/>
              </w:rPr>
              <w:t>Create and circulate visual documents for families to show where to go for support.</w:t>
            </w:r>
          </w:p>
          <w:p w14:paraId="7362B7DE" w14:textId="77777777" w:rsidR="0088691B" w:rsidRDefault="0088691B" w:rsidP="00910372">
            <w:pPr>
              <w:rPr>
                <w:rFonts w:eastAsia="Times New Roman" w:cs="Arial"/>
                <w:szCs w:val="24"/>
                <w:lang w:eastAsia="en-GB"/>
              </w:rPr>
            </w:pPr>
          </w:p>
        </w:tc>
        <w:tc>
          <w:tcPr>
            <w:tcW w:w="1701" w:type="dxa"/>
          </w:tcPr>
          <w:p w14:paraId="2D34BE0E" w14:textId="77777777" w:rsidR="0088691B" w:rsidRDefault="0088691B" w:rsidP="00910372">
            <w:pPr>
              <w:rPr>
                <w:rFonts w:cs="Arial"/>
                <w:szCs w:val="24"/>
              </w:rPr>
            </w:pPr>
            <w:r>
              <w:rPr>
                <w:rFonts w:cs="Arial"/>
                <w:szCs w:val="24"/>
              </w:rPr>
              <w:t>September 2024</w:t>
            </w:r>
          </w:p>
        </w:tc>
        <w:tc>
          <w:tcPr>
            <w:tcW w:w="2471" w:type="dxa"/>
          </w:tcPr>
          <w:p w14:paraId="5B6BE30B" w14:textId="77777777" w:rsidR="0088691B" w:rsidRDefault="0088691B" w:rsidP="00910372">
            <w:pPr>
              <w:rPr>
                <w:rFonts w:cs="Arial"/>
                <w:szCs w:val="24"/>
              </w:rPr>
            </w:pPr>
            <w:r>
              <w:rPr>
                <w:rFonts w:cs="Arial"/>
                <w:szCs w:val="24"/>
              </w:rPr>
              <w:t>Sensory Services</w:t>
            </w:r>
          </w:p>
          <w:p w14:paraId="54F21388" w14:textId="77777777" w:rsidR="0088691B" w:rsidRDefault="0088691B" w:rsidP="00910372">
            <w:pPr>
              <w:rPr>
                <w:rFonts w:cs="Arial"/>
                <w:szCs w:val="24"/>
              </w:rPr>
            </w:pPr>
            <w:r>
              <w:rPr>
                <w:rFonts w:cs="Arial"/>
                <w:szCs w:val="24"/>
              </w:rPr>
              <w:t>(Laura Eadsforth)</w:t>
            </w:r>
          </w:p>
          <w:p w14:paraId="65E42FE1" w14:textId="77777777" w:rsidR="0088691B" w:rsidRDefault="0088691B" w:rsidP="00910372">
            <w:pPr>
              <w:rPr>
                <w:rFonts w:cs="Arial"/>
                <w:szCs w:val="24"/>
              </w:rPr>
            </w:pPr>
            <w:r>
              <w:rPr>
                <w:rFonts w:cs="Arial"/>
                <w:szCs w:val="24"/>
              </w:rPr>
              <w:t>Sensory Strategy</w:t>
            </w:r>
          </w:p>
          <w:p w14:paraId="7E0DC505" w14:textId="77777777" w:rsidR="0088691B" w:rsidRDefault="0088691B" w:rsidP="00910372">
            <w:pPr>
              <w:rPr>
                <w:rFonts w:cs="Arial"/>
                <w:szCs w:val="24"/>
              </w:rPr>
            </w:pPr>
            <w:r>
              <w:rPr>
                <w:rFonts w:cs="Arial"/>
                <w:szCs w:val="24"/>
              </w:rPr>
              <w:t>(Sammi Draper)</w:t>
            </w:r>
          </w:p>
        </w:tc>
      </w:tr>
    </w:tbl>
    <w:p w14:paraId="1F179A3D" w14:textId="77777777" w:rsidR="0088691B" w:rsidRDefault="0088691B" w:rsidP="0088691B"/>
    <w:p w14:paraId="6784C80F" w14:textId="77777777" w:rsidR="0088691B" w:rsidRPr="00E7346A" w:rsidRDefault="0088691B" w:rsidP="0088691B">
      <w:pPr>
        <w:pStyle w:val="ListParagraph"/>
        <w:numPr>
          <w:ilvl w:val="0"/>
          <w:numId w:val="34"/>
        </w:numPr>
        <w:spacing w:after="0" w:line="240" w:lineRule="auto"/>
        <w:rPr>
          <w:rFonts w:cs="Arial"/>
          <w:b/>
          <w:bCs/>
          <w:szCs w:val="24"/>
        </w:rPr>
      </w:pPr>
      <w:r w:rsidRPr="001E5F29">
        <w:rPr>
          <w:rFonts w:cs="Arial"/>
          <w:b/>
          <w:bCs/>
          <w:sz w:val="28"/>
          <w:szCs w:val="28"/>
        </w:rPr>
        <w:t>Increasing support for children with a sensory need with the Short Break Local Offer (SBLO)</w:t>
      </w:r>
    </w:p>
    <w:tbl>
      <w:tblPr>
        <w:tblStyle w:val="TableGrid"/>
        <w:tblpPr w:leftFromText="180" w:rightFromText="180" w:vertAnchor="text" w:horzAnchor="margin" w:tblpY="417"/>
        <w:tblW w:w="5000" w:type="pct"/>
        <w:tblLayout w:type="fixed"/>
        <w:tblLook w:val="04A0" w:firstRow="1" w:lastRow="0" w:firstColumn="1" w:lastColumn="0" w:noHBand="0" w:noVBand="1"/>
      </w:tblPr>
      <w:tblGrid>
        <w:gridCol w:w="5382"/>
        <w:gridCol w:w="4394"/>
        <w:gridCol w:w="1701"/>
        <w:gridCol w:w="2471"/>
      </w:tblGrid>
      <w:tr w:rsidR="0088691B" w:rsidRPr="009B7EAA" w14:paraId="36C4D7DF" w14:textId="77777777" w:rsidTr="00910372">
        <w:trPr>
          <w:trHeight w:val="412"/>
        </w:trPr>
        <w:tc>
          <w:tcPr>
            <w:tcW w:w="5382" w:type="dxa"/>
            <w:shd w:val="clear" w:color="auto" w:fill="D9D9D9" w:themeFill="background1" w:themeFillShade="D9"/>
          </w:tcPr>
          <w:p w14:paraId="6BFBE69A" w14:textId="77777777" w:rsidR="0088691B" w:rsidRPr="001E5F29" w:rsidRDefault="0088691B" w:rsidP="00910372">
            <w:pPr>
              <w:rPr>
                <w:rFonts w:cs="Arial"/>
                <w:b/>
                <w:bCs/>
                <w:sz w:val="28"/>
                <w:szCs w:val="28"/>
              </w:rPr>
            </w:pPr>
            <w:r w:rsidRPr="001E5F29">
              <w:rPr>
                <w:rFonts w:cs="Arial"/>
                <w:b/>
                <w:bCs/>
                <w:sz w:val="28"/>
                <w:szCs w:val="28"/>
              </w:rPr>
              <w:t>Action</w:t>
            </w:r>
          </w:p>
        </w:tc>
        <w:tc>
          <w:tcPr>
            <w:tcW w:w="4394" w:type="dxa"/>
            <w:shd w:val="clear" w:color="auto" w:fill="D9D9D9" w:themeFill="background1" w:themeFillShade="D9"/>
          </w:tcPr>
          <w:p w14:paraId="39CA8527" w14:textId="77777777" w:rsidR="0088691B" w:rsidRPr="001E5F29" w:rsidRDefault="0088691B" w:rsidP="00910372">
            <w:pPr>
              <w:rPr>
                <w:rFonts w:eastAsia="Times New Roman" w:cs="Arial"/>
                <w:b/>
                <w:bCs/>
                <w:sz w:val="28"/>
                <w:szCs w:val="28"/>
                <w:lang w:eastAsia="en-GB"/>
              </w:rPr>
            </w:pPr>
            <w:r w:rsidRPr="001E5F29">
              <w:rPr>
                <w:rFonts w:eastAsia="Times New Roman" w:cs="Arial"/>
                <w:b/>
                <w:bCs/>
                <w:sz w:val="28"/>
                <w:szCs w:val="28"/>
                <w:lang w:eastAsia="en-GB"/>
              </w:rPr>
              <w:t>Measure</w:t>
            </w:r>
          </w:p>
        </w:tc>
        <w:tc>
          <w:tcPr>
            <w:tcW w:w="1701" w:type="dxa"/>
            <w:shd w:val="clear" w:color="auto" w:fill="D9D9D9" w:themeFill="background1" w:themeFillShade="D9"/>
          </w:tcPr>
          <w:p w14:paraId="2962EF87" w14:textId="77777777" w:rsidR="0088691B" w:rsidRPr="001E5F29" w:rsidRDefault="0088691B" w:rsidP="00910372">
            <w:pPr>
              <w:rPr>
                <w:rFonts w:cs="Arial"/>
                <w:b/>
                <w:bCs/>
                <w:sz w:val="28"/>
                <w:szCs w:val="28"/>
              </w:rPr>
            </w:pPr>
            <w:r w:rsidRPr="001E5F29">
              <w:rPr>
                <w:rFonts w:cs="Arial"/>
                <w:b/>
                <w:bCs/>
                <w:sz w:val="28"/>
                <w:szCs w:val="28"/>
              </w:rPr>
              <w:t>Timescale</w:t>
            </w:r>
          </w:p>
        </w:tc>
        <w:tc>
          <w:tcPr>
            <w:tcW w:w="2471" w:type="dxa"/>
            <w:shd w:val="clear" w:color="auto" w:fill="D9D9D9" w:themeFill="background1" w:themeFillShade="D9"/>
          </w:tcPr>
          <w:p w14:paraId="538BD706" w14:textId="77777777" w:rsidR="0088691B" w:rsidRPr="001E5F29" w:rsidRDefault="0088691B" w:rsidP="00910372">
            <w:pPr>
              <w:rPr>
                <w:rFonts w:cs="Arial"/>
                <w:b/>
                <w:bCs/>
                <w:sz w:val="28"/>
                <w:szCs w:val="28"/>
              </w:rPr>
            </w:pPr>
            <w:r>
              <w:rPr>
                <w:rFonts w:cs="Arial"/>
                <w:b/>
                <w:bCs/>
                <w:sz w:val="28"/>
                <w:szCs w:val="28"/>
              </w:rPr>
              <w:t>Lead</w:t>
            </w:r>
          </w:p>
        </w:tc>
      </w:tr>
      <w:tr w:rsidR="0088691B" w:rsidRPr="009B7EAA" w14:paraId="7067101E" w14:textId="77777777" w:rsidTr="00910372">
        <w:trPr>
          <w:trHeight w:val="1136"/>
        </w:trPr>
        <w:tc>
          <w:tcPr>
            <w:tcW w:w="5382" w:type="dxa"/>
          </w:tcPr>
          <w:p w14:paraId="389A65EC" w14:textId="77777777" w:rsidR="0088691B" w:rsidRDefault="0088691B" w:rsidP="00910372">
            <w:pPr>
              <w:rPr>
                <w:rFonts w:cs="Arial"/>
                <w:szCs w:val="24"/>
              </w:rPr>
            </w:pPr>
            <w:r w:rsidRPr="00FE16CF">
              <w:rPr>
                <w:rFonts w:cs="Arial"/>
                <w:b/>
                <w:bCs/>
                <w:szCs w:val="24"/>
              </w:rPr>
              <w:t>4.1</w:t>
            </w:r>
            <w:r>
              <w:rPr>
                <w:rFonts w:cs="Arial"/>
                <w:szCs w:val="24"/>
              </w:rPr>
              <w:t xml:space="preserve"> Increase support for children with a visual impairment within the Short Break local offer.</w:t>
            </w:r>
          </w:p>
        </w:tc>
        <w:tc>
          <w:tcPr>
            <w:tcW w:w="4394" w:type="dxa"/>
          </w:tcPr>
          <w:p w14:paraId="1644D565" w14:textId="77777777" w:rsidR="0088691B" w:rsidRPr="00061D2D" w:rsidRDefault="0088691B" w:rsidP="00910372">
            <w:pPr>
              <w:rPr>
                <w:rFonts w:eastAsia="Times New Roman" w:cs="Arial"/>
                <w:szCs w:val="24"/>
                <w:lang w:eastAsia="en-GB"/>
              </w:rPr>
            </w:pPr>
            <w:r w:rsidRPr="00061D2D">
              <w:rPr>
                <w:rFonts w:eastAsia="Times New Roman" w:cs="Arial"/>
                <w:szCs w:val="24"/>
                <w:lang w:eastAsia="en-GB"/>
              </w:rPr>
              <w:t>Undertake market development.</w:t>
            </w:r>
          </w:p>
          <w:p w14:paraId="69BB422E" w14:textId="77777777" w:rsidR="0088691B" w:rsidRDefault="0088691B" w:rsidP="00910372">
            <w:pPr>
              <w:rPr>
                <w:rFonts w:eastAsia="Times New Roman" w:cs="Arial"/>
                <w:szCs w:val="24"/>
                <w:lang w:eastAsia="en-GB"/>
              </w:rPr>
            </w:pPr>
          </w:p>
          <w:p w14:paraId="4FE6CB48" w14:textId="77777777" w:rsidR="0088691B" w:rsidRPr="00061D2D" w:rsidRDefault="0088691B" w:rsidP="00910372">
            <w:pPr>
              <w:rPr>
                <w:rFonts w:eastAsia="Times New Roman" w:cs="Arial"/>
                <w:szCs w:val="24"/>
                <w:lang w:eastAsia="en-GB"/>
              </w:rPr>
            </w:pPr>
            <w:r w:rsidRPr="00061D2D">
              <w:rPr>
                <w:rFonts w:eastAsia="Times New Roman" w:cs="Arial"/>
                <w:szCs w:val="24"/>
                <w:lang w:eastAsia="en-GB"/>
              </w:rPr>
              <w:t xml:space="preserve">Community Short Breaks Tender </w:t>
            </w:r>
          </w:p>
          <w:p w14:paraId="64116A90" w14:textId="77777777" w:rsidR="0088691B" w:rsidRDefault="0088691B" w:rsidP="00910372">
            <w:pPr>
              <w:rPr>
                <w:rFonts w:eastAsia="Times New Roman" w:cs="Arial"/>
                <w:szCs w:val="24"/>
                <w:lang w:eastAsia="en-GB"/>
              </w:rPr>
            </w:pPr>
          </w:p>
          <w:p w14:paraId="0B31F540" w14:textId="77777777" w:rsidR="0088691B" w:rsidRPr="00061D2D" w:rsidRDefault="0088691B" w:rsidP="00910372">
            <w:pPr>
              <w:rPr>
                <w:rFonts w:eastAsia="Times New Roman" w:cs="Arial"/>
                <w:szCs w:val="24"/>
                <w:lang w:eastAsia="en-GB"/>
              </w:rPr>
            </w:pPr>
            <w:r w:rsidRPr="00061D2D">
              <w:rPr>
                <w:rFonts w:eastAsia="Times New Roman" w:cs="Arial"/>
                <w:szCs w:val="24"/>
                <w:lang w:eastAsia="en-GB"/>
              </w:rPr>
              <w:t>Community Short Breaks Award and contracts issued.</w:t>
            </w:r>
          </w:p>
        </w:tc>
        <w:tc>
          <w:tcPr>
            <w:tcW w:w="1701" w:type="dxa"/>
          </w:tcPr>
          <w:p w14:paraId="169A510C" w14:textId="77777777" w:rsidR="0088691B" w:rsidRDefault="0088691B" w:rsidP="00910372">
            <w:pPr>
              <w:rPr>
                <w:rFonts w:cs="Arial"/>
                <w:szCs w:val="24"/>
              </w:rPr>
            </w:pPr>
            <w:r>
              <w:rPr>
                <w:rFonts w:cs="Arial"/>
                <w:szCs w:val="24"/>
              </w:rPr>
              <w:t>May 2023</w:t>
            </w:r>
          </w:p>
          <w:p w14:paraId="39240710" w14:textId="77777777" w:rsidR="0088691B" w:rsidRDefault="0088691B" w:rsidP="00910372">
            <w:pPr>
              <w:rPr>
                <w:rFonts w:cs="Arial"/>
                <w:szCs w:val="24"/>
              </w:rPr>
            </w:pPr>
          </w:p>
          <w:p w14:paraId="362FB227" w14:textId="77777777" w:rsidR="0088691B" w:rsidRDefault="0088691B" w:rsidP="00910372">
            <w:pPr>
              <w:rPr>
                <w:rFonts w:cs="Arial"/>
                <w:szCs w:val="24"/>
              </w:rPr>
            </w:pPr>
            <w:r>
              <w:rPr>
                <w:rFonts w:cs="Arial"/>
                <w:szCs w:val="24"/>
              </w:rPr>
              <w:t>August 2023</w:t>
            </w:r>
          </w:p>
          <w:p w14:paraId="5ED244A1" w14:textId="77777777" w:rsidR="0088691B" w:rsidRDefault="0088691B" w:rsidP="00910372">
            <w:pPr>
              <w:rPr>
                <w:rFonts w:cs="Arial"/>
                <w:szCs w:val="24"/>
              </w:rPr>
            </w:pPr>
          </w:p>
          <w:p w14:paraId="439FB2C0" w14:textId="77777777" w:rsidR="0088691B" w:rsidRDefault="0088691B" w:rsidP="00910372">
            <w:pPr>
              <w:rPr>
                <w:rFonts w:cs="Arial"/>
                <w:szCs w:val="24"/>
              </w:rPr>
            </w:pPr>
          </w:p>
          <w:p w14:paraId="6099368E" w14:textId="77777777" w:rsidR="0088691B" w:rsidRPr="00775624" w:rsidRDefault="0088691B" w:rsidP="00910372">
            <w:pPr>
              <w:rPr>
                <w:rFonts w:cs="Arial"/>
                <w:szCs w:val="24"/>
              </w:rPr>
            </w:pPr>
            <w:r>
              <w:rPr>
                <w:rFonts w:cs="Arial"/>
                <w:szCs w:val="24"/>
              </w:rPr>
              <w:t>April 2024</w:t>
            </w:r>
          </w:p>
        </w:tc>
        <w:tc>
          <w:tcPr>
            <w:tcW w:w="2471" w:type="dxa"/>
          </w:tcPr>
          <w:p w14:paraId="70CED860" w14:textId="77777777" w:rsidR="0088691B" w:rsidRDefault="0088691B" w:rsidP="00910372">
            <w:pPr>
              <w:rPr>
                <w:rFonts w:cs="Arial"/>
                <w:szCs w:val="24"/>
              </w:rPr>
            </w:pPr>
            <w:r>
              <w:rPr>
                <w:rFonts w:cs="Arial"/>
                <w:szCs w:val="24"/>
              </w:rPr>
              <w:t>0-25 Commissioning</w:t>
            </w:r>
          </w:p>
          <w:p w14:paraId="4A4FBF34" w14:textId="77777777" w:rsidR="0088691B" w:rsidRPr="00775624" w:rsidRDefault="0088691B" w:rsidP="00910372">
            <w:pPr>
              <w:rPr>
                <w:rFonts w:cs="Arial"/>
                <w:szCs w:val="24"/>
              </w:rPr>
            </w:pPr>
            <w:r>
              <w:rPr>
                <w:rFonts w:cs="Arial"/>
                <w:szCs w:val="24"/>
              </w:rPr>
              <w:t>(Julie Reddish)</w:t>
            </w:r>
          </w:p>
        </w:tc>
      </w:tr>
    </w:tbl>
    <w:p w14:paraId="3CE2541F" w14:textId="77777777" w:rsidR="0088691B" w:rsidRDefault="0088691B" w:rsidP="0088691B"/>
    <w:p w14:paraId="51C2019A" w14:textId="77777777" w:rsidR="0088691B" w:rsidRDefault="0088691B" w:rsidP="0088691B"/>
    <w:p w14:paraId="1AC450B5" w14:textId="77777777" w:rsidR="0088691B" w:rsidRPr="00E7346A" w:rsidRDefault="0088691B" w:rsidP="0088691B">
      <w:pPr>
        <w:pStyle w:val="ListParagraph"/>
        <w:numPr>
          <w:ilvl w:val="0"/>
          <w:numId w:val="34"/>
        </w:numPr>
        <w:spacing w:after="0" w:line="240" w:lineRule="auto"/>
        <w:rPr>
          <w:rFonts w:cs="Arial"/>
          <w:b/>
          <w:bCs/>
          <w:szCs w:val="24"/>
        </w:rPr>
      </w:pPr>
      <w:r w:rsidRPr="001E5F29">
        <w:rPr>
          <w:rFonts w:cs="Arial"/>
          <w:b/>
          <w:bCs/>
          <w:sz w:val="28"/>
          <w:szCs w:val="28"/>
        </w:rPr>
        <w:t>Support the Youth Ambassador Scheme / Role Model &amp; Mentoring for children</w:t>
      </w:r>
    </w:p>
    <w:tbl>
      <w:tblPr>
        <w:tblStyle w:val="TableGrid"/>
        <w:tblpPr w:leftFromText="180" w:rightFromText="180" w:vertAnchor="text" w:horzAnchor="margin" w:tblpY="417"/>
        <w:tblW w:w="5000" w:type="pct"/>
        <w:tblLayout w:type="fixed"/>
        <w:tblLook w:val="04A0" w:firstRow="1" w:lastRow="0" w:firstColumn="1" w:lastColumn="0" w:noHBand="0" w:noVBand="1"/>
      </w:tblPr>
      <w:tblGrid>
        <w:gridCol w:w="5382"/>
        <w:gridCol w:w="4394"/>
        <w:gridCol w:w="1701"/>
        <w:gridCol w:w="2471"/>
      </w:tblGrid>
      <w:tr w:rsidR="0088691B" w:rsidRPr="009B7EAA" w14:paraId="012D72B3" w14:textId="77777777" w:rsidTr="00910372">
        <w:trPr>
          <w:trHeight w:val="421"/>
        </w:trPr>
        <w:tc>
          <w:tcPr>
            <w:tcW w:w="5382" w:type="dxa"/>
            <w:shd w:val="clear" w:color="auto" w:fill="D9D9D9" w:themeFill="background1" w:themeFillShade="D9"/>
          </w:tcPr>
          <w:p w14:paraId="7858E879" w14:textId="77777777" w:rsidR="0088691B" w:rsidRPr="001E5F29" w:rsidRDefault="0088691B" w:rsidP="00910372">
            <w:pPr>
              <w:rPr>
                <w:rFonts w:cs="Arial"/>
                <w:b/>
                <w:bCs/>
                <w:sz w:val="28"/>
                <w:szCs w:val="28"/>
              </w:rPr>
            </w:pPr>
            <w:r w:rsidRPr="001E5F29">
              <w:rPr>
                <w:rFonts w:cs="Arial"/>
                <w:b/>
                <w:bCs/>
                <w:sz w:val="28"/>
                <w:szCs w:val="28"/>
              </w:rPr>
              <w:t>Action</w:t>
            </w:r>
          </w:p>
        </w:tc>
        <w:tc>
          <w:tcPr>
            <w:tcW w:w="4394" w:type="dxa"/>
            <w:shd w:val="clear" w:color="auto" w:fill="D9D9D9" w:themeFill="background1" w:themeFillShade="D9"/>
          </w:tcPr>
          <w:p w14:paraId="05DB570E" w14:textId="77777777" w:rsidR="0088691B" w:rsidRPr="001E5F29" w:rsidRDefault="0088691B" w:rsidP="00910372">
            <w:pPr>
              <w:rPr>
                <w:rFonts w:eastAsia="Times New Roman" w:cs="Arial"/>
                <w:b/>
                <w:bCs/>
                <w:sz w:val="28"/>
                <w:szCs w:val="28"/>
                <w:lang w:eastAsia="en-GB"/>
              </w:rPr>
            </w:pPr>
            <w:r w:rsidRPr="001E5F29">
              <w:rPr>
                <w:rFonts w:eastAsia="Times New Roman" w:cs="Arial"/>
                <w:b/>
                <w:bCs/>
                <w:sz w:val="28"/>
                <w:szCs w:val="28"/>
                <w:lang w:eastAsia="en-GB"/>
              </w:rPr>
              <w:t>Measure</w:t>
            </w:r>
          </w:p>
        </w:tc>
        <w:tc>
          <w:tcPr>
            <w:tcW w:w="1701" w:type="dxa"/>
            <w:shd w:val="clear" w:color="auto" w:fill="D9D9D9" w:themeFill="background1" w:themeFillShade="D9"/>
          </w:tcPr>
          <w:p w14:paraId="4AA7798B" w14:textId="77777777" w:rsidR="0088691B" w:rsidRPr="001E5F29" w:rsidRDefault="0088691B" w:rsidP="00910372">
            <w:pPr>
              <w:rPr>
                <w:rFonts w:cs="Arial"/>
                <w:b/>
                <w:bCs/>
                <w:sz w:val="28"/>
                <w:szCs w:val="28"/>
              </w:rPr>
            </w:pPr>
            <w:r w:rsidRPr="001E5F29">
              <w:rPr>
                <w:rFonts w:cs="Arial"/>
                <w:b/>
                <w:bCs/>
                <w:sz w:val="28"/>
                <w:szCs w:val="28"/>
              </w:rPr>
              <w:t>Timescale</w:t>
            </w:r>
          </w:p>
        </w:tc>
        <w:tc>
          <w:tcPr>
            <w:tcW w:w="2471" w:type="dxa"/>
            <w:shd w:val="clear" w:color="auto" w:fill="D9D9D9" w:themeFill="background1" w:themeFillShade="D9"/>
          </w:tcPr>
          <w:p w14:paraId="15EEB1F3" w14:textId="77777777" w:rsidR="0088691B" w:rsidRPr="001E5F29" w:rsidRDefault="0088691B" w:rsidP="00910372">
            <w:pPr>
              <w:rPr>
                <w:rFonts w:cs="Arial"/>
                <w:b/>
                <w:bCs/>
                <w:sz w:val="28"/>
                <w:szCs w:val="28"/>
              </w:rPr>
            </w:pPr>
            <w:r>
              <w:rPr>
                <w:rFonts w:cs="Arial"/>
                <w:b/>
                <w:bCs/>
                <w:sz w:val="28"/>
                <w:szCs w:val="28"/>
              </w:rPr>
              <w:t>Lead</w:t>
            </w:r>
          </w:p>
        </w:tc>
      </w:tr>
      <w:tr w:rsidR="0088691B" w:rsidRPr="009B7EAA" w14:paraId="4ABCAF6A" w14:textId="77777777" w:rsidTr="00910372">
        <w:trPr>
          <w:trHeight w:val="1136"/>
        </w:trPr>
        <w:tc>
          <w:tcPr>
            <w:tcW w:w="5382" w:type="dxa"/>
          </w:tcPr>
          <w:p w14:paraId="4795F214" w14:textId="77777777" w:rsidR="0088691B" w:rsidRDefault="0088691B" w:rsidP="00910372">
            <w:pPr>
              <w:rPr>
                <w:rFonts w:cs="Arial"/>
                <w:szCs w:val="24"/>
              </w:rPr>
            </w:pPr>
            <w:r w:rsidRPr="00FE16CF">
              <w:rPr>
                <w:rFonts w:cs="Arial"/>
                <w:b/>
                <w:bCs/>
                <w:szCs w:val="24"/>
              </w:rPr>
              <w:lastRenderedPageBreak/>
              <w:t>5.1</w:t>
            </w:r>
            <w:r>
              <w:rPr>
                <w:rFonts w:cs="Arial"/>
                <w:szCs w:val="24"/>
              </w:rPr>
              <w:t xml:space="preserve"> Ensure peer support is available to children with a sensory need.</w:t>
            </w:r>
          </w:p>
        </w:tc>
        <w:tc>
          <w:tcPr>
            <w:tcW w:w="4394" w:type="dxa"/>
          </w:tcPr>
          <w:p w14:paraId="5E74B3D2" w14:textId="77777777" w:rsidR="0088691B" w:rsidRPr="00061D2D" w:rsidRDefault="0088691B" w:rsidP="00910372">
            <w:pPr>
              <w:rPr>
                <w:rFonts w:eastAsia="Times New Roman" w:cs="Arial"/>
                <w:szCs w:val="24"/>
                <w:lang w:eastAsia="en-GB"/>
              </w:rPr>
            </w:pPr>
            <w:r w:rsidRPr="00061D2D">
              <w:rPr>
                <w:rFonts w:eastAsia="Times New Roman" w:cs="Arial"/>
                <w:szCs w:val="24"/>
                <w:lang w:eastAsia="en-GB"/>
              </w:rPr>
              <w:t xml:space="preserve">Scoping of </w:t>
            </w:r>
            <w:r w:rsidRPr="00BF1ADC">
              <w:rPr>
                <w:rFonts w:eastAsia="Times New Roman" w:cs="Arial"/>
                <w:szCs w:val="24"/>
                <w:lang w:eastAsia="en-GB"/>
              </w:rPr>
              <w:t>existing CYP</w:t>
            </w:r>
            <w:r w:rsidRPr="00061D2D">
              <w:rPr>
                <w:rFonts w:eastAsia="Times New Roman" w:cs="Arial"/>
                <w:szCs w:val="24"/>
                <w:lang w:eastAsia="en-GB"/>
              </w:rPr>
              <w:t xml:space="preserve"> groups across Hertfordshire to engage in the Young Ambassador programme.  </w:t>
            </w:r>
          </w:p>
          <w:p w14:paraId="3E235A54" w14:textId="77777777" w:rsidR="0088691B" w:rsidRPr="00775624" w:rsidRDefault="0088691B" w:rsidP="00910372">
            <w:pPr>
              <w:rPr>
                <w:rFonts w:eastAsia="Times New Roman" w:cs="Arial"/>
                <w:szCs w:val="24"/>
                <w:lang w:eastAsia="en-GB"/>
              </w:rPr>
            </w:pPr>
          </w:p>
        </w:tc>
        <w:tc>
          <w:tcPr>
            <w:tcW w:w="1701" w:type="dxa"/>
          </w:tcPr>
          <w:p w14:paraId="6D4D1697" w14:textId="77777777" w:rsidR="0088691B" w:rsidRPr="00775624" w:rsidRDefault="0088691B" w:rsidP="00910372">
            <w:pPr>
              <w:rPr>
                <w:rFonts w:cs="Arial"/>
                <w:szCs w:val="24"/>
              </w:rPr>
            </w:pPr>
            <w:r>
              <w:rPr>
                <w:rFonts w:cs="Arial"/>
                <w:szCs w:val="24"/>
              </w:rPr>
              <w:t>June 2023</w:t>
            </w:r>
          </w:p>
        </w:tc>
        <w:tc>
          <w:tcPr>
            <w:tcW w:w="2471" w:type="dxa"/>
          </w:tcPr>
          <w:p w14:paraId="41688309" w14:textId="77777777" w:rsidR="0088691B" w:rsidRDefault="0088691B" w:rsidP="00910372">
            <w:pPr>
              <w:rPr>
                <w:rFonts w:cs="Arial"/>
                <w:szCs w:val="24"/>
              </w:rPr>
            </w:pPr>
            <w:r>
              <w:rPr>
                <w:rFonts w:cs="Arial"/>
                <w:szCs w:val="24"/>
              </w:rPr>
              <w:t>0-25 Commissioning</w:t>
            </w:r>
          </w:p>
          <w:p w14:paraId="6177C490" w14:textId="77777777" w:rsidR="0088691B" w:rsidRPr="00775624" w:rsidRDefault="0088691B" w:rsidP="00910372">
            <w:pPr>
              <w:rPr>
                <w:rFonts w:cs="Arial"/>
                <w:szCs w:val="24"/>
              </w:rPr>
            </w:pPr>
            <w:r>
              <w:rPr>
                <w:rFonts w:cs="Arial"/>
                <w:szCs w:val="24"/>
              </w:rPr>
              <w:t>(Julie Reddish)</w:t>
            </w:r>
          </w:p>
        </w:tc>
      </w:tr>
      <w:tr w:rsidR="0088691B" w:rsidRPr="009B7EAA" w14:paraId="330E2C10" w14:textId="77777777" w:rsidTr="00910372">
        <w:trPr>
          <w:trHeight w:val="1136"/>
        </w:trPr>
        <w:tc>
          <w:tcPr>
            <w:tcW w:w="5382" w:type="dxa"/>
          </w:tcPr>
          <w:p w14:paraId="43A24CF3" w14:textId="77777777" w:rsidR="0088691B" w:rsidRDefault="0088691B" w:rsidP="00910372">
            <w:pPr>
              <w:rPr>
                <w:rFonts w:cs="Arial"/>
                <w:szCs w:val="24"/>
              </w:rPr>
            </w:pPr>
            <w:r w:rsidRPr="00FE16CF">
              <w:rPr>
                <w:rFonts w:cs="Arial"/>
                <w:b/>
                <w:bCs/>
                <w:szCs w:val="24"/>
              </w:rPr>
              <w:t>5.2</w:t>
            </w:r>
            <w:r>
              <w:rPr>
                <w:rFonts w:cs="Arial"/>
                <w:szCs w:val="24"/>
              </w:rPr>
              <w:t xml:space="preserve"> Develop an advisory group to inform work.</w:t>
            </w:r>
          </w:p>
        </w:tc>
        <w:tc>
          <w:tcPr>
            <w:tcW w:w="4394" w:type="dxa"/>
          </w:tcPr>
          <w:p w14:paraId="446EDF24" w14:textId="77777777" w:rsidR="0088691B" w:rsidRPr="00061D2D" w:rsidRDefault="0088691B" w:rsidP="00910372">
            <w:pPr>
              <w:rPr>
                <w:rFonts w:eastAsia="Times New Roman" w:cs="Arial"/>
                <w:szCs w:val="24"/>
                <w:lang w:eastAsia="en-GB"/>
              </w:rPr>
            </w:pPr>
            <w:r w:rsidRPr="00061D2D">
              <w:rPr>
                <w:rFonts w:eastAsia="Times New Roman" w:cs="Arial"/>
                <w:szCs w:val="24"/>
                <w:lang w:eastAsia="en-GB"/>
              </w:rPr>
              <w:t>A programme of woks is in place for the Young Commissioners.</w:t>
            </w:r>
          </w:p>
          <w:p w14:paraId="6C735240" w14:textId="77777777" w:rsidR="0088691B" w:rsidRDefault="0088691B" w:rsidP="00910372">
            <w:pPr>
              <w:rPr>
                <w:rFonts w:eastAsia="Times New Roman" w:cs="Arial"/>
                <w:szCs w:val="24"/>
                <w:lang w:eastAsia="en-GB"/>
              </w:rPr>
            </w:pPr>
          </w:p>
          <w:p w14:paraId="1F2749DA" w14:textId="77777777" w:rsidR="0088691B" w:rsidRPr="00061D2D" w:rsidRDefault="0088691B" w:rsidP="00910372">
            <w:pPr>
              <w:rPr>
                <w:rFonts w:eastAsia="Times New Roman" w:cs="Arial"/>
                <w:szCs w:val="24"/>
                <w:lang w:eastAsia="en-GB"/>
              </w:rPr>
            </w:pPr>
            <w:r w:rsidRPr="00061D2D">
              <w:rPr>
                <w:rFonts w:eastAsia="Times New Roman" w:cs="Arial"/>
                <w:szCs w:val="24"/>
                <w:lang w:eastAsia="en-GB"/>
              </w:rPr>
              <w:t>To explore linking the Young Commissioner to the District Youth Councils.</w:t>
            </w:r>
          </w:p>
          <w:p w14:paraId="4148F98D" w14:textId="77777777" w:rsidR="0088691B" w:rsidRPr="00775624" w:rsidRDefault="0088691B" w:rsidP="00910372">
            <w:pPr>
              <w:rPr>
                <w:rFonts w:eastAsia="Times New Roman" w:cs="Arial"/>
                <w:szCs w:val="24"/>
                <w:lang w:eastAsia="en-GB"/>
              </w:rPr>
            </w:pPr>
          </w:p>
        </w:tc>
        <w:tc>
          <w:tcPr>
            <w:tcW w:w="1701" w:type="dxa"/>
          </w:tcPr>
          <w:p w14:paraId="279A6965" w14:textId="77777777" w:rsidR="0088691B" w:rsidRDefault="0088691B" w:rsidP="00910372">
            <w:pPr>
              <w:rPr>
                <w:rFonts w:cs="Arial"/>
                <w:szCs w:val="24"/>
              </w:rPr>
            </w:pPr>
            <w:r>
              <w:rPr>
                <w:rFonts w:cs="Arial"/>
                <w:szCs w:val="24"/>
              </w:rPr>
              <w:t>April 2023</w:t>
            </w:r>
          </w:p>
          <w:p w14:paraId="69CA12FE" w14:textId="77777777" w:rsidR="0088691B" w:rsidRDefault="0088691B" w:rsidP="00910372">
            <w:pPr>
              <w:rPr>
                <w:rFonts w:cs="Arial"/>
                <w:szCs w:val="24"/>
              </w:rPr>
            </w:pPr>
          </w:p>
          <w:p w14:paraId="0847892C" w14:textId="77777777" w:rsidR="0088691B" w:rsidRDefault="0088691B" w:rsidP="00910372">
            <w:pPr>
              <w:rPr>
                <w:rFonts w:cs="Arial"/>
                <w:szCs w:val="24"/>
              </w:rPr>
            </w:pPr>
          </w:p>
          <w:p w14:paraId="3B6609DE" w14:textId="77777777" w:rsidR="0088691B" w:rsidRPr="00775624" w:rsidRDefault="0088691B" w:rsidP="00910372">
            <w:pPr>
              <w:rPr>
                <w:rFonts w:cs="Arial"/>
                <w:szCs w:val="24"/>
              </w:rPr>
            </w:pPr>
            <w:r>
              <w:rPr>
                <w:rFonts w:cs="Arial"/>
                <w:szCs w:val="24"/>
              </w:rPr>
              <w:t>Autumn 2023</w:t>
            </w:r>
          </w:p>
        </w:tc>
        <w:tc>
          <w:tcPr>
            <w:tcW w:w="2471" w:type="dxa"/>
          </w:tcPr>
          <w:p w14:paraId="54955BEB" w14:textId="77777777" w:rsidR="0088691B" w:rsidRDefault="0088691B" w:rsidP="00910372">
            <w:pPr>
              <w:rPr>
                <w:rFonts w:cs="Arial"/>
                <w:szCs w:val="24"/>
              </w:rPr>
            </w:pPr>
            <w:r>
              <w:rPr>
                <w:rFonts w:cs="Arial"/>
                <w:szCs w:val="24"/>
              </w:rPr>
              <w:t>0-25 Commissioning</w:t>
            </w:r>
          </w:p>
          <w:p w14:paraId="00F43126" w14:textId="77777777" w:rsidR="0088691B" w:rsidRPr="00775624" w:rsidRDefault="0088691B" w:rsidP="00910372">
            <w:pPr>
              <w:rPr>
                <w:rFonts w:cs="Arial"/>
                <w:szCs w:val="24"/>
              </w:rPr>
            </w:pPr>
            <w:r>
              <w:rPr>
                <w:rFonts w:cs="Arial"/>
                <w:szCs w:val="24"/>
              </w:rPr>
              <w:t>(Julie Reddish)</w:t>
            </w:r>
          </w:p>
        </w:tc>
      </w:tr>
      <w:tr w:rsidR="0088691B" w:rsidRPr="009B7EAA" w14:paraId="2C4EA8CF" w14:textId="77777777" w:rsidTr="00910372">
        <w:trPr>
          <w:trHeight w:val="1105"/>
        </w:trPr>
        <w:tc>
          <w:tcPr>
            <w:tcW w:w="5382" w:type="dxa"/>
          </w:tcPr>
          <w:p w14:paraId="41BD3090" w14:textId="77777777" w:rsidR="0088691B" w:rsidRDefault="0088691B" w:rsidP="00910372">
            <w:pPr>
              <w:rPr>
                <w:rFonts w:cs="Arial"/>
                <w:szCs w:val="24"/>
              </w:rPr>
            </w:pPr>
            <w:r w:rsidRPr="00FE16CF">
              <w:rPr>
                <w:rFonts w:cs="Arial"/>
                <w:b/>
                <w:bCs/>
                <w:szCs w:val="24"/>
              </w:rPr>
              <w:t>5.3</w:t>
            </w:r>
            <w:r>
              <w:rPr>
                <w:rFonts w:cs="Arial"/>
                <w:szCs w:val="24"/>
              </w:rPr>
              <w:t xml:space="preserve"> Link in with Health’s existing ambassador plan to prevent duplication.</w:t>
            </w:r>
          </w:p>
        </w:tc>
        <w:tc>
          <w:tcPr>
            <w:tcW w:w="4394" w:type="dxa"/>
          </w:tcPr>
          <w:p w14:paraId="11FCE5FC" w14:textId="77777777" w:rsidR="0088691B" w:rsidRPr="00061D2D" w:rsidRDefault="0088691B" w:rsidP="00910372">
            <w:pPr>
              <w:rPr>
                <w:rFonts w:eastAsia="Times New Roman" w:cs="Arial"/>
                <w:szCs w:val="24"/>
                <w:lang w:eastAsia="en-GB"/>
              </w:rPr>
            </w:pPr>
            <w:r w:rsidRPr="00061D2D">
              <w:rPr>
                <w:rFonts w:eastAsia="Times New Roman" w:cs="Arial"/>
                <w:szCs w:val="24"/>
                <w:lang w:eastAsia="en-GB"/>
              </w:rPr>
              <w:t xml:space="preserve">Link in with the ICB and set up an Integrated Ambassador Programme, covering Social Care, Health, and Education. </w:t>
            </w:r>
          </w:p>
          <w:p w14:paraId="2E0FB24A" w14:textId="77777777" w:rsidR="0088691B" w:rsidRPr="00061D2D" w:rsidRDefault="0088691B" w:rsidP="00910372">
            <w:pPr>
              <w:rPr>
                <w:rFonts w:eastAsia="Times New Roman" w:cs="Arial"/>
                <w:szCs w:val="24"/>
                <w:lang w:eastAsia="en-GB"/>
              </w:rPr>
            </w:pPr>
            <w:r w:rsidRPr="00061D2D">
              <w:rPr>
                <w:rFonts w:eastAsia="Times New Roman" w:cs="Arial"/>
                <w:szCs w:val="24"/>
                <w:lang w:eastAsia="en-GB"/>
              </w:rPr>
              <w:t>Bring CYP together (event) from various groups to launch the ambassador Programme.</w:t>
            </w:r>
          </w:p>
          <w:p w14:paraId="2B378E23" w14:textId="77777777" w:rsidR="0088691B" w:rsidRPr="00775624" w:rsidRDefault="0088691B" w:rsidP="00910372">
            <w:pPr>
              <w:rPr>
                <w:rFonts w:eastAsia="Times New Roman" w:cs="Arial"/>
                <w:szCs w:val="24"/>
                <w:lang w:eastAsia="en-GB"/>
              </w:rPr>
            </w:pPr>
          </w:p>
        </w:tc>
        <w:tc>
          <w:tcPr>
            <w:tcW w:w="1701" w:type="dxa"/>
          </w:tcPr>
          <w:p w14:paraId="0D54929C" w14:textId="77777777" w:rsidR="0088691B" w:rsidRDefault="0088691B" w:rsidP="00910372">
            <w:pPr>
              <w:rPr>
                <w:rFonts w:cs="Arial"/>
                <w:szCs w:val="24"/>
              </w:rPr>
            </w:pPr>
            <w:r>
              <w:rPr>
                <w:rFonts w:cs="Arial"/>
                <w:szCs w:val="24"/>
              </w:rPr>
              <w:t>June 2023</w:t>
            </w:r>
          </w:p>
          <w:p w14:paraId="00891F80" w14:textId="77777777" w:rsidR="0088691B" w:rsidRDefault="0088691B" w:rsidP="00910372">
            <w:pPr>
              <w:rPr>
                <w:rFonts w:cs="Arial"/>
                <w:szCs w:val="24"/>
              </w:rPr>
            </w:pPr>
          </w:p>
          <w:p w14:paraId="278A2727" w14:textId="77777777" w:rsidR="0088691B" w:rsidRDefault="0088691B" w:rsidP="00910372">
            <w:pPr>
              <w:rPr>
                <w:rFonts w:cs="Arial"/>
                <w:szCs w:val="24"/>
              </w:rPr>
            </w:pPr>
          </w:p>
          <w:p w14:paraId="7A0CB8BD" w14:textId="77777777" w:rsidR="0088691B" w:rsidRDefault="0088691B" w:rsidP="00910372">
            <w:pPr>
              <w:rPr>
                <w:rFonts w:cs="Arial"/>
                <w:szCs w:val="24"/>
              </w:rPr>
            </w:pPr>
          </w:p>
          <w:p w14:paraId="5518317E" w14:textId="77777777" w:rsidR="0088691B" w:rsidRPr="00775624" w:rsidRDefault="0088691B" w:rsidP="00910372">
            <w:pPr>
              <w:rPr>
                <w:rFonts w:cs="Arial"/>
                <w:szCs w:val="24"/>
              </w:rPr>
            </w:pPr>
            <w:r>
              <w:rPr>
                <w:rFonts w:cs="Arial"/>
                <w:szCs w:val="24"/>
              </w:rPr>
              <w:t>Autumn 2023</w:t>
            </w:r>
          </w:p>
        </w:tc>
        <w:tc>
          <w:tcPr>
            <w:tcW w:w="2471" w:type="dxa"/>
          </w:tcPr>
          <w:p w14:paraId="1C2F968D" w14:textId="77777777" w:rsidR="0088691B" w:rsidRDefault="0088691B" w:rsidP="00910372">
            <w:pPr>
              <w:rPr>
                <w:rFonts w:cs="Arial"/>
                <w:szCs w:val="24"/>
              </w:rPr>
            </w:pPr>
            <w:r>
              <w:rPr>
                <w:rFonts w:cs="Arial"/>
                <w:szCs w:val="24"/>
              </w:rPr>
              <w:t>0-25 Commissioning</w:t>
            </w:r>
          </w:p>
          <w:p w14:paraId="68AF68A6" w14:textId="77777777" w:rsidR="0088691B" w:rsidRPr="00775624" w:rsidRDefault="0088691B" w:rsidP="00910372">
            <w:pPr>
              <w:rPr>
                <w:rFonts w:cs="Arial"/>
                <w:szCs w:val="24"/>
              </w:rPr>
            </w:pPr>
            <w:r>
              <w:rPr>
                <w:rFonts w:cs="Arial"/>
                <w:szCs w:val="24"/>
              </w:rPr>
              <w:t>(Julie Reddish)</w:t>
            </w:r>
          </w:p>
        </w:tc>
      </w:tr>
      <w:tr w:rsidR="0088691B" w:rsidRPr="009B7EAA" w14:paraId="5E56055F" w14:textId="77777777" w:rsidTr="00910372">
        <w:trPr>
          <w:trHeight w:val="1105"/>
        </w:trPr>
        <w:tc>
          <w:tcPr>
            <w:tcW w:w="5382" w:type="dxa"/>
          </w:tcPr>
          <w:p w14:paraId="60AED461" w14:textId="77777777" w:rsidR="0088691B" w:rsidRPr="004F31D3" w:rsidRDefault="0088691B" w:rsidP="00910372">
            <w:pPr>
              <w:rPr>
                <w:rFonts w:cs="Arial"/>
                <w:b/>
                <w:bCs/>
                <w:szCs w:val="24"/>
              </w:rPr>
            </w:pPr>
            <w:r w:rsidRPr="004F31D3">
              <w:rPr>
                <w:rFonts w:cs="Arial"/>
                <w:b/>
                <w:bCs/>
                <w:szCs w:val="24"/>
              </w:rPr>
              <w:t xml:space="preserve">5.4 </w:t>
            </w:r>
            <w:r w:rsidRPr="004F31D3">
              <w:rPr>
                <w:rFonts w:cs="Arial"/>
                <w:szCs w:val="24"/>
              </w:rPr>
              <w:t>Engage with HCC mentoring programme to ensure inclusivity</w:t>
            </w:r>
            <w:r>
              <w:rPr>
                <w:rFonts w:cs="Arial"/>
                <w:szCs w:val="24"/>
              </w:rPr>
              <w:t xml:space="preserve"> and representation of sensory needs.</w:t>
            </w:r>
          </w:p>
        </w:tc>
        <w:tc>
          <w:tcPr>
            <w:tcW w:w="4394" w:type="dxa"/>
          </w:tcPr>
          <w:p w14:paraId="2E167C82" w14:textId="77777777" w:rsidR="0088691B" w:rsidRPr="004F31D3" w:rsidRDefault="0088691B" w:rsidP="00910372">
            <w:pPr>
              <w:rPr>
                <w:rFonts w:eastAsia="Times New Roman" w:cs="Arial"/>
                <w:szCs w:val="24"/>
                <w:lang w:eastAsia="en-GB"/>
              </w:rPr>
            </w:pPr>
            <w:r w:rsidRPr="004F31D3">
              <w:rPr>
                <w:rFonts w:eastAsia="Times New Roman" w:cs="Arial"/>
                <w:szCs w:val="24"/>
                <w:lang w:eastAsia="en-GB"/>
              </w:rPr>
              <w:t>Identify adults</w:t>
            </w:r>
            <w:r>
              <w:rPr>
                <w:rFonts w:eastAsia="Times New Roman" w:cs="Arial"/>
                <w:szCs w:val="24"/>
                <w:lang w:eastAsia="en-GB"/>
              </w:rPr>
              <w:t xml:space="preserve"> and children</w:t>
            </w:r>
            <w:r w:rsidRPr="004F31D3">
              <w:rPr>
                <w:rFonts w:eastAsia="Times New Roman" w:cs="Arial"/>
                <w:szCs w:val="24"/>
                <w:lang w:eastAsia="en-GB"/>
              </w:rPr>
              <w:t xml:space="preserve"> to join the mentoring service</w:t>
            </w:r>
            <w:r>
              <w:rPr>
                <w:rFonts w:eastAsia="Times New Roman" w:cs="Arial"/>
                <w:szCs w:val="24"/>
                <w:lang w:eastAsia="en-GB"/>
              </w:rPr>
              <w:t>.</w:t>
            </w:r>
          </w:p>
        </w:tc>
        <w:tc>
          <w:tcPr>
            <w:tcW w:w="1701" w:type="dxa"/>
          </w:tcPr>
          <w:p w14:paraId="2FB356F4" w14:textId="77777777" w:rsidR="0088691B" w:rsidRPr="004F31D3" w:rsidRDefault="0088691B" w:rsidP="00910372">
            <w:pPr>
              <w:rPr>
                <w:rFonts w:cs="Arial"/>
                <w:szCs w:val="24"/>
              </w:rPr>
            </w:pPr>
            <w:r>
              <w:rPr>
                <w:rFonts w:cs="Arial"/>
                <w:szCs w:val="24"/>
              </w:rPr>
              <w:t>February 2024</w:t>
            </w:r>
          </w:p>
        </w:tc>
        <w:tc>
          <w:tcPr>
            <w:tcW w:w="2471" w:type="dxa"/>
          </w:tcPr>
          <w:p w14:paraId="0E1B8C4F" w14:textId="77777777" w:rsidR="0088691B" w:rsidRDefault="0088691B" w:rsidP="00910372">
            <w:pPr>
              <w:rPr>
                <w:rFonts w:cs="Arial"/>
                <w:szCs w:val="24"/>
              </w:rPr>
            </w:pPr>
            <w:r>
              <w:rPr>
                <w:rFonts w:cs="Arial"/>
                <w:szCs w:val="24"/>
              </w:rPr>
              <w:t>Children’s Services</w:t>
            </w:r>
          </w:p>
          <w:p w14:paraId="51E278FB" w14:textId="77777777" w:rsidR="0088691B" w:rsidRDefault="0088691B" w:rsidP="00910372">
            <w:pPr>
              <w:rPr>
                <w:rFonts w:cs="Arial"/>
                <w:szCs w:val="24"/>
              </w:rPr>
            </w:pPr>
            <w:r>
              <w:rPr>
                <w:rFonts w:cs="Arial"/>
                <w:szCs w:val="24"/>
              </w:rPr>
              <w:t>(</w:t>
            </w:r>
            <w:r w:rsidRPr="004F31D3">
              <w:rPr>
                <w:rFonts w:cs="Arial"/>
                <w:szCs w:val="24"/>
              </w:rPr>
              <w:t xml:space="preserve">Karen </w:t>
            </w:r>
            <w:r>
              <w:rPr>
                <w:rFonts w:cs="Arial"/>
                <w:szCs w:val="24"/>
              </w:rPr>
              <w:t>D</w:t>
            </w:r>
            <w:r w:rsidRPr="004F31D3">
              <w:rPr>
                <w:rFonts w:cs="Arial"/>
                <w:szCs w:val="24"/>
              </w:rPr>
              <w:t>orney</w:t>
            </w:r>
            <w:r>
              <w:rPr>
                <w:rFonts w:cs="Arial"/>
                <w:szCs w:val="24"/>
              </w:rPr>
              <w:t xml:space="preserve">, </w:t>
            </w:r>
            <w:r w:rsidRPr="004F31D3">
              <w:rPr>
                <w:rFonts w:cs="Arial"/>
                <w:szCs w:val="24"/>
              </w:rPr>
              <w:t xml:space="preserve">Sally </w:t>
            </w:r>
            <w:proofErr w:type="spellStart"/>
            <w:r>
              <w:rPr>
                <w:rFonts w:cs="Arial"/>
                <w:szCs w:val="24"/>
              </w:rPr>
              <w:t>G</w:t>
            </w:r>
            <w:r w:rsidRPr="004F31D3">
              <w:rPr>
                <w:rFonts w:cs="Arial"/>
                <w:szCs w:val="24"/>
              </w:rPr>
              <w:t>ubb</w:t>
            </w:r>
            <w:proofErr w:type="spellEnd"/>
            <w:r>
              <w:rPr>
                <w:rFonts w:cs="Arial"/>
                <w:szCs w:val="24"/>
              </w:rPr>
              <w:t>)</w:t>
            </w:r>
          </w:p>
          <w:p w14:paraId="78481D8E" w14:textId="77777777" w:rsidR="0088691B" w:rsidRPr="004F31D3" w:rsidRDefault="0088691B" w:rsidP="00910372">
            <w:pPr>
              <w:rPr>
                <w:rFonts w:cs="Arial"/>
                <w:szCs w:val="24"/>
              </w:rPr>
            </w:pPr>
            <w:r>
              <w:rPr>
                <w:rFonts w:cs="Arial"/>
                <w:szCs w:val="24"/>
              </w:rPr>
              <w:t>Sensory Strategy</w:t>
            </w:r>
          </w:p>
          <w:p w14:paraId="01A2D1C4" w14:textId="77777777" w:rsidR="0088691B" w:rsidRPr="004F31D3" w:rsidRDefault="0088691B" w:rsidP="00910372">
            <w:pPr>
              <w:rPr>
                <w:rFonts w:cs="Arial"/>
                <w:szCs w:val="24"/>
              </w:rPr>
            </w:pPr>
            <w:r>
              <w:rPr>
                <w:rFonts w:cs="Arial"/>
                <w:szCs w:val="24"/>
              </w:rPr>
              <w:t>(</w:t>
            </w:r>
            <w:r w:rsidRPr="004F31D3">
              <w:rPr>
                <w:rFonts w:cs="Arial"/>
                <w:szCs w:val="24"/>
              </w:rPr>
              <w:t>Ryan</w:t>
            </w:r>
            <w:r>
              <w:rPr>
                <w:rFonts w:cs="Arial"/>
                <w:szCs w:val="24"/>
              </w:rPr>
              <w:t xml:space="preserve"> Heard)</w:t>
            </w:r>
          </w:p>
        </w:tc>
      </w:tr>
    </w:tbl>
    <w:p w14:paraId="2518FE0F" w14:textId="77777777" w:rsidR="0088691B" w:rsidRDefault="0088691B" w:rsidP="0088691B"/>
    <w:p w14:paraId="4AD73DA5" w14:textId="77777777" w:rsidR="0088691B" w:rsidRPr="001E5F29" w:rsidRDefault="0088691B" w:rsidP="0088691B">
      <w:pPr>
        <w:pStyle w:val="ListParagraph"/>
        <w:numPr>
          <w:ilvl w:val="0"/>
          <w:numId w:val="34"/>
        </w:numPr>
        <w:rPr>
          <w:b/>
          <w:bCs/>
        </w:rPr>
      </w:pPr>
      <w:r w:rsidRPr="001E5F29">
        <w:rPr>
          <w:rFonts w:cs="Arial"/>
          <w:b/>
          <w:bCs/>
          <w:sz w:val="28"/>
          <w:szCs w:val="28"/>
        </w:rPr>
        <w:t>Review and publish pathway documents for different ages</w:t>
      </w:r>
    </w:p>
    <w:tbl>
      <w:tblPr>
        <w:tblStyle w:val="TableGrid"/>
        <w:tblW w:w="5000" w:type="pct"/>
        <w:tblLayout w:type="fixed"/>
        <w:tblLook w:val="04A0" w:firstRow="1" w:lastRow="0" w:firstColumn="1" w:lastColumn="0" w:noHBand="0" w:noVBand="1"/>
      </w:tblPr>
      <w:tblGrid>
        <w:gridCol w:w="5382"/>
        <w:gridCol w:w="4394"/>
        <w:gridCol w:w="1701"/>
        <w:gridCol w:w="2471"/>
      </w:tblGrid>
      <w:tr w:rsidR="0088691B" w:rsidRPr="009B7EAA" w14:paraId="63AA2B85" w14:textId="77777777" w:rsidTr="00910372">
        <w:trPr>
          <w:trHeight w:val="420"/>
        </w:trPr>
        <w:tc>
          <w:tcPr>
            <w:tcW w:w="5382" w:type="dxa"/>
            <w:shd w:val="clear" w:color="auto" w:fill="D9D9D9" w:themeFill="background1" w:themeFillShade="D9"/>
          </w:tcPr>
          <w:p w14:paraId="3E64C59F" w14:textId="77777777" w:rsidR="0088691B" w:rsidRPr="001E5F29" w:rsidRDefault="0088691B" w:rsidP="00910372">
            <w:pPr>
              <w:rPr>
                <w:rFonts w:cs="Arial"/>
                <w:b/>
                <w:bCs/>
                <w:sz w:val="28"/>
                <w:szCs w:val="28"/>
              </w:rPr>
            </w:pPr>
            <w:r w:rsidRPr="001E5F29">
              <w:rPr>
                <w:rFonts w:cs="Arial"/>
                <w:b/>
                <w:bCs/>
                <w:sz w:val="28"/>
                <w:szCs w:val="28"/>
              </w:rPr>
              <w:t>Action</w:t>
            </w:r>
          </w:p>
        </w:tc>
        <w:tc>
          <w:tcPr>
            <w:tcW w:w="4394" w:type="dxa"/>
            <w:shd w:val="clear" w:color="auto" w:fill="D9D9D9" w:themeFill="background1" w:themeFillShade="D9"/>
          </w:tcPr>
          <w:p w14:paraId="3AFE4711" w14:textId="77777777" w:rsidR="0088691B" w:rsidRPr="001E5F29" w:rsidRDefault="0088691B" w:rsidP="00910372">
            <w:pPr>
              <w:rPr>
                <w:rFonts w:eastAsia="Times New Roman" w:cs="Arial"/>
                <w:b/>
                <w:bCs/>
                <w:sz w:val="28"/>
                <w:szCs w:val="28"/>
                <w:lang w:eastAsia="en-GB"/>
              </w:rPr>
            </w:pPr>
            <w:r w:rsidRPr="001E5F29">
              <w:rPr>
                <w:rFonts w:eastAsia="Times New Roman" w:cs="Arial"/>
                <w:b/>
                <w:bCs/>
                <w:sz w:val="28"/>
                <w:szCs w:val="28"/>
                <w:lang w:eastAsia="en-GB"/>
              </w:rPr>
              <w:t>Measure</w:t>
            </w:r>
          </w:p>
        </w:tc>
        <w:tc>
          <w:tcPr>
            <w:tcW w:w="1701" w:type="dxa"/>
            <w:shd w:val="clear" w:color="auto" w:fill="D9D9D9" w:themeFill="background1" w:themeFillShade="D9"/>
          </w:tcPr>
          <w:p w14:paraId="47F93D01" w14:textId="77777777" w:rsidR="0088691B" w:rsidRPr="001E5F29" w:rsidRDefault="0088691B" w:rsidP="00910372">
            <w:pPr>
              <w:rPr>
                <w:rFonts w:cs="Arial"/>
                <w:b/>
                <w:bCs/>
                <w:sz w:val="28"/>
                <w:szCs w:val="28"/>
              </w:rPr>
            </w:pPr>
            <w:r w:rsidRPr="001E5F29">
              <w:rPr>
                <w:rFonts w:cs="Arial"/>
                <w:b/>
                <w:bCs/>
                <w:sz w:val="28"/>
                <w:szCs w:val="28"/>
              </w:rPr>
              <w:t>Timescale</w:t>
            </w:r>
          </w:p>
        </w:tc>
        <w:tc>
          <w:tcPr>
            <w:tcW w:w="2471" w:type="dxa"/>
            <w:shd w:val="clear" w:color="auto" w:fill="D9D9D9" w:themeFill="background1" w:themeFillShade="D9"/>
          </w:tcPr>
          <w:p w14:paraId="3FA6236F" w14:textId="77777777" w:rsidR="0088691B" w:rsidRPr="001E5F29" w:rsidRDefault="0088691B" w:rsidP="00910372">
            <w:pPr>
              <w:rPr>
                <w:rFonts w:cs="Arial"/>
                <w:b/>
                <w:bCs/>
                <w:sz w:val="28"/>
                <w:szCs w:val="28"/>
              </w:rPr>
            </w:pPr>
            <w:r>
              <w:rPr>
                <w:rFonts w:cs="Arial"/>
                <w:b/>
                <w:bCs/>
                <w:sz w:val="28"/>
                <w:szCs w:val="28"/>
              </w:rPr>
              <w:t>Lead</w:t>
            </w:r>
          </w:p>
        </w:tc>
      </w:tr>
      <w:tr w:rsidR="0088691B" w:rsidRPr="009B7EAA" w14:paraId="61D6D275" w14:textId="77777777" w:rsidTr="00910372">
        <w:trPr>
          <w:trHeight w:val="1191"/>
        </w:trPr>
        <w:tc>
          <w:tcPr>
            <w:tcW w:w="5382" w:type="dxa"/>
          </w:tcPr>
          <w:p w14:paraId="12547120" w14:textId="77777777" w:rsidR="0088691B" w:rsidRDefault="0088691B" w:rsidP="00910372">
            <w:pPr>
              <w:rPr>
                <w:rFonts w:cs="Arial"/>
                <w:b/>
                <w:bCs/>
                <w:szCs w:val="24"/>
              </w:rPr>
            </w:pPr>
            <w:r>
              <w:rPr>
                <w:rFonts w:cs="Arial"/>
                <w:b/>
                <w:bCs/>
                <w:szCs w:val="24"/>
              </w:rPr>
              <w:lastRenderedPageBreak/>
              <w:t xml:space="preserve">6.1 </w:t>
            </w:r>
            <w:r w:rsidRPr="00592E2D">
              <w:rPr>
                <w:rFonts w:cs="Arial"/>
                <w:szCs w:val="24"/>
              </w:rPr>
              <w:t>Review current demand and capacity of services, and work with data teams to understand future pressures.</w:t>
            </w:r>
          </w:p>
          <w:p w14:paraId="4C848A01" w14:textId="77777777" w:rsidR="0088691B" w:rsidRPr="009D187A" w:rsidRDefault="0088691B" w:rsidP="00910372">
            <w:pPr>
              <w:rPr>
                <w:rFonts w:cs="Arial"/>
                <w:szCs w:val="24"/>
              </w:rPr>
            </w:pPr>
          </w:p>
        </w:tc>
        <w:tc>
          <w:tcPr>
            <w:tcW w:w="4394" w:type="dxa"/>
          </w:tcPr>
          <w:p w14:paraId="13AF16BE" w14:textId="77777777" w:rsidR="0088691B" w:rsidRPr="00775624" w:rsidRDefault="0088691B" w:rsidP="00910372">
            <w:pPr>
              <w:rPr>
                <w:rFonts w:eastAsia="Times New Roman" w:cs="Arial"/>
                <w:szCs w:val="24"/>
                <w:lang w:eastAsia="en-GB"/>
              </w:rPr>
            </w:pPr>
            <w:r w:rsidRPr="00561626">
              <w:rPr>
                <w:rFonts w:eastAsia="Times New Roman" w:cs="Arial"/>
                <w:szCs w:val="24"/>
                <w:lang w:eastAsia="en-GB"/>
              </w:rPr>
              <w:t>Link with ACS/CS Performance teams to map out current and future demand on services</w:t>
            </w:r>
            <w:r>
              <w:rPr>
                <w:rFonts w:eastAsia="Times New Roman" w:cs="Arial"/>
                <w:szCs w:val="24"/>
                <w:lang w:eastAsia="en-GB"/>
              </w:rPr>
              <w:t>.</w:t>
            </w:r>
          </w:p>
        </w:tc>
        <w:tc>
          <w:tcPr>
            <w:tcW w:w="1701" w:type="dxa"/>
          </w:tcPr>
          <w:p w14:paraId="3F082A5A" w14:textId="77777777" w:rsidR="0088691B" w:rsidRPr="00775624" w:rsidRDefault="0088691B" w:rsidP="00910372">
            <w:pPr>
              <w:rPr>
                <w:rFonts w:cs="Arial"/>
                <w:szCs w:val="24"/>
              </w:rPr>
            </w:pPr>
            <w:r>
              <w:rPr>
                <w:rFonts w:cs="Arial"/>
                <w:szCs w:val="24"/>
              </w:rPr>
              <w:t>September 2024</w:t>
            </w:r>
          </w:p>
        </w:tc>
        <w:tc>
          <w:tcPr>
            <w:tcW w:w="2471" w:type="dxa"/>
          </w:tcPr>
          <w:p w14:paraId="374D826E" w14:textId="77777777" w:rsidR="0088691B" w:rsidRDefault="0088691B" w:rsidP="00910372">
            <w:pPr>
              <w:rPr>
                <w:rFonts w:cs="Arial"/>
                <w:szCs w:val="24"/>
              </w:rPr>
            </w:pPr>
            <w:r>
              <w:rPr>
                <w:rFonts w:cs="Arial"/>
                <w:szCs w:val="24"/>
              </w:rPr>
              <w:t>Sensory Strategy</w:t>
            </w:r>
          </w:p>
          <w:p w14:paraId="33919798" w14:textId="77777777" w:rsidR="0088691B" w:rsidRPr="00775624" w:rsidRDefault="0088691B" w:rsidP="00910372">
            <w:pPr>
              <w:rPr>
                <w:rFonts w:cs="Arial"/>
                <w:szCs w:val="24"/>
              </w:rPr>
            </w:pPr>
            <w:r>
              <w:rPr>
                <w:rFonts w:cs="Arial"/>
                <w:szCs w:val="24"/>
              </w:rPr>
              <w:t>(Ryan Heard, Sammi Draper)</w:t>
            </w:r>
          </w:p>
          <w:p w14:paraId="73716FB1" w14:textId="77777777" w:rsidR="0088691B" w:rsidRPr="00775624" w:rsidRDefault="0088691B" w:rsidP="00910372">
            <w:pPr>
              <w:rPr>
                <w:rFonts w:cs="Arial"/>
                <w:szCs w:val="24"/>
              </w:rPr>
            </w:pPr>
          </w:p>
        </w:tc>
      </w:tr>
      <w:tr w:rsidR="0088691B" w:rsidRPr="009B7EAA" w14:paraId="3F2382A0" w14:textId="77777777" w:rsidTr="00910372">
        <w:trPr>
          <w:trHeight w:val="1191"/>
        </w:trPr>
        <w:tc>
          <w:tcPr>
            <w:tcW w:w="5382" w:type="dxa"/>
          </w:tcPr>
          <w:p w14:paraId="0954C7C5" w14:textId="77777777" w:rsidR="0088691B" w:rsidRDefault="0088691B" w:rsidP="00910372">
            <w:pPr>
              <w:rPr>
                <w:rFonts w:cs="Arial"/>
                <w:b/>
                <w:bCs/>
                <w:szCs w:val="24"/>
              </w:rPr>
            </w:pPr>
            <w:r w:rsidRPr="006B4055">
              <w:rPr>
                <w:rFonts w:cs="Arial"/>
                <w:b/>
                <w:bCs/>
                <w:szCs w:val="24"/>
              </w:rPr>
              <w:t>6.2</w:t>
            </w:r>
            <w:r>
              <w:rPr>
                <w:rFonts w:cs="Arial"/>
                <w:szCs w:val="24"/>
              </w:rPr>
              <w:t xml:space="preserve"> </w:t>
            </w:r>
            <w:r w:rsidRPr="006B4055">
              <w:rPr>
                <w:rFonts w:cs="Arial"/>
                <w:szCs w:val="24"/>
              </w:rPr>
              <w:t>18-25 Multi-agency Review of Sensory Provision</w:t>
            </w:r>
            <w:r>
              <w:rPr>
                <w:rFonts w:cs="Arial"/>
                <w:szCs w:val="24"/>
              </w:rPr>
              <w:t>.</w:t>
            </w:r>
          </w:p>
        </w:tc>
        <w:tc>
          <w:tcPr>
            <w:tcW w:w="4394" w:type="dxa"/>
          </w:tcPr>
          <w:p w14:paraId="14808E4F" w14:textId="77777777" w:rsidR="0088691B" w:rsidRPr="00952E34" w:rsidRDefault="0088691B" w:rsidP="00910372">
            <w:pPr>
              <w:rPr>
                <w:rFonts w:eastAsia="Times New Roman" w:cs="Arial"/>
                <w:szCs w:val="24"/>
                <w:lang w:eastAsia="en-GB"/>
              </w:rPr>
            </w:pPr>
            <w:r w:rsidRPr="00952E34">
              <w:rPr>
                <w:rFonts w:eastAsia="Times New Roman" w:cs="Arial"/>
                <w:szCs w:val="24"/>
                <w:lang w:eastAsia="en-GB"/>
              </w:rPr>
              <w:t>Provide clarity on the support available for this age group: numbers, what teams should be supporting at which point, transition arrangements.</w:t>
            </w:r>
          </w:p>
          <w:p w14:paraId="22E039F4" w14:textId="77777777" w:rsidR="0088691B" w:rsidRPr="00952E34" w:rsidRDefault="0088691B" w:rsidP="00910372">
            <w:pPr>
              <w:rPr>
                <w:rFonts w:eastAsia="Times New Roman" w:cs="Arial"/>
                <w:szCs w:val="24"/>
                <w:lang w:eastAsia="en-GB"/>
              </w:rPr>
            </w:pPr>
          </w:p>
          <w:p w14:paraId="0F1C0389" w14:textId="77777777" w:rsidR="0088691B" w:rsidRPr="00952E34" w:rsidRDefault="0088691B" w:rsidP="00910372">
            <w:pPr>
              <w:rPr>
                <w:rFonts w:eastAsia="Times New Roman" w:cs="Arial"/>
                <w:szCs w:val="24"/>
                <w:lang w:eastAsia="en-GB"/>
              </w:rPr>
            </w:pPr>
            <w:r w:rsidRPr="00952E34">
              <w:rPr>
                <w:rFonts w:eastAsia="Times New Roman" w:cs="Arial"/>
                <w:szCs w:val="24"/>
                <w:lang w:eastAsia="en-GB"/>
              </w:rPr>
              <w:t xml:space="preserve">Ensure all current documentation is reviewed and updated where needed. </w:t>
            </w:r>
          </w:p>
          <w:p w14:paraId="40C05398" w14:textId="77777777" w:rsidR="0088691B" w:rsidRPr="00775624" w:rsidRDefault="0088691B" w:rsidP="00910372">
            <w:pPr>
              <w:rPr>
                <w:rFonts w:eastAsia="Times New Roman" w:cs="Arial"/>
                <w:szCs w:val="24"/>
                <w:lang w:eastAsia="en-GB"/>
              </w:rPr>
            </w:pPr>
          </w:p>
        </w:tc>
        <w:tc>
          <w:tcPr>
            <w:tcW w:w="1701" w:type="dxa"/>
          </w:tcPr>
          <w:p w14:paraId="2D53CA3B" w14:textId="77777777" w:rsidR="0088691B" w:rsidRPr="000F3BB7" w:rsidRDefault="0088691B" w:rsidP="00910372">
            <w:pPr>
              <w:rPr>
                <w:rFonts w:cs="Arial"/>
                <w:szCs w:val="24"/>
              </w:rPr>
            </w:pPr>
            <w:r w:rsidRPr="000F3BB7">
              <w:rPr>
                <w:rFonts w:cs="Arial"/>
                <w:szCs w:val="24"/>
              </w:rPr>
              <w:t>December 2</w:t>
            </w:r>
            <w:r>
              <w:rPr>
                <w:rFonts w:cs="Arial"/>
                <w:szCs w:val="24"/>
              </w:rPr>
              <w:t>02</w:t>
            </w:r>
            <w:r w:rsidRPr="000F3BB7">
              <w:rPr>
                <w:rFonts w:cs="Arial"/>
                <w:szCs w:val="24"/>
              </w:rPr>
              <w:t>4</w:t>
            </w:r>
          </w:p>
        </w:tc>
        <w:tc>
          <w:tcPr>
            <w:tcW w:w="2471" w:type="dxa"/>
          </w:tcPr>
          <w:p w14:paraId="02821560" w14:textId="77777777" w:rsidR="0088691B" w:rsidRDefault="0088691B" w:rsidP="00910372">
            <w:pPr>
              <w:rPr>
                <w:rFonts w:cs="Arial"/>
                <w:szCs w:val="24"/>
              </w:rPr>
            </w:pPr>
            <w:r>
              <w:rPr>
                <w:rFonts w:cs="Arial"/>
                <w:szCs w:val="24"/>
              </w:rPr>
              <w:t>0-25</w:t>
            </w:r>
          </w:p>
          <w:p w14:paraId="537AB27B" w14:textId="77777777" w:rsidR="0088691B" w:rsidRDefault="0088691B" w:rsidP="00910372">
            <w:pPr>
              <w:rPr>
                <w:rFonts w:cs="Arial"/>
                <w:szCs w:val="24"/>
              </w:rPr>
            </w:pPr>
            <w:r>
              <w:rPr>
                <w:rFonts w:cs="Arial"/>
                <w:szCs w:val="24"/>
              </w:rPr>
              <w:t>(Andy Lawrence)</w:t>
            </w:r>
          </w:p>
          <w:p w14:paraId="251DF1C7" w14:textId="77777777" w:rsidR="0088691B" w:rsidRDefault="0088691B" w:rsidP="00910372">
            <w:pPr>
              <w:rPr>
                <w:rFonts w:cs="Arial"/>
                <w:szCs w:val="24"/>
              </w:rPr>
            </w:pPr>
            <w:r>
              <w:rPr>
                <w:rFonts w:cs="Arial"/>
                <w:szCs w:val="24"/>
              </w:rPr>
              <w:t>Sensory Services</w:t>
            </w:r>
          </w:p>
          <w:p w14:paraId="08D128A7" w14:textId="77777777" w:rsidR="0088691B" w:rsidRDefault="0088691B" w:rsidP="00910372">
            <w:pPr>
              <w:rPr>
                <w:rFonts w:cs="Arial"/>
                <w:szCs w:val="24"/>
              </w:rPr>
            </w:pPr>
            <w:r>
              <w:rPr>
                <w:rFonts w:cs="Arial"/>
                <w:szCs w:val="24"/>
              </w:rPr>
              <w:t>(Sabina Iqbal)</w:t>
            </w:r>
          </w:p>
          <w:p w14:paraId="5B113B79" w14:textId="77777777" w:rsidR="0088691B" w:rsidRDefault="0088691B" w:rsidP="00910372">
            <w:pPr>
              <w:rPr>
                <w:rFonts w:cs="Arial"/>
                <w:szCs w:val="24"/>
              </w:rPr>
            </w:pPr>
          </w:p>
        </w:tc>
      </w:tr>
    </w:tbl>
    <w:p w14:paraId="6C3D5210" w14:textId="77777777" w:rsidR="0088691B" w:rsidRDefault="0088691B" w:rsidP="0088691B"/>
    <w:p w14:paraId="07821A97" w14:textId="77777777" w:rsidR="0088691B" w:rsidRPr="00E7346A" w:rsidRDefault="0088691B" w:rsidP="0088691B">
      <w:pPr>
        <w:pStyle w:val="ListParagraph"/>
        <w:numPr>
          <w:ilvl w:val="0"/>
          <w:numId w:val="34"/>
        </w:numPr>
        <w:rPr>
          <w:b/>
          <w:bCs/>
        </w:rPr>
      </w:pPr>
      <w:r w:rsidRPr="00E7346A">
        <w:rPr>
          <w:rFonts w:cs="Arial"/>
          <w:b/>
          <w:bCs/>
          <w:sz w:val="28"/>
          <w:szCs w:val="28"/>
        </w:rPr>
        <w:t>Addressing the barriers in accessing universal services for families</w:t>
      </w:r>
    </w:p>
    <w:tbl>
      <w:tblPr>
        <w:tblStyle w:val="TableGrid"/>
        <w:tblW w:w="5000" w:type="pct"/>
        <w:tblLayout w:type="fixed"/>
        <w:tblLook w:val="04A0" w:firstRow="1" w:lastRow="0" w:firstColumn="1" w:lastColumn="0" w:noHBand="0" w:noVBand="1"/>
      </w:tblPr>
      <w:tblGrid>
        <w:gridCol w:w="5382"/>
        <w:gridCol w:w="4394"/>
        <w:gridCol w:w="1701"/>
        <w:gridCol w:w="2471"/>
      </w:tblGrid>
      <w:tr w:rsidR="0088691B" w:rsidRPr="009B7EAA" w14:paraId="373F70D6" w14:textId="77777777" w:rsidTr="00910372">
        <w:trPr>
          <w:trHeight w:val="414"/>
        </w:trPr>
        <w:tc>
          <w:tcPr>
            <w:tcW w:w="5382" w:type="dxa"/>
            <w:shd w:val="clear" w:color="auto" w:fill="D9D9D9" w:themeFill="background1" w:themeFillShade="D9"/>
          </w:tcPr>
          <w:p w14:paraId="2542C030" w14:textId="77777777" w:rsidR="0088691B" w:rsidRPr="001E5F29" w:rsidRDefault="0088691B" w:rsidP="00910372">
            <w:pPr>
              <w:rPr>
                <w:rFonts w:cs="Arial"/>
                <w:b/>
                <w:bCs/>
                <w:sz w:val="28"/>
                <w:szCs w:val="28"/>
              </w:rPr>
            </w:pPr>
            <w:r w:rsidRPr="001E5F29">
              <w:rPr>
                <w:rFonts w:cs="Arial"/>
                <w:b/>
                <w:bCs/>
                <w:sz w:val="28"/>
                <w:szCs w:val="28"/>
              </w:rPr>
              <w:t>Action</w:t>
            </w:r>
          </w:p>
        </w:tc>
        <w:tc>
          <w:tcPr>
            <w:tcW w:w="4394" w:type="dxa"/>
            <w:shd w:val="clear" w:color="auto" w:fill="D9D9D9" w:themeFill="background1" w:themeFillShade="D9"/>
          </w:tcPr>
          <w:p w14:paraId="0CD3C729" w14:textId="77777777" w:rsidR="0088691B" w:rsidRPr="001E5F29" w:rsidRDefault="0088691B" w:rsidP="00910372">
            <w:pPr>
              <w:rPr>
                <w:rFonts w:eastAsia="Times New Roman" w:cs="Arial"/>
                <w:b/>
                <w:bCs/>
                <w:sz w:val="28"/>
                <w:szCs w:val="28"/>
                <w:lang w:eastAsia="en-GB"/>
              </w:rPr>
            </w:pPr>
            <w:r w:rsidRPr="001E5F29">
              <w:rPr>
                <w:rFonts w:eastAsia="Times New Roman" w:cs="Arial"/>
                <w:b/>
                <w:bCs/>
                <w:sz w:val="28"/>
                <w:szCs w:val="28"/>
                <w:lang w:eastAsia="en-GB"/>
              </w:rPr>
              <w:t>Measure</w:t>
            </w:r>
          </w:p>
        </w:tc>
        <w:tc>
          <w:tcPr>
            <w:tcW w:w="1701" w:type="dxa"/>
            <w:shd w:val="clear" w:color="auto" w:fill="D9D9D9" w:themeFill="background1" w:themeFillShade="D9"/>
          </w:tcPr>
          <w:p w14:paraId="338C1B94" w14:textId="77777777" w:rsidR="0088691B" w:rsidRPr="001E5F29" w:rsidRDefault="0088691B" w:rsidP="00910372">
            <w:pPr>
              <w:rPr>
                <w:rFonts w:cs="Arial"/>
                <w:b/>
                <w:bCs/>
                <w:sz w:val="28"/>
                <w:szCs w:val="28"/>
              </w:rPr>
            </w:pPr>
            <w:r w:rsidRPr="001E5F29">
              <w:rPr>
                <w:rFonts w:cs="Arial"/>
                <w:b/>
                <w:bCs/>
                <w:sz w:val="28"/>
                <w:szCs w:val="28"/>
              </w:rPr>
              <w:t>Timescale</w:t>
            </w:r>
          </w:p>
        </w:tc>
        <w:tc>
          <w:tcPr>
            <w:tcW w:w="2471" w:type="dxa"/>
            <w:shd w:val="clear" w:color="auto" w:fill="D9D9D9" w:themeFill="background1" w:themeFillShade="D9"/>
          </w:tcPr>
          <w:p w14:paraId="210AD2A3" w14:textId="77777777" w:rsidR="0088691B" w:rsidRPr="001E5F29" w:rsidRDefault="0088691B" w:rsidP="00910372">
            <w:pPr>
              <w:rPr>
                <w:rFonts w:cs="Arial"/>
                <w:b/>
                <w:bCs/>
                <w:sz w:val="28"/>
                <w:szCs w:val="28"/>
              </w:rPr>
            </w:pPr>
            <w:r>
              <w:rPr>
                <w:rFonts w:cs="Arial"/>
                <w:b/>
                <w:bCs/>
                <w:sz w:val="28"/>
                <w:szCs w:val="28"/>
              </w:rPr>
              <w:t>Lead</w:t>
            </w:r>
          </w:p>
        </w:tc>
      </w:tr>
      <w:tr w:rsidR="0088691B" w:rsidRPr="009B7EAA" w14:paraId="3488955C" w14:textId="77777777" w:rsidTr="00910372">
        <w:trPr>
          <w:trHeight w:val="1136"/>
        </w:trPr>
        <w:tc>
          <w:tcPr>
            <w:tcW w:w="5382" w:type="dxa"/>
          </w:tcPr>
          <w:p w14:paraId="17D88F5F" w14:textId="77777777" w:rsidR="0088691B" w:rsidRPr="00CD3A53" w:rsidRDefault="0088691B" w:rsidP="00910372">
            <w:pPr>
              <w:rPr>
                <w:rFonts w:cs="Arial"/>
                <w:szCs w:val="24"/>
              </w:rPr>
            </w:pPr>
            <w:r>
              <w:rPr>
                <w:rFonts w:cs="Arial"/>
                <w:b/>
                <w:bCs/>
                <w:szCs w:val="24"/>
              </w:rPr>
              <w:t xml:space="preserve">7.1 </w:t>
            </w:r>
            <w:r w:rsidRPr="00CD3A53">
              <w:rPr>
                <w:rFonts w:cs="Arial"/>
                <w:szCs w:val="24"/>
              </w:rPr>
              <w:t>Report on the accessibility issues facing schools, and what recommendations are needed to address these:</w:t>
            </w:r>
          </w:p>
          <w:p w14:paraId="6A00E9E1" w14:textId="77777777" w:rsidR="0088691B" w:rsidRPr="00CD3A53" w:rsidRDefault="0088691B" w:rsidP="0088691B">
            <w:pPr>
              <w:pStyle w:val="ListParagraph"/>
              <w:numPr>
                <w:ilvl w:val="0"/>
                <w:numId w:val="23"/>
              </w:numPr>
              <w:rPr>
                <w:rFonts w:cs="Arial"/>
                <w:szCs w:val="24"/>
              </w:rPr>
            </w:pPr>
            <w:r w:rsidRPr="00CD3A53">
              <w:rPr>
                <w:rFonts w:cs="Arial"/>
                <w:szCs w:val="24"/>
              </w:rPr>
              <w:t>Budgetary pressures when booking interpreters</w:t>
            </w:r>
            <w:r>
              <w:rPr>
                <w:rFonts w:cs="Arial"/>
                <w:szCs w:val="24"/>
              </w:rPr>
              <w:t>,</w:t>
            </w:r>
          </w:p>
          <w:p w14:paraId="401949AF" w14:textId="77777777" w:rsidR="0088691B" w:rsidRPr="00CD3A53" w:rsidRDefault="0088691B" w:rsidP="0088691B">
            <w:pPr>
              <w:pStyle w:val="ListParagraph"/>
              <w:numPr>
                <w:ilvl w:val="0"/>
                <w:numId w:val="23"/>
              </w:numPr>
              <w:rPr>
                <w:rFonts w:cs="Arial"/>
                <w:szCs w:val="24"/>
              </w:rPr>
            </w:pPr>
            <w:r w:rsidRPr="00CD3A53">
              <w:rPr>
                <w:rFonts w:cs="Arial"/>
                <w:szCs w:val="24"/>
              </w:rPr>
              <w:t>Accessibility at school visitation</w:t>
            </w:r>
            <w:r>
              <w:rPr>
                <w:rFonts w:cs="Arial"/>
                <w:szCs w:val="24"/>
              </w:rPr>
              <w:t>,</w:t>
            </w:r>
          </w:p>
          <w:p w14:paraId="252C9C76" w14:textId="77777777" w:rsidR="0088691B" w:rsidRPr="001E5F29" w:rsidRDefault="0088691B" w:rsidP="0088691B">
            <w:pPr>
              <w:pStyle w:val="ListParagraph"/>
              <w:numPr>
                <w:ilvl w:val="0"/>
                <w:numId w:val="23"/>
              </w:numPr>
              <w:rPr>
                <w:rFonts w:cs="Arial"/>
                <w:szCs w:val="24"/>
              </w:rPr>
            </w:pPr>
            <w:r w:rsidRPr="00CD3A53">
              <w:rPr>
                <w:rFonts w:cs="Arial"/>
                <w:szCs w:val="24"/>
              </w:rPr>
              <w:t>Availability of children’s resources for parents with a visual impairment</w:t>
            </w:r>
            <w:r>
              <w:rPr>
                <w:rFonts w:cs="Arial"/>
                <w:szCs w:val="24"/>
              </w:rPr>
              <w:t>.</w:t>
            </w:r>
          </w:p>
        </w:tc>
        <w:tc>
          <w:tcPr>
            <w:tcW w:w="4394" w:type="dxa"/>
          </w:tcPr>
          <w:p w14:paraId="3B7B2532" w14:textId="77777777" w:rsidR="0088691B" w:rsidRDefault="0088691B" w:rsidP="00910372">
            <w:pPr>
              <w:rPr>
                <w:rFonts w:eastAsia="Times New Roman" w:cs="Arial"/>
                <w:szCs w:val="24"/>
                <w:lang w:eastAsia="en-GB"/>
              </w:rPr>
            </w:pPr>
            <w:r>
              <w:rPr>
                <w:rFonts w:eastAsia="Times New Roman" w:cs="Arial"/>
                <w:szCs w:val="24"/>
                <w:lang w:eastAsia="en-GB"/>
              </w:rPr>
              <w:t>Present a paper to CS leadership on current gaps and recommendations to address accessibility in Hertfordshire schools.</w:t>
            </w:r>
          </w:p>
          <w:p w14:paraId="7E4ED031" w14:textId="77777777" w:rsidR="0088691B" w:rsidRDefault="0088691B" w:rsidP="00910372">
            <w:pPr>
              <w:rPr>
                <w:rFonts w:eastAsia="Times New Roman" w:cs="Arial"/>
                <w:szCs w:val="24"/>
                <w:lang w:eastAsia="en-GB"/>
              </w:rPr>
            </w:pPr>
          </w:p>
          <w:p w14:paraId="3095F09F" w14:textId="77777777" w:rsidR="0088691B" w:rsidRPr="00775624" w:rsidRDefault="0088691B" w:rsidP="00910372">
            <w:pPr>
              <w:rPr>
                <w:rFonts w:eastAsia="Times New Roman" w:cs="Arial"/>
                <w:szCs w:val="24"/>
                <w:lang w:eastAsia="en-GB"/>
              </w:rPr>
            </w:pPr>
          </w:p>
        </w:tc>
        <w:tc>
          <w:tcPr>
            <w:tcW w:w="1701" w:type="dxa"/>
          </w:tcPr>
          <w:p w14:paraId="033CD151" w14:textId="77777777" w:rsidR="0088691B" w:rsidRPr="00BF1ADC" w:rsidRDefault="0088691B" w:rsidP="00910372">
            <w:pPr>
              <w:rPr>
                <w:rFonts w:cs="Arial"/>
                <w:szCs w:val="24"/>
              </w:rPr>
            </w:pPr>
            <w:r w:rsidRPr="00BF1ADC">
              <w:rPr>
                <w:rFonts w:cs="Arial"/>
                <w:szCs w:val="24"/>
              </w:rPr>
              <w:t>April 2024</w:t>
            </w:r>
          </w:p>
        </w:tc>
        <w:tc>
          <w:tcPr>
            <w:tcW w:w="2471" w:type="dxa"/>
          </w:tcPr>
          <w:p w14:paraId="4F36C3D3" w14:textId="77777777" w:rsidR="0088691B" w:rsidRPr="00BF1ADC" w:rsidRDefault="0088691B" w:rsidP="00910372">
            <w:pPr>
              <w:rPr>
                <w:rFonts w:cs="Arial"/>
                <w:szCs w:val="24"/>
              </w:rPr>
            </w:pPr>
            <w:r w:rsidRPr="00BF1ADC">
              <w:rPr>
                <w:rFonts w:cs="Arial"/>
                <w:szCs w:val="24"/>
              </w:rPr>
              <w:t>ISL</w:t>
            </w:r>
          </w:p>
          <w:p w14:paraId="030366BA" w14:textId="77777777" w:rsidR="0088691B" w:rsidRPr="00BF1ADC" w:rsidRDefault="0088691B" w:rsidP="00910372">
            <w:pPr>
              <w:rPr>
                <w:rFonts w:cs="Arial"/>
                <w:szCs w:val="24"/>
              </w:rPr>
            </w:pPr>
            <w:r w:rsidRPr="00BF1ADC">
              <w:rPr>
                <w:rFonts w:cs="Arial"/>
                <w:szCs w:val="24"/>
              </w:rPr>
              <w:t>(Emma Dudley)</w:t>
            </w:r>
          </w:p>
        </w:tc>
      </w:tr>
      <w:tr w:rsidR="0088691B" w:rsidRPr="009B7EAA" w14:paraId="256D2974" w14:textId="77777777" w:rsidTr="00910372">
        <w:trPr>
          <w:trHeight w:val="1136"/>
        </w:trPr>
        <w:tc>
          <w:tcPr>
            <w:tcW w:w="5382" w:type="dxa"/>
          </w:tcPr>
          <w:p w14:paraId="76D6AF35" w14:textId="77777777" w:rsidR="0088691B" w:rsidRDefault="0088691B" w:rsidP="00910372">
            <w:pPr>
              <w:rPr>
                <w:rFonts w:cs="Arial"/>
                <w:szCs w:val="24"/>
              </w:rPr>
            </w:pPr>
            <w:r w:rsidRPr="007B6465">
              <w:rPr>
                <w:rFonts w:cs="Arial"/>
                <w:b/>
                <w:bCs/>
                <w:szCs w:val="24"/>
              </w:rPr>
              <w:t>7.</w:t>
            </w:r>
            <w:r>
              <w:rPr>
                <w:rFonts w:cs="Arial"/>
                <w:b/>
                <w:bCs/>
                <w:szCs w:val="24"/>
              </w:rPr>
              <w:t xml:space="preserve">2 </w:t>
            </w:r>
            <w:r w:rsidRPr="007B6465">
              <w:rPr>
                <w:rFonts w:cs="Arial"/>
                <w:szCs w:val="24"/>
              </w:rPr>
              <w:t xml:space="preserve">‘Tools for schools’ – </w:t>
            </w:r>
            <w:r>
              <w:rPr>
                <w:rFonts w:cs="Arial"/>
                <w:szCs w:val="24"/>
              </w:rPr>
              <w:t>A</w:t>
            </w:r>
            <w:r w:rsidRPr="007B6465">
              <w:rPr>
                <w:rFonts w:cs="Arial"/>
                <w:szCs w:val="24"/>
              </w:rPr>
              <w:t>wareness campaign to promote resources on offer for schools to address accessibility</w:t>
            </w:r>
            <w:r>
              <w:rPr>
                <w:rFonts w:cs="Arial"/>
                <w:szCs w:val="24"/>
              </w:rPr>
              <w:t>, including those for deaf and visually impaired parents, and to celebrate existing good practice.</w:t>
            </w:r>
          </w:p>
          <w:p w14:paraId="250C6B5B" w14:textId="77777777" w:rsidR="0088691B" w:rsidRDefault="0088691B" w:rsidP="00910372">
            <w:pPr>
              <w:rPr>
                <w:rFonts w:cs="Arial"/>
                <w:b/>
                <w:bCs/>
                <w:szCs w:val="24"/>
              </w:rPr>
            </w:pPr>
          </w:p>
        </w:tc>
        <w:tc>
          <w:tcPr>
            <w:tcW w:w="4394" w:type="dxa"/>
          </w:tcPr>
          <w:p w14:paraId="687F597F" w14:textId="77777777" w:rsidR="0088691B" w:rsidRDefault="0088691B" w:rsidP="00910372">
            <w:pPr>
              <w:rPr>
                <w:rFonts w:eastAsia="Times New Roman" w:cs="Arial"/>
                <w:szCs w:val="24"/>
                <w:lang w:eastAsia="en-GB"/>
              </w:rPr>
            </w:pPr>
            <w:r>
              <w:rPr>
                <w:rFonts w:eastAsia="Times New Roman" w:cs="Arial"/>
                <w:szCs w:val="24"/>
                <w:lang w:eastAsia="en-GB"/>
              </w:rPr>
              <w:lastRenderedPageBreak/>
              <w:t>Produce and deliver information sessions to schools in Hertfordshire.</w:t>
            </w:r>
          </w:p>
          <w:p w14:paraId="78995C5D" w14:textId="77777777" w:rsidR="0088691B" w:rsidRPr="00775624" w:rsidRDefault="0088691B" w:rsidP="00910372">
            <w:pPr>
              <w:rPr>
                <w:rFonts w:eastAsia="Times New Roman" w:cs="Arial"/>
                <w:szCs w:val="24"/>
                <w:lang w:eastAsia="en-GB"/>
              </w:rPr>
            </w:pPr>
          </w:p>
        </w:tc>
        <w:tc>
          <w:tcPr>
            <w:tcW w:w="1701" w:type="dxa"/>
          </w:tcPr>
          <w:p w14:paraId="2E7945F6" w14:textId="77777777" w:rsidR="0088691B" w:rsidRPr="00BF1ADC" w:rsidRDefault="0088691B" w:rsidP="00910372">
            <w:pPr>
              <w:rPr>
                <w:rFonts w:cs="Arial"/>
                <w:szCs w:val="24"/>
              </w:rPr>
            </w:pPr>
            <w:r w:rsidRPr="00BF1ADC">
              <w:rPr>
                <w:rFonts w:cs="Arial"/>
                <w:szCs w:val="24"/>
              </w:rPr>
              <w:t>September 2024</w:t>
            </w:r>
          </w:p>
        </w:tc>
        <w:tc>
          <w:tcPr>
            <w:tcW w:w="2471" w:type="dxa"/>
          </w:tcPr>
          <w:p w14:paraId="7D7DB0AD" w14:textId="77777777" w:rsidR="0088691B" w:rsidRPr="00BF1ADC" w:rsidRDefault="0088691B" w:rsidP="00910372">
            <w:pPr>
              <w:rPr>
                <w:rFonts w:cs="Arial"/>
                <w:szCs w:val="24"/>
              </w:rPr>
            </w:pPr>
            <w:r w:rsidRPr="00BF1ADC">
              <w:rPr>
                <w:rFonts w:cs="Arial"/>
                <w:szCs w:val="24"/>
              </w:rPr>
              <w:t>Sensory Strategy (Sammi Draper)</w:t>
            </w:r>
          </w:p>
          <w:p w14:paraId="59EFD388" w14:textId="77777777" w:rsidR="0088691B" w:rsidRPr="00BF1ADC" w:rsidRDefault="0088691B" w:rsidP="00910372">
            <w:pPr>
              <w:rPr>
                <w:rFonts w:cs="Arial"/>
                <w:szCs w:val="24"/>
              </w:rPr>
            </w:pPr>
            <w:r w:rsidRPr="00BF1ADC">
              <w:rPr>
                <w:rFonts w:cs="Arial"/>
                <w:szCs w:val="24"/>
              </w:rPr>
              <w:t>ISL</w:t>
            </w:r>
          </w:p>
          <w:p w14:paraId="6092FDD1" w14:textId="77777777" w:rsidR="0088691B" w:rsidRPr="00BF1ADC" w:rsidRDefault="0088691B" w:rsidP="00910372">
            <w:pPr>
              <w:rPr>
                <w:rFonts w:cs="Arial"/>
                <w:szCs w:val="24"/>
              </w:rPr>
            </w:pPr>
            <w:r w:rsidRPr="00BF1ADC">
              <w:rPr>
                <w:rFonts w:cs="Arial"/>
                <w:szCs w:val="24"/>
              </w:rPr>
              <w:t>(Emma Dudley)</w:t>
            </w:r>
          </w:p>
          <w:p w14:paraId="02202CF9" w14:textId="77777777" w:rsidR="0088691B" w:rsidRPr="00BF1ADC" w:rsidRDefault="0088691B" w:rsidP="00910372">
            <w:pPr>
              <w:rPr>
                <w:rFonts w:cs="Arial"/>
                <w:szCs w:val="24"/>
              </w:rPr>
            </w:pPr>
            <w:r w:rsidRPr="00BF1ADC">
              <w:rPr>
                <w:rFonts w:cs="Arial"/>
                <w:szCs w:val="24"/>
              </w:rPr>
              <w:t>Sensory Services</w:t>
            </w:r>
          </w:p>
          <w:p w14:paraId="2769EB1B" w14:textId="77777777" w:rsidR="0088691B" w:rsidRPr="00BF1ADC" w:rsidRDefault="0088691B" w:rsidP="00910372">
            <w:pPr>
              <w:rPr>
                <w:rFonts w:cs="Arial"/>
                <w:szCs w:val="24"/>
              </w:rPr>
            </w:pPr>
            <w:r w:rsidRPr="00BF1ADC">
              <w:rPr>
                <w:rFonts w:cs="Arial"/>
                <w:szCs w:val="24"/>
              </w:rPr>
              <w:lastRenderedPageBreak/>
              <w:t>(Laura Eadsforth)</w:t>
            </w:r>
          </w:p>
        </w:tc>
      </w:tr>
    </w:tbl>
    <w:p w14:paraId="67DC0BEC" w14:textId="77777777" w:rsidR="0088691B" w:rsidRDefault="0088691B" w:rsidP="0088691B"/>
    <w:p w14:paraId="7FC25331" w14:textId="77777777" w:rsidR="0088691B" w:rsidRDefault="0088691B" w:rsidP="0088691B"/>
    <w:p w14:paraId="199A0D18" w14:textId="77777777" w:rsidR="0088691B" w:rsidRDefault="0088691B" w:rsidP="0088691B"/>
    <w:p w14:paraId="45F505A5" w14:textId="77777777" w:rsidR="0088691B" w:rsidRDefault="0088691B" w:rsidP="0088691B">
      <w:pPr>
        <w:pStyle w:val="Heading1"/>
      </w:pPr>
      <w:bookmarkStart w:id="23" w:name="_Toc141173675"/>
      <w:r>
        <w:t>Sensory Strategy</w:t>
      </w:r>
      <w:bookmarkEnd w:id="23"/>
    </w:p>
    <w:p w14:paraId="63E6600F" w14:textId="77777777" w:rsidR="0088691B" w:rsidRDefault="0088691B" w:rsidP="0088691B">
      <w:pPr>
        <w:pStyle w:val="Heading1"/>
      </w:pPr>
      <w:bookmarkStart w:id="24" w:name="_Toc141173676"/>
      <w:r>
        <w:t>Employment Workstream</w:t>
      </w:r>
      <w:bookmarkEnd w:id="24"/>
      <w:r>
        <w:t xml:space="preserve"> </w:t>
      </w:r>
    </w:p>
    <w:p w14:paraId="1800067A" w14:textId="77777777" w:rsidR="0088691B" w:rsidRDefault="0088691B" w:rsidP="0088691B">
      <w:pPr>
        <w:pStyle w:val="Heading1"/>
      </w:pPr>
      <w:bookmarkStart w:id="25" w:name="_Toc141173677"/>
      <w:r>
        <w:t>Action Plan – 2023/24</w:t>
      </w:r>
      <w:bookmarkEnd w:id="25"/>
    </w:p>
    <w:p w14:paraId="540546CB" w14:textId="77777777" w:rsidR="0088691B" w:rsidRDefault="0088691B" w:rsidP="0088691B">
      <w:pPr>
        <w:rPr>
          <w:rFonts w:cs="Arial"/>
          <w:b/>
          <w:sz w:val="28"/>
          <w:szCs w:val="28"/>
        </w:rPr>
      </w:pPr>
      <w:r>
        <w:rPr>
          <w:rFonts w:cs="Arial"/>
          <w:b/>
          <w:sz w:val="28"/>
          <w:szCs w:val="28"/>
        </w:rPr>
        <w:br w:type="page"/>
      </w:r>
    </w:p>
    <w:p w14:paraId="6979B6BB" w14:textId="77777777" w:rsidR="0088691B" w:rsidRPr="0088691B" w:rsidRDefault="0088691B" w:rsidP="0088691B">
      <w:pPr>
        <w:pStyle w:val="Heading2"/>
        <w:rPr>
          <w:b/>
          <w:bCs w:val="0"/>
        </w:rPr>
      </w:pPr>
      <w:bookmarkStart w:id="26" w:name="_Toc141173678"/>
      <w:r w:rsidRPr="0088691B">
        <w:rPr>
          <w:b/>
          <w:bCs w:val="0"/>
        </w:rPr>
        <w:lastRenderedPageBreak/>
        <w:t>Overarching Priorities for the Employment Workstream</w:t>
      </w:r>
      <w:bookmarkEnd w:id="26"/>
    </w:p>
    <w:p w14:paraId="7D640DBB" w14:textId="77777777" w:rsidR="0088691B" w:rsidRDefault="0088691B" w:rsidP="0088691B">
      <w:pPr>
        <w:rPr>
          <w:rFonts w:cs="Arial"/>
          <w:b/>
          <w:sz w:val="28"/>
          <w:szCs w:val="28"/>
        </w:rPr>
      </w:pPr>
    </w:p>
    <w:p w14:paraId="026FAB0F" w14:textId="77777777" w:rsidR="0088691B" w:rsidRPr="005A2984" w:rsidRDefault="0088691B" w:rsidP="0088691B">
      <w:pPr>
        <w:rPr>
          <w:rFonts w:cs="Arial"/>
          <w:b/>
          <w:bCs/>
          <w:sz w:val="28"/>
          <w:szCs w:val="28"/>
        </w:rPr>
      </w:pPr>
      <w:r w:rsidRPr="005A2984">
        <w:rPr>
          <w:rFonts w:cs="Arial"/>
          <w:b/>
          <w:bCs/>
          <w:sz w:val="28"/>
          <w:szCs w:val="28"/>
        </w:rPr>
        <w:t>Priority 1 - Provide clearer and accessible information</w:t>
      </w:r>
    </w:p>
    <w:p w14:paraId="11021620" w14:textId="77777777" w:rsidR="0088691B" w:rsidRPr="005A2984" w:rsidRDefault="0088691B" w:rsidP="0088691B">
      <w:pPr>
        <w:rPr>
          <w:rFonts w:cs="Arial"/>
          <w:szCs w:val="24"/>
        </w:rPr>
      </w:pPr>
      <w:r w:rsidRPr="005A2984">
        <w:rPr>
          <w:rFonts w:cs="Arial"/>
          <w:szCs w:val="24"/>
        </w:rPr>
        <w:t>“</w:t>
      </w:r>
      <w:r>
        <w:rPr>
          <w:rFonts w:cs="Arial"/>
          <w:szCs w:val="24"/>
        </w:rPr>
        <w:t>Residents with a sensory need</w:t>
      </w:r>
      <w:r w:rsidRPr="005A2984">
        <w:rPr>
          <w:rFonts w:cs="Arial"/>
          <w:szCs w:val="24"/>
        </w:rPr>
        <w:t xml:space="preserve"> </w:t>
      </w:r>
      <w:r>
        <w:rPr>
          <w:rFonts w:cs="Arial"/>
          <w:szCs w:val="24"/>
        </w:rPr>
        <w:t>require</w:t>
      </w:r>
      <w:r w:rsidRPr="005A2984">
        <w:rPr>
          <w:rFonts w:cs="Arial"/>
          <w:szCs w:val="24"/>
        </w:rPr>
        <w:t xml:space="preserve"> better information and advice about services that are available in Hertfordshire. This includes making sure that information is available in the appropriate format for the person and that a directory of services is available for all people with Sensory needs.  For example, it is important that agencies are aware how to book interpreters to support a person’s communication needs.  This should be in line with the NHS Accessible Information Standard”</w:t>
      </w:r>
    </w:p>
    <w:p w14:paraId="18177B88" w14:textId="77777777" w:rsidR="0088691B" w:rsidRPr="005A2984" w:rsidRDefault="0088691B" w:rsidP="0088691B">
      <w:pPr>
        <w:rPr>
          <w:rFonts w:cs="Arial"/>
          <w:b/>
          <w:bCs/>
          <w:sz w:val="28"/>
          <w:szCs w:val="28"/>
        </w:rPr>
      </w:pPr>
      <w:r w:rsidRPr="005A2984">
        <w:rPr>
          <w:rFonts w:cs="Arial"/>
          <w:b/>
          <w:bCs/>
          <w:sz w:val="28"/>
          <w:szCs w:val="28"/>
        </w:rPr>
        <w:t>Priority 5 - Wider Sensory Awareness for all staff including partner agencies</w:t>
      </w:r>
    </w:p>
    <w:p w14:paraId="57EAD9D6" w14:textId="77777777" w:rsidR="0088691B" w:rsidRDefault="0088691B" w:rsidP="0088691B">
      <w:pPr>
        <w:rPr>
          <w:rFonts w:cs="Arial"/>
          <w:szCs w:val="24"/>
        </w:rPr>
      </w:pPr>
      <w:r w:rsidRPr="005A2984">
        <w:rPr>
          <w:rFonts w:cs="Arial"/>
          <w:szCs w:val="24"/>
        </w:rPr>
        <w:t>“</w:t>
      </w:r>
      <w:r>
        <w:rPr>
          <w:rFonts w:cs="Arial"/>
          <w:szCs w:val="24"/>
        </w:rPr>
        <w:t>People</w:t>
      </w:r>
      <w:r w:rsidRPr="005A2984">
        <w:rPr>
          <w:rFonts w:cs="Arial"/>
          <w:szCs w:val="24"/>
        </w:rPr>
        <w:t xml:space="preserve"> would be able to access services more readily if staff they approach in Health, Social care or other partner agencies have an awareness of Sensory needs and the Equality Duty”</w:t>
      </w:r>
    </w:p>
    <w:p w14:paraId="67B3C0E1" w14:textId="77777777" w:rsidR="0088691B" w:rsidRPr="00CA11D5" w:rsidRDefault="0088691B" w:rsidP="0088691B">
      <w:pPr>
        <w:rPr>
          <w:rFonts w:cs="Arial"/>
          <w:b/>
          <w:bCs/>
          <w:sz w:val="28"/>
          <w:szCs w:val="28"/>
        </w:rPr>
      </w:pPr>
      <w:r w:rsidRPr="00CA11D5">
        <w:rPr>
          <w:rFonts w:cs="Arial"/>
          <w:b/>
          <w:bCs/>
          <w:sz w:val="28"/>
          <w:szCs w:val="28"/>
        </w:rPr>
        <w:t>Priority 7 - Take a ‘tell us once’ approach</w:t>
      </w:r>
    </w:p>
    <w:p w14:paraId="75FB6548" w14:textId="77777777" w:rsidR="0088691B" w:rsidRPr="005A2984" w:rsidRDefault="0088691B" w:rsidP="0088691B">
      <w:pPr>
        <w:rPr>
          <w:rFonts w:cs="Arial"/>
          <w:szCs w:val="24"/>
        </w:rPr>
      </w:pPr>
      <w:r w:rsidRPr="00CA11D5">
        <w:rPr>
          <w:rFonts w:cs="Arial"/>
          <w:szCs w:val="24"/>
        </w:rPr>
        <w:t>Work to ensure residents of Hertfordshire do not need to repeat information or accessibility requests to the different teams providing support.</w:t>
      </w:r>
    </w:p>
    <w:p w14:paraId="48696A6D" w14:textId="77777777" w:rsidR="0088691B" w:rsidRDefault="0088691B" w:rsidP="0088691B">
      <w:pPr>
        <w:rPr>
          <w:rFonts w:cs="Arial"/>
          <w:b/>
          <w:sz w:val="28"/>
          <w:szCs w:val="28"/>
        </w:rPr>
      </w:pPr>
    </w:p>
    <w:p w14:paraId="0F24A766" w14:textId="77777777" w:rsidR="0088691B" w:rsidRDefault="0088691B" w:rsidP="0088691B">
      <w:pPr>
        <w:rPr>
          <w:rFonts w:cs="Arial"/>
          <w:b/>
          <w:sz w:val="28"/>
          <w:szCs w:val="28"/>
        </w:rPr>
      </w:pPr>
    </w:p>
    <w:p w14:paraId="0C36B8B1" w14:textId="77777777" w:rsidR="0088691B" w:rsidRDefault="0088691B" w:rsidP="0088691B">
      <w:pPr>
        <w:rPr>
          <w:rFonts w:cs="Arial"/>
          <w:b/>
          <w:sz w:val="28"/>
          <w:szCs w:val="28"/>
        </w:rPr>
      </w:pPr>
    </w:p>
    <w:p w14:paraId="2A582077" w14:textId="77777777" w:rsidR="0088691B" w:rsidRDefault="0088691B" w:rsidP="0088691B">
      <w:pPr>
        <w:rPr>
          <w:rFonts w:cs="Arial"/>
          <w:b/>
          <w:sz w:val="28"/>
          <w:szCs w:val="28"/>
        </w:rPr>
      </w:pPr>
    </w:p>
    <w:p w14:paraId="11E2379F" w14:textId="77777777" w:rsidR="0088691B" w:rsidRDefault="0088691B" w:rsidP="0088691B">
      <w:pPr>
        <w:rPr>
          <w:rFonts w:cs="Arial"/>
          <w:b/>
          <w:sz w:val="28"/>
          <w:szCs w:val="28"/>
        </w:rPr>
      </w:pPr>
    </w:p>
    <w:p w14:paraId="2E7C7FB1" w14:textId="77777777" w:rsidR="0088691B" w:rsidRDefault="0088691B" w:rsidP="0088691B">
      <w:pPr>
        <w:rPr>
          <w:rFonts w:cs="Arial"/>
          <w:b/>
          <w:sz w:val="28"/>
          <w:szCs w:val="28"/>
        </w:rPr>
      </w:pPr>
    </w:p>
    <w:p w14:paraId="793B743A" w14:textId="77777777" w:rsidR="0088691B" w:rsidRDefault="0088691B" w:rsidP="0088691B">
      <w:pPr>
        <w:rPr>
          <w:rFonts w:cs="Arial"/>
          <w:b/>
          <w:sz w:val="28"/>
          <w:szCs w:val="28"/>
        </w:rPr>
      </w:pPr>
    </w:p>
    <w:p w14:paraId="78E6C77C" w14:textId="77777777" w:rsidR="0088691B" w:rsidRPr="004723F7" w:rsidRDefault="0088691B" w:rsidP="0088691B">
      <w:pPr>
        <w:rPr>
          <w:rFonts w:cs="Arial"/>
          <w:b/>
          <w:sz w:val="28"/>
          <w:szCs w:val="28"/>
        </w:rPr>
      </w:pPr>
      <w:r>
        <w:rPr>
          <w:rFonts w:cs="Arial"/>
          <w:b/>
          <w:sz w:val="28"/>
          <w:szCs w:val="28"/>
        </w:rPr>
        <w:t>1.</w:t>
      </w:r>
      <w:r w:rsidRPr="004723F7">
        <w:rPr>
          <w:rFonts w:cs="Arial"/>
          <w:b/>
          <w:sz w:val="28"/>
          <w:szCs w:val="28"/>
        </w:rPr>
        <w:t xml:space="preserve">Increasing the number of employers signed up to the Disability Confident Scheme </w:t>
      </w:r>
    </w:p>
    <w:tbl>
      <w:tblPr>
        <w:tblStyle w:val="TableGrid"/>
        <w:tblpPr w:leftFromText="180" w:rightFromText="180" w:vertAnchor="text" w:horzAnchor="margin" w:tblpY="417"/>
        <w:tblW w:w="5000" w:type="pct"/>
        <w:tblLayout w:type="fixed"/>
        <w:tblLook w:val="04A0" w:firstRow="1" w:lastRow="0" w:firstColumn="1" w:lastColumn="0" w:noHBand="0" w:noVBand="1"/>
      </w:tblPr>
      <w:tblGrid>
        <w:gridCol w:w="5382"/>
        <w:gridCol w:w="4111"/>
        <w:gridCol w:w="1842"/>
        <w:gridCol w:w="2613"/>
      </w:tblGrid>
      <w:tr w:rsidR="0088691B" w:rsidRPr="009B7EAA" w14:paraId="0BAFDF99" w14:textId="77777777" w:rsidTr="0088691B">
        <w:trPr>
          <w:trHeight w:val="557"/>
        </w:trPr>
        <w:tc>
          <w:tcPr>
            <w:tcW w:w="5382" w:type="dxa"/>
            <w:shd w:val="clear" w:color="auto" w:fill="D9D9D9" w:themeFill="background1" w:themeFillShade="D9"/>
          </w:tcPr>
          <w:p w14:paraId="487FC7F9" w14:textId="77777777" w:rsidR="0088691B" w:rsidRPr="00D11AB0" w:rsidRDefault="0088691B" w:rsidP="00910372">
            <w:pPr>
              <w:rPr>
                <w:rFonts w:cs="Arial"/>
                <w:b/>
                <w:bCs/>
                <w:sz w:val="28"/>
                <w:szCs w:val="28"/>
              </w:rPr>
            </w:pPr>
            <w:r w:rsidRPr="00D11AB0">
              <w:rPr>
                <w:rFonts w:cs="Arial"/>
                <w:b/>
                <w:bCs/>
                <w:sz w:val="28"/>
                <w:szCs w:val="28"/>
              </w:rPr>
              <w:t>Action</w:t>
            </w:r>
          </w:p>
        </w:tc>
        <w:tc>
          <w:tcPr>
            <w:tcW w:w="4111" w:type="dxa"/>
            <w:shd w:val="clear" w:color="auto" w:fill="D9D9D9" w:themeFill="background1" w:themeFillShade="D9"/>
          </w:tcPr>
          <w:p w14:paraId="692772E5" w14:textId="77777777" w:rsidR="0088691B" w:rsidRPr="00D11AB0" w:rsidRDefault="0088691B" w:rsidP="00910372">
            <w:pPr>
              <w:rPr>
                <w:rFonts w:cs="Arial"/>
                <w:b/>
                <w:bCs/>
                <w:sz w:val="28"/>
                <w:szCs w:val="28"/>
              </w:rPr>
            </w:pPr>
            <w:r w:rsidRPr="00D11AB0">
              <w:rPr>
                <w:rFonts w:cs="Arial"/>
                <w:b/>
                <w:bCs/>
                <w:sz w:val="28"/>
                <w:szCs w:val="28"/>
              </w:rPr>
              <w:t>Measure</w:t>
            </w:r>
          </w:p>
        </w:tc>
        <w:tc>
          <w:tcPr>
            <w:tcW w:w="1842" w:type="dxa"/>
            <w:shd w:val="clear" w:color="auto" w:fill="D9D9D9" w:themeFill="background1" w:themeFillShade="D9"/>
          </w:tcPr>
          <w:p w14:paraId="296FBA6C" w14:textId="77777777" w:rsidR="0088691B" w:rsidRPr="00D11AB0" w:rsidRDefault="0088691B" w:rsidP="00910372">
            <w:pPr>
              <w:rPr>
                <w:rFonts w:cs="Arial"/>
                <w:b/>
                <w:bCs/>
                <w:sz w:val="28"/>
                <w:szCs w:val="28"/>
              </w:rPr>
            </w:pPr>
            <w:r w:rsidRPr="00D11AB0">
              <w:rPr>
                <w:rFonts w:cs="Arial"/>
                <w:b/>
                <w:bCs/>
                <w:sz w:val="28"/>
                <w:szCs w:val="28"/>
              </w:rPr>
              <w:t>Timescale</w:t>
            </w:r>
          </w:p>
        </w:tc>
        <w:tc>
          <w:tcPr>
            <w:tcW w:w="2613" w:type="dxa"/>
            <w:shd w:val="clear" w:color="auto" w:fill="D9D9D9" w:themeFill="background1" w:themeFillShade="D9"/>
          </w:tcPr>
          <w:p w14:paraId="3E4F850B" w14:textId="77777777" w:rsidR="0088691B" w:rsidRPr="00D11AB0" w:rsidRDefault="0088691B" w:rsidP="00910372">
            <w:pPr>
              <w:rPr>
                <w:rFonts w:cs="Arial"/>
                <w:b/>
                <w:bCs/>
                <w:sz w:val="28"/>
                <w:szCs w:val="28"/>
              </w:rPr>
            </w:pPr>
            <w:r w:rsidRPr="00D11AB0">
              <w:rPr>
                <w:rFonts w:cs="Arial"/>
                <w:b/>
                <w:bCs/>
                <w:sz w:val="28"/>
                <w:szCs w:val="28"/>
              </w:rPr>
              <w:t>Lead</w:t>
            </w:r>
          </w:p>
        </w:tc>
      </w:tr>
      <w:tr w:rsidR="0088691B" w:rsidRPr="009B7EAA" w14:paraId="7650BB42" w14:textId="77777777" w:rsidTr="00910372">
        <w:trPr>
          <w:trHeight w:val="557"/>
        </w:trPr>
        <w:tc>
          <w:tcPr>
            <w:tcW w:w="5382" w:type="dxa"/>
          </w:tcPr>
          <w:p w14:paraId="7521B9EF" w14:textId="77777777" w:rsidR="0088691B" w:rsidRPr="00BF1ADC" w:rsidRDefault="0088691B" w:rsidP="00910372">
            <w:pPr>
              <w:rPr>
                <w:rFonts w:cs="Arial"/>
                <w:szCs w:val="24"/>
              </w:rPr>
            </w:pPr>
            <w:r w:rsidRPr="00BF1ADC">
              <w:rPr>
                <w:rFonts w:cs="Arial"/>
                <w:b/>
                <w:bCs/>
                <w:szCs w:val="24"/>
              </w:rPr>
              <w:t>1.1</w:t>
            </w:r>
            <w:r w:rsidRPr="00BF1ADC">
              <w:rPr>
                <w:rFonts w:cs="Arial"/>
                <w:szCs w:val="24"/>
              </w:rPr>
              <w:t xml:space="preserve"> </w:t>
            </w:r>
            <w:r w:rsidRPr="00BF1ADC">
              <w:t xml:space="preserve"> </w:t>
            </w:r>
            <w:r w:rsidRPr="00BF1ADC">
              <w:rPr>
                <w:rFonts w:cs="Arial"/>
                <w:szCs w:val="24"/>
              </w:rPr>
              <w:t>Gather information to create a baseline for the number of known employers that are signed up to the DCS and are willing to consider people with sensory needs.</w:t>
            </w:r>
          </w:p>
        </w:tc>
        <w:tc>
          <w:tcPr>
            <w:tcW w:w="4111" w:type="dxa"/>
          </w:tcPr>
          <w:p w14:paraId="29E6FF5C" w14:textId="77777777" w:rsidR="0088691B" w:rsidRPr="00BF1ADC" w:rsidRDefault="0088691B" w:rsidP="00910372">
            <w:pPr>
              <w:rPr>
                <w:rFonts w:cs="Arial"/>
                <w:szCs w:val="24"/>
              </w:rPr>
            </w:pPr>
            <w:r w:rsidRPr="00BF1ADC">
              <w:rPr>
                <w:rFonts w:cs="Arial"/>
                <w:szCs w:val="24"/>
              </w:rPr>
              <w:t>Have figures on how many employers are currently signed up to the DCS in Hertfordshire.</w:t>
            </w:r>
          </w:p>
          <w:p w14:paraId="1DDF37E1" w14:textId="77777777" w:rsidR="0088691B" w:rsidRPr="00BF1ADC" w:rsidRDefault="0088691B" w:rsidP="00910372">
            <w:pPr>
              <w:rPr>
                <w:rFonts w:cs="Arial"/>
                <w:szCs w:val="24"/>
              </w:rPr>
            </w:pPr>
          </w:p>
          <w:p w14:paraId="176F62D8" w14:textId="77777777" w:rsidR="0088691B" w:rsidRPr="00BF1ADC" w:rsidRDefault="0088691B" w:rsidP="00910372">
            <w:pPr>
              <w:rPr>
                <w:rFonts w:cs="Arial"/>
                <w:szCs w:val="24"/>
              </w:rPr>
            </w:pPr>
            <w:r w:rsidRPr="00BF1ADC">
              <w:rPr>
                <w:rFonts w:cs="Arial"/>
                <w:szCs w:val="24"/>
              </w:rPr>
              <w:t>To ensure the employer resource pack produced by Step2Skills Employment Liaison Officers (ELO) contains guidance for working with people with sensory needs.</w:t>
            </w:r>
          </w:p>
          <w:p w14:paraId="272FC379" w14:textId="77777777" w:rsidR="0088691B" w:rsidRPr="00BF1ADC" w:rsidRDefault="0088691B" w:rsidP="00910372">
            <w:pPr>
              <w:rPr>
                <w:rFonts w:cs="Arial"/>
                <w:sz w:val="28"/>
                <w:szCs w:val="28"/>
              </w:rPr>
            </w:pPr>
          </w:p>
          <w:p w14:paraId="6E6ACBFA" w14:textId="77777777" w:rsidR="0088691B" w:rsidRPr="00BF1ADC" w:rsidRDefault="0088691B" w:rsidP="00910372">
            <w:pPr>
              <w:rPr>
                <w:rFonts w:cs="Arial"/>
                <w:sz w:val="28"/>
                <w:szCs w:val="28"/>
              </w:rPr>
            </w:pPr>
          </w:p>
        </w:tc>
        <w:tc>
          <w:tcPr>
            <w:tcW w:w="1842" w:type="dxa"/>
          </w:tcPr>
          <w:p w14:paraId="1220198E" w14:textId="77777777" w:rsidR="0088691B" w:rsidRPr="00BF1ADC" w:rsidRDefault="0088691B" w:rsidP="00910372">
            <w:pPr>
              <w:rPr>
                <w:rFonts w:cs="Arial"/>
                <w:sz w:val="28"/>
                <w:szCs w:val="28"/>
              </w:rPr>
            </w:pPr>
            <w:r w:rsidRPr="00BF1ADC">
              <w:rPr>
                <w:rFonts w:cs="Arial"/>
                <w:szCs w:val="24"/>
              </w:rPr>
              <w:t>December 2023</w:t>
            </w:r>
          </w:p>
        </w:tc>
        <w:tc>
          <w:tcPr>
            <w:tcW w:w="2613" w:type="dxa"/>
          </w:tcPr>
          <w:p w14:paraId="74810711" w14:textId="77777777" w:rsidR="0088691B" w:rsidRPr="00BF1ADC" w:rsidRDefault="0088691B" w:rsidP="00910372">
            <w:pPr>
              <w:rPr>
                <w:rFonts w:cs="Arial"/>
                <w:szCs w:val="24"/>
              </w:rPr>
            </w:pPr>
            <w:r w:rsidRPr="00BF1ADC">
              <w:rPr>
                <w:rFonts w:cs="Arial"/>
                <w:szCs w:val="24"/>
              </w:rPr>
              <w:t>Step2Skills</w:t>
            </w:r>
          </w:p>
          <w:p w14:paraId="14F91702" w14:textId="77777777" w:rsidR="0088691B" w:rsidRPr="00BF1ADC" w:rsidRDefault="0088691B" w:rsidP="00910372">
            <w:pPr>
              <w:rPr>
                <w:rFonts w:cs="Arial"/>
                <w:szCs w:val="24"/>
              </w:rPr>
            </w:pPr>
            <w:r w:rsidRPr="00BF1ADC">
              <w:rPr>
                <w:rFonts w:cs="Arial"/>
                <w:szCs w:val="24"/>
              </w:rPr>
              <w:t>(Emma Gladdish)</w:t>
            </w:r>
          </w:p>
          <w:p w14:paraId="32F456B5" w14:textId="77777777" w:rsidR="0088691B" w:rsidRPr="00BF1ADC" w:rsidRDefault="0088691B" w:rsidP="00910372">
            <w:pPr>
              <w:rPr>
                <w:rFonts w:cs="Arial"/>
                <w:szCs w:val="24"/>
              </w:rPr>
            </w:pPr>
            <w:r w:rsidRPr="00BF1ADC">
              <w:rPr>
                <w:rFonts w:cs="Arial"/>
                <w:szCs w:val="24"/>
              </w:rPr>
              <w:t>DWP</w:t>
            </w:r>
          </w:p>
          <w:p w14:paraId="62AF3352" w14:textId="77777777" w:rsidR="0088691B" w:rsidRPr="00BF1ADC" w:rsidRDefault="0088691B" w:rsidP="00910372">
            <w:pPr>
              <w:rPr>
                <w:rFonts w:cs="Arial"/>
                <w:sz w:val="28"/>
                <w:szCs w:val="28"/>
              </w:rPr>
            </w:pPr>
            <w:r w:rsidRPr="00BF1ADC">
              <w:rPr>
                <w:rFonts w:cs="Arial"/>
                <w:szCs w:val="24"/>
              </w:rPr>
              <w:t xml:space="preserve">(Helen </w:t>
            </w:r>
            <w:proofErr w:type="spellStart"/>
            <w:r w:rsidRPr="00BF1ADC">
              <w:rPr>
                <w:rFonts w:cs="Arial"/>
                <w:szCs w:val="24"/>
              </w:rPr>
              <w:t>Wellby</w:t>
            </w:r>
            <w:proofErr w:type="spellEnd"/>
            <w:r w:rsidRPr="00BF1ADC">
              <w:rPr>
                <w:rFonts w:cs="Arial"/>
                <w:szCs w:val="24"/>
              </w:rPr>
              <w:t xml:space="preserve">, Beverley </w:t>
            </w:r>
            <w:proofErr w:type="spellStart"/>
            <w:r w:rsidRPr="00BF1ADC">
              <w:rPr>
                <w:rFonts w:cs="Arial"/>
                <w:szCs w:val="24"/>
              </w:rPr>
              <w:t>Gellett</w:t>
            </w:r>
            <w:proofErr w:type="spellEnd"/>
            <w:r w:rsidRPr="00BF1ADC">
              <w:rPr>
                <w:rFonts w:cs="Arial"/>
                <w:szCs w:val="24"/>
              </w:rPr>
              <w:t>)</w:t>
            </w:r>
          </w:p>
        </w:tc>
      </w:tr>
      <w:tr w:rsidR="0088691B" w:rsidRPr="009B7EAA" w14:paraId="558E173D" w14:textId="77777777" w:rsidTr="00910372">
        <w:trPr>
          <w:trHeight w:val="557"/>
        </w:trPr>
        <w:tc>
          <w:tcPr>
            <w:tcW w:w="5382" w:type="dxa"/>
          </w:tcPr>
          <w:p w14:paraId="122CD774" w14:textId="77777777" w:rsidR="0088691B" w:rsidRPr="00BF1ADC" w:rsidRDefault="0088691B" w:rsidP="00910372">
            <w:pPr>
              <w:rPr>
                <w:rFonts w:cs="Arial"/>
                <w:szCs w:val="24"/>
              </w:rPr>
            </w:pPr>
            <w:r w:rsidRPr="00BF1ADC">
              <w:rPr>
                <w:rFonts w:cs="Arial"/>
                <w:b/>
                <w:bCs/>
                <w:szCs w:val="24"/>
              </w:rPr>
              <w:t>1.2</w:t>
            </w:r>
            <w:r w:rsidRPr="00BF1ADC">
              <w:rPr>
                <w:rFonts w:cs="Arial"/>
                <w:szCs w:val="24"/>
              </w:rPr>
              <w:t xml:space="preserve"> </w:t>
            </w:r>
            <w:r w:rsidRPr="00BF1ADC">
              <w:t xml:space="preserve"> </w:t>
            </w:r>
            <w:r w:rsidRPr="00BF1ADC">
              <w:rPr>
                <w:rFonts w:cs="Arial"/>
                <w:szCs w:val="24"/>
              </w:rPr>
              <w:t>Increase the number of employers signed up over 2023 and 2024, both overall and those at the higher levels of the Disability Confident Scheme.</w:t>
            </w:r>
          </w:p>
        </w:tc>
        <w:tc>
          <w:tcPr>
            <w:tcW w:w="4111" w:type="dxa"/>
          </w:tcPr>
          <w:p w14:paraId="5D523602" w14:textId="77777777" w:rsidR="0088691B" w:rsidRPr="00BF1ADC" w:rsidRDefault="0088691B" w:rsidP="00910372">
            <w:pPr>
              <w:rPr>
                <w:rFonts w:cs="Arial"/>
                <w:szCs w:val="24"/>
              </w:rPr>
            </w:pPr>
            <w:r w:rsidRPr="00BF1ADC">
              <w:rPr>
                <w:rFonts w:cs="Arial"/>
                <w:szCs w:val="24"/>
              </w:rPr>
              <w:t>DWP will provide details of new employers signing up.</w:t>
            </w:r>
          </w:p>
          <w:p w14:paraId="35EEE5C2" w14:textId="77777777" w:rsidR="0088691B" w:rsidRPr="00BF1ADC" w:rsidRDefault="0088691B" w:rsidP="00910372">
            <w:pPr>
              <w:rPr>
                <w:rFonts w:cs="Arial"/>
                <w:szCs w:val="24"/>
              </w:rPr>
            </w:pPr>
          </w:p>
          <w:p w14:paraId="28F1270F" w14:textId="77777777" w:rsidR="0088691B" w:rsidRPr="00BF1ADC" w:rsidRDefault="0088691B" w:rsidP="00910372">
            <w:pPr>
              <w:rPr>
                <w:rFonts w:cs="Arial"/>
                <w:szCs w:val="24"/>
              </w:rPr>
            </w:pPr>
            <w:r w:rsidRPr="00BF1ADC">
              <w:rPr>
                <w:rFonts w:cs="Arial"/>
                <w:szCs w:val="24"/>
              </w:rPr>
              <w:t>Inclusive Employment Project (IEP) target for 2022/2023 is to sign up 100 employers to the scheme.</w:t>
            </w:r>
          </w:p>
          <w:p w14:paraId="46742D49" w14:textId="77777777" w:rsidR="0088691B" w:rsidRPr="00BF1ADC" w:rsidRDefault="0088691B" w:rsidP="00910372">
            <w:pPr>
              <w:rPr>
                <w:rFonts w:cs="Arial"/>
                <w:szCs w:val="24"/>
              </w:rPr>
            </w:pPr>
          </w:p>
          <w:p w14:paraId="71FA2441" w14:textId="77777777" w:rsidR="0088691B" w:rsidRPr="00BF1ADC" w:rsidRDefault="0088691B" w:rsidP="00910372">
            <w:pPr>
              <w:rPr>
                <w:rFonts w:cs="Arial"/>
                <w:szCs w:val="24"/>
              </w:rPr>
            </w:pPr>
            <w:r w:rsidRPr="00BF1ADC">
              <w:rPr>
                <w:rFonts w:cs="Arial"/>
                <w:szCs w:val="24"/>
              </w:rPr>
              <w:t>For 2023, to sign up 70 employers.</w:t>
            </w:r>
          </w:p>
          <w:p w14:paraId="244DD08B" w14:textId="77777777" w:rsidR="0088691B" w:rsidRPr="00BF1ADC" w:rsidRDefault="0088691B" w:rsidP="00910372">
            <w:pPr>
              <w:rPr>
                <w:rFonts w:cs="Arial"/>
                <w:szCs w:val="24"/>
              </w:rPr>
            </w:pPr>
          </w:p>
          <w:p w14:paraId="584632F2" w14:textId="77777777" w:rsidR="0088691B" w:rsidRPr="00BF1ADC" w:rsidRDefault="0088691B" w:rsidP="00910372">
            <w:pPr>
              <w:rPr>
                <w:rFonts w:cs="Arial"/>
                <w:szCs w:val="24"/>
              </w:rPr>
            </w:pPr>
            <w:r w:rsidRPr="00BF1ADC">
              <w:rPr>
                <w:rFonts w:cs="Arial"/>
                <w:szCs w:val="24"/>
              </w:rPr>
              <w:lastRenderedPageBreak/>
              <w:t>For 2024, to increase this number to 80 employers.</w:t>
            </w:r>
          </w:p>
          <w:p w14:paraId="181D4E93" w14:textId="77777777" w:rsidR="0088691B" w:rsidRPr="00BF1ADC" w:rsidRDefault="0088691B" w:rsidP="00910372">
            <w:pPr>
              <w:rPr>
                <w:rFonts w:cs="Arial"/>
                <w:szCs w:val="24"/>
              </w:rPr>
            </w:pPr>
          </w:p>
          <w:p w14:paraId="375C1D04" w14:textId="77777777" w:rsidR="0088691B" w:rsidRPr="00BF1ADC" w:rsidRDefault="0088691B" w:rsidP="00910372">
            <w:pPr>
              <w:rPr>
                <w:rFonts w:cs="Arial"/>
                <w:sz w:val="28"/>
                <w:szCs w:val="28"/>
              </w:rPr>
            </w:pPr>
          </w:p>
        </w:tc>
        <w:tc>
          <w:tcPr>
            <w:tcW w:w="1842" w:type="dxa"/>
          </w:tcPr>
          <w:p w14:paraId="63D20475" w14:textId="77777777" w:rsidR="0088691B" w:rsidRPr="00BF1ADC" w:rsidRDefault="0088691B" w:rsidP="00910372">
            <w:pPr>
              <w:rPr>
                <w:rFonts w:cs="Arial"/>
                <w:sz w:val="28"/>
                <w:szCs w:val="28"/>
              </w:rPr>
            </w:pPr>
            <w:r w:rsidRPr="00BF1ADC">
              <w:rPr>
                <w:rFonts w:cs="Arial"/>
                <w:szCs w:val="24"/>
              </w:rPr>
              <w:lastRenderedPageBreak/>
              <w:t>December 2024</w:t>
            </w:r>
          </w:p>
        </w:tc>
        <w:tc>
          <w:tcPr>
            <w:tcW w:w="2613" w:type="dxa"/>
          </w:tcPr>
          <w:p w14:paraId="0B01ECD3" w14:textId="77777777" w:rsidR="0088691B" w:rsidRPr="00BF1ADC" w:rsidRDefault="0088691B" w:rsidP="00910372">
            <w:pPr>
              <w:rPr>
                <w:rFonts w:cs="Arial"/>
                <w:szCs w:val="24"/>
              </w:rPr>
            </w:pPr>
            <w:r w:rsidRPr="00BF1ADC">
              <w:rPr>
                <w:rFonts w:cs="Arial"/>
                <w:szCs w:val="24"/>
              </w:rPr>
              <w:t>Step2Skills</w:t>
            </w:r>
          </w:p>
          <w:p w14:paraId="63E718D7" w14:textId="77777777" w:rsidR="0088691B" w:rsidRPr="00BF1ADC" w:rsidRDefault="0088691B" w:rsidP="00910372">
            <w:pPr>
              <w:rPr>
                <w:rFonts w:cs="Arial"/>
                <w:szCs w:val="24"/>
              </w:rPr>
            </w:pPr>
            <w:r w:rsidRPr="00BF1ADC">
              <w:rPr>
                <w:rFonts w:cs="Arial"/>
                <w:szCs w:val="24"/>
              </w:rPr>
              <w:t>(Emma Gladdish)</w:t>
            </w:r>
          </w:p>
          <w:p w14:paraId="33B0E72B" w14:textId="77777777" w:rsidR="0088691B" w:rsidRPr="00BF1ADC" w:rsidRDefault="0088691B" w:rsidP="00910372">
            <w:pPr>
              <w:rPr>
                <w:rFonts w:cs="Arial"/>
                <w:szCs w:val="24"/>
              </w:rPr>
            </w:pPr>
            <w:r w:rsidRPr="00BF1ADC">
              <w:rPr>
                <w:rFonts w:cs="Arial"/>
                <w:szCs w:val="24"/>
              </w:rPr>
              <w:t>DWP</w:t>
            </w:r>
          </w:p>
          <w:p w14:paraId="24A12827" w14:textId="77777777" w:rsidR="0088691B" w:rsidRPr="00BF1ADC" w:rsidRDefault="0088691B" w:rsidP="00910372">
            <w:pPr>
              <w:rPr>
                <w:rFonts w:cs="Arial"/>
                <w:szCs w:val="24"/>
              </w:rPr>
            </w:pPr>
            <w:r w:rsidRPr="00BF1ADC">
              <w:rPr>
                <w:rFonts w:cs="Arial"/>
                <w:szCs w:val="24"/>
              </w:rPr>
              <w:t xml:space="preserve">(Helen </w:t>
            </w:r>
            <w:proofErr w:type="spellStart"/>
            <w:r w:rsidRPr="00BF1ADC">
              <w:rPr>
                <w:rFonts w:cs="Arial"/>
                <w:szCs w:val="24"/>
              </w:rPr>
              <w:t>Wellby</w:t>
            </w:r>
            <w:proofErr w:type="spellEnd"/>
            <w:r w:rsidRPr="00BF1ADC">
              <w:rPr>
                <w:rFonts w:cs="Arial"/>
                <w:szCs w:val="24"/>
              </w:rPr>
              <w:t xml:space="preserve">, Beverley </w:t>
            </w:r>
            <w:proofErr w:type="spellStart"/>
            <w:r w:rsidRPr="00BF1ADC">
              <w:rPr>
                <w:rFonts w:cs="Arial"/>
                <w:szCs w:val="24"/>
              </w:rPr>
              <w:t>Gellett</w:t>
            </w:r>
            <w:proofErr w:type="spellEnd"/>
            <w:r w:rsidRPr="00BF1ADC">
              <w:rPr>
                <w:rFonts w:cs="Arial"/>
                <w:szCs w:val="24"/>
              </w:rPr>
              <w:t>)</w:t>
            </w:r>
          </w:p>
        </w:tc>
      </w:tr>
    </w:tbl>
    <w:p w14:paraId="20821D1E" w14:textId="77777777" w:rsidR="0088691B" w:rsidRDefault="0088691B" w:rsidP="0088691B"/>
    <w:p w14:paraId="3AA3DC45" w14:textId="77777777" w:rsidR="0088691B" w:rsidRPr="004723F7" w:rsidRDefault="0088691B" w:rsidP="0088691B">
      <w:pPr>
        <w:rPr>
          <w:b/>
          <w:bCs/>
          <w:sz w:val="28"/>
          <w:szCs w:val="24"/>
        </w:rPr>
      </w:pPr>
      <w:r>
        <w:rPr>
          <w:b/>
          <w:bCs/>
          <w:sz w:val="28"/>
          <w:szCs w:val="24"/>
        </w:rPr>
        <w:t>2.</w:t>
      </w:r>
      <w:r w:rsidRPr="004723F7">
        <w:rPr>
          <w:b/>
          <w:bCs/>
          <w:sz w:val="28"/>
          <w:szCs w:val="24"/>
        </w:rPr>
        <w:t>Support more young people aged 16-25 into employment</w:t>
      </w:r>
    </w:p>
    <w:tbl>
      <w:tblPr>
        <w:tblStyle w:val="TableGrid"/>
        <w:tblW w:w="5000" w:type="pct"/>
        <w:tblLayout w:type="fixed"/>
        <w:tblLook w:val="04A0" w:firstRow="1" w:lastRow="0" w:firstColumn="1" w:lastColumn="0" w:noHBand="0" w:noVBand="1"/>
      </w:tblPr>
      <w:tblGrid>
        <w:gridCol w:w="5382"/>
        <w:gridCol w:w="4111"/>
        <w:gridCol w:w="1842"/>
        <w:gridCol w:w="2613"/>
      </w:tblGrid>
      <w:tr w:rsidR="0088691B" w:rsidRPr="009B7EAA" w14:paraId="4727A8F5" w14:textId="77777777" w:rsidTr="00910372">
        <w:trPr>
          <w:trHeight w:val="557"/>
        </w:trPr>
        <w:tc>
          <w:tcPr>
            <w:tcW w:w="5382" w:type="dxa"/>
            <w:shd w:val="clear" w:color="auto" w:fill="D9D9D9" w:themeFill="background1" w:themeFillShade="D9"/>
          </w:tcPr>
          <w:p w14:paraId="3B460AC6" w14:textId="77777777" w:rsidR="0088691B" w:rsidRPr="004723F7" w:rsidRDefault="0088691B" w:rsidP="00910372">
            <w:pPr>
              <w:rPr>
                <w:rFonts w:cs="Arial"/>
                <w:b/>
                <w:bCs/>
                <w:sz w:val="28"/>
                <w:szCs w:val="28"/>
              </w:rPr>
            </w:pPr>
            <w:r w:rsidRPr="004723F7">
              <w:rPr>
                <w:rFonts w:cs="Arial"/>
                <w:b/>
                <w:bCs/>
                <w:sz w:val="28"/>
                <w:szCs w:val="28"/>
              </w:rPr>
              <w:t>Action</w:t>
            </w:r>
          </w:p>
        </w:tc>
        <w:tc>
          <w:tcPr>
            <w:tcW w:w="4111" w:type="dxa"/>
            <w:shd w:val="clear" w:color="auto" w:fill="D9D9D9" w:themeFill="background1" w:themeFillShade="D9"/>
          </w:tcPr>
          <w:p w14:paraId="09182141" w14:textId="77777777" w:rsidR="0088691B" w:rsidRPr="004723F7" w:rsidRDefault="0088691B" w:rsidP="00910372">
            <w:pPr>
              <w:rPr>
                <w:rFonts w:cs="Arial"/>
                <w:b/>
                <w:bCs/>
                <w:sz w:val="28"/>
                <w:szCs w:val="28"/>
              </w:rPr>
            </w:pPr>
            <w:r w:rsidRPr="004723F7">
              <w:rPr>
                <w:rFonts w:cs="Arial"/>
                <w:b/>
                <w:bCs/>
                <w:sz w:val="28"/>
                <w:szCs w:val="28"/>
              </w:rPr>
              <w:t>Measure</w:t>
            </w:r>
          </w:p>
        </w:tc>
        <w:tc>
          <w:tcPr>
            <w:tcW w:w="1842" w:type="dxa"/>
            <w:shd w:val="clear" w:color="auto" w:fill="D9D9D9" w:themeFill="background1" w:themeFillShade="D9"/>
          </w:tcPr>
          <w:p w14:paraId="7DC06D7C" w14:textId="77777777" w:rsidR="0088691B" w:rsidRPr="004723F7" w:rsidRDefault="0088691B" w:rsidP="00910372">
            <w:pPr>
              <w:rPr>
                <w:rFonts w:cs="Arial"/>
                <w:b/>
                <w:bCs/>
                <w:sz w:val="28"/>
                <w:szCs w:val="28"/>
              </w:rPr>
            </w:pPr>
            <w:r w:rsidRPr="004723F7">
              <w:rPr>
                <w:rFonts w:cs="Arial"/>
                <w:b/>
                <w:bCs/>
                <w:sz w:val="28"/>
                <w:szCs w:val="28"/>
              </w:rPr>
              <w:t>Timescale</w:t>
            </w:r>
          </w:p>
        </w:tc>
        <w:tc>
          <w:tcPr>
            <w:tcW w:w="2613" w:type="dxa"/>
            <w:shd w:val="clear" w:color="auto" w:fill="D9D9D9" w:themeFill="background1" w:themeFillShade="D9"/>
          </w:tcPr>
          <w:p w14:paraId="5A353B10" w14:textId="77777777" w:rsidR="0088691B" w:rsidRPr="004723F7" w:rsidRDefault="0088691B" w:rsidP="00910372">
            <w:pPr>
              <w:rPr>
                <w:rFonts w:cs="Arial"/>
                <w:b/>
                <w:bCs/>
                <w:sz w:val="28"/>
                <w:szCs w:val="28"/>
              </w:rPr>
            </w:pPr>
            <w:r w:rsidRPr="004723F7">
              <w:rPr>
                <w:rFonts w:cs="Arial"/>
                <w:b/>
                <w:bCs/>
                <w:sz w:val="28"/>
                <w:szCs w:val="28"/>
              </w:rPr>
              <w:t>Lead</w:t>
            </w:r>
          </w:p>
        </w:tc>
      </w:tr>
      <w:tr w:rsidR="0088691B" w:rsidRPr="009B7EAA" w14:paraId="2FCD0AE3" w14:textId="77777777" w:rsidTr="00910372">
        <w:trPr>
          <w:trHeight w:val="557"/>
        </w:trPr>
        <w:tc>
          <w:tcPr>
            <w:tcW w:w="5382" w:type="dxa"/>
          </w:tcPr>
          <w:p w14:paraId="5789982B" w14:textId="77777777" w:rsidR="0088691B" w:rsidRPr="00BF1ADC" w:rsidRDefault="0088691B" w:rsidP="00910372">
            <w:pPr>
              <w:rPr>
                <w:rFonts w:cs="Arial"/>
                <w:szCs w:val="24"/>
              </w:rPr>
            </w:pPr>
            <w:r w:rsidRPr="00BF1ADC">
              <w:rPr>
                <w:rFonts w:cs="Arial"/>
                <w:b/>
                <w:bCs/>
                <w:szCs w:val="24"/>
              </w:rPr>
              <w:t>2.1</w:t>
            </w:r>
            <w:r w:rsidRPr="00BF1ADC">
              <w:rPr>
                <w:rFonts w:cs="Arial"/>
                <w:szCs w:val="24"/>
              </w:rPr>
              <w:t xml:space="preserve"> </w:t>
            </w:r>
            <w:r w:rsidRPr="00BF1ADC">
              <w:t xml:space="preserve"> </w:t>
            </w:r>
            <w:r w:rsidRPr="00BF1ADC">
              <w:rPr>
                <w:rFonts w:cs="Arial"/>
                <w:szCs w:val="24"/>
              </w:rPr>
              <w:t>Create a baseline number of young people (YP) ages 16-25 in employment with a sensory need, and those supported into work in 22-23.</w:t>
            </w:r>
          </w:p>
          <w:p w14:paraId="549F894E" w14:textId="77777777" w:rsidR="0088691B" w:rsidRPr="00BF1ADC" w:rsidRDefault="0088691B" w:rsidP="00910372">
            <w:pPr>
              <w:rPr>
                <w:rFonts w:cs="Arial"/>
                <w:szCs w:val="24"/>
              </w:rPr>
            </w:pPr>
          </w:p>
          <w:p w14:paraId="07634D75" w14:textId="77777777" w:rsidR="0088691B" w:rsidRPr="00BF1ADC" w:rsidRDefault="0088691B" w:rsidP="00910372">
            <w:pPr>
              <w:rPr>
                <w:rFonts w:cs="Arial"/>
                <w:szCs w:val="24"/>
              </w:rPr>
            </w:pPr>
          </w:p>
        </w:tc>
        <w:tc>
          <w:tcPr>
            <w:tcW w:w="4111" w:type="dxa"/>
          </w:tcPr>
          <w:p w14:paraId="079F25FF" w14:textId="77777777" w:rsidR="0088691B" w:rsidRPr="00BF1ADC" w:rsidRDefault="0088691B" w:rsidP="00910372">
            <w:pPr>
              <w:rPr>
                <w:rFonts w:cs="Arial"/>
                <w:szCs w:val="24"/>
              </w:rPr>
            </w:pPr>
            <w:r w:rsidRPr="00BF1ADC">
              <w:rPr>
                <w:rFonts w:cs="Arial"/>
                <w:szCs w:val="24"/>
              </w:rPr>
              <w:t>To investigate numbers with CS Performance &amp; Development Team.</w:t>
            </w:r>
          </w:p>
          <w:p w14:paraId="7F816CB8" w14:textId="77777777" w:rsidR="0088691B" w:rsidRPr="00BF1ADC" w:rsidRDefault="0088691B" w:rsidP="00910372">
            <w:pPr>
              <w:rPr>
                <w:rFonts w:cs="Arial"/>
                <w:sz w:val="28"/>
                <w:szCs w:val="28"/>
              </w:rPr>
            </w:pPr>
          </w:p>
          <w:p w14:paraId="2334BAD1" w14:textId="77777777" w:rsidR="0088691B" w:rsidRPr="00BF1ADC" w:rsidRDefault="0088691B" w:rsidP="00910372">
            <w:pPr>
              <w:rPr>
                <w:rFonts w:cs="Arial"/>
                <w:szCs w:val="24"/>
              </w:rPr>
            </w:pPr>
            <w:r w:rsidRPr="00BF1ADC">
              <w:rPr>
                <w:rFonts w:cs="Arial"/>
                <w:szCs w:val="24"/>
              </w:rPr>
              <w:t>To ascertain what the national average of YP with sensory needs supported into work is as a baseline.</w:t>
            </w:r>
          </w:p>
          <w:p w14:paraId="38EFB406" w14:textId="77777777" w:rsidR="0088691B" w:rsidRPr="00BF1ADC" w:rsidRDefault="0088691B" w:rsidP="00910372">
            <w:pPr>
              <w:rPr>
                <w:rFonts w:cs="Arial"/>
                <w:sz w:val="28"/>
                <w:szCs w:val="28"/>
              </w:rPr>
            </w:pPr>
          </w:p>
          <w:p w14:paraId="5EDA2AB0" w14:textId="77777777" w:rsidR="0088691B" w:rsidRPr="00BF1ADC" w:rsidRDefault="0088691B" w:rsidP="00910372">
            <w:pPr>
              <w:rPr>
                <w:rFonts w:cs="Arial"/>
                <w:sz w:val="28"/>
                <w:szCs w:val="28"/>
              </w:rPr>
            </w:pPr>
          </w:p>
        </w:tc>
        <w:tc>
          <w:tcPr>
            <w:tcW w:w="1842" w:type="dxa"/>
          </w:tcPr>
          <w:p w14:paraId="72A479FA" w14:textId="77777777" w:rsidR="0088691B" w:rsidRPr="00BF1ADC" w:rsidRDefault="0088691B" w:rsidP="00910372">
            <w:pPr>
              <w:rPr>
                <w:rFonts w:cs="Arial"/>
                <w:sz w:val="28"/>
                <w:szCs w:val="28"/>
              </w:rPr>
            </w:pPr>
            <w:r w:rsidRPr="00BF1ADC">
              <w:rPr>
                <w:rFonts w:cs="Arial"/>
                <w:szCs w:val="24"/>
              </w:rPr>
              <w:t>December 2023</w:t>
            </w:r>
          </w:p>
        </w:tc>
        <w:tc>
          <w:tcPr>
            <w:tcW w:w="2613" w:type="dxa"/>
          </w:tcPr>
          <w:p w14:paraId="2AE85612" w14:textId="77777777" w:rsidR="0088691B" w:rsidRPr="00BF1ADC" w:rsidRDefault="0088691B" w:rsidP="00910372">
            <w:pPr>
              <w:rPr>
                <w:rFonts w:cs="Arial"/>
                <w:szCs w:val="24"/>
              </w:rPr>
            </w:pPr>
            <w:r w:rsidRPr="00BF1ADC">
              <w:rPr>
                <w:rFonts w:cs="Arial"/>
                <w:szCs w:val="24"/>
              </w:rPr>
              <w:t>Step2Skills</w:t>
            </w:r>
          </w:p>
          <w:p w14:paraId="2E3AB9E5" w14:textId="77777777" w:rsidR="0088691B" w:rsidRPr="00BF1ADC" w:rsidRDefault="0088691B" w:rsidP="00910372">
            <w:pPr>
              <w:rPr>
                <w:rFonts w:cs="Arial"/>
                <w:szCs w:val="24"/>
              </w:rPr>
            </w:pPr>
            <w:r w:rsidRPr="00BF1ADC">
              <w:rPr>
                <w:rFonts w:cs="Arial"/>
                <w:szCs w:val="24"/>
              </w:rPr>
              <w:t>(Emma Gladdish)</w:t>
            </w:r>
          </w:p>
          <w:p w14:paraId="1DFA595D" w14:textId="77777777" w:rsidR="0088691B" w:rsidRPr="00BF1ADC" w:rsidRDefault="0088691B" w:rsidP="00910372">
            <w:pPr>
              <w:rPr>
                <w:rFonts w:cs="Arial"/>
                <w:szCs w:val="24"/>
              </w:rPr>
            </w:pPr>
            <w:r w:rsidRPr="00BF1ADC">
              <w:rPr>
                <w:rFonts w:cs="Arial"/>
                <w:szCs w:val="24"/>
              </w:rPr>
              <w:t>ESIF Project</w:t>
            </w:r>
          </w:p>
          <w:p w14:paraId="28431017" w14:textId="77777777" w:rsidR="0088691B" w:rsidRPr="00BF1ADC" w:rsidRDefault="0088691B" w:rsidP="00910372">
            <w:pPr>
              <w:rPr>
                <w:rFonts w:cs="Arial"/>
                <w:sz w:val="28"/>
                <w:szCs w:val="28"/>
              </w:rPr>
            </w:pPr>
            <w:r w:rsidRPr="00BF1ADC">
              <w:rPr>
                <w:rFonts w:cs="Arial"/>
                <w:szCs w:val="24"/>
              </w:rPr>
              <w:t>(Emma Callan)</w:t>
            </w:r>
          </w:p>
        </w:tc>
      </w:tr>
      <w:tr w:rsidR="0088691B" w:rsidRPr="009B7EAA" w14:paraId="1B0DA3AE" w14:textId="77777777" w:rsidTr="00910372">
        <w:trPr>
          <w:trHeight w:val="557"/>
        </w:trPr>
        <w:tc>
          <w:tcPr>
            <w:tcW w:w="5382" w:type="dxa"/>
          </w:tcPr>
          <w:p w14:paraId="682779B5" w14:textId="77777777" w:rsidR="0088691B" w:rsidRPr="00BF1ADC" w:rsidRDefault="0088691B" w:rsidP="00910372">
            <w:pPr>
              <w:rPr>
                <w:rFonts w:cs="Arial"/>
                <w:szCs w:val="24"/>
              </w:rPr>
            </w:pPr>
            <w:r w:rsidRPr="00BF1ADC">
              <w:rPr>
                <w:rFonts w:cs="Arial"/>
                <w:b/>
                <w:bCs/>
                <w:szCs w:val="24"/>
              </w:rPr>
              <w:t>2.2</w:t>
            </w:r>
            <w:r w:rsidRPr="00BF1ADC">
              <w:rPr>
                <w:rFonts w:cs="Arial"/>
                <w:szCs w:val="24"/>
              </w:rPr>
              <w:t xml:space="preserve"> </w:t>
            </w:r>
            <w:r w:rsidRPr="00BF1ADC">
              <w:t xml:space="preserve"> </w:t>
            </w:r>
            <w:r w:rsidRPr="00BF1ADC">
              <w:rPr>
                <w:rFonts w:cs="Arial"/>
                <w:szCs w:val="24"/>
              </w:rPr>
              <w:t>Increase the number of YP ages 16-25 in employment with sensory needs in 23/24.</w:t>
            </w:r>
          </w:p>
          <w:p w14:paraId="4D750D63" w14:textId="77777777" w:rsidR="0088691B" w:rsidRPr="00BF1ADC" w:rsidRDefault="0088691B" w:rsidP="00910372">
            <w:pPr>
              <w:rPr>
                <w:rFonts w:cs="Arial"/>
                <w:szCs w:val="24"/>
              </w:rPr>
            </w:pPr>
          </w:p>
        </w:tc>
        <w:tc>
          <w:tcPr>
            <w:tcW w:w="4111" w:type="dxa"/>
          </w:tcPr>
          <w:p w14:paraId="1E8F79BD" w14:textId="77777777" w:rsidR="0088691B" w:rsidRPr="00BF1ADC" w:rsidRDefault="0088691B" w:rsidP="00910372">
            <w:pPr>
              <w:rPr>
                <w:rFonts w:cs="Arial"/>
                <w:sz w:val="28"/>
                <w:szCs w:val="28"/>
              </w:rPr>
            </w:pPr>
            <w:r w:rsidRPr="00BF1ADC">
              <w:rPr>
                <w:rFonts w:cs="Arial"/>
                <w:szCs w:val="24"/>
              </w:rPr>
              <w:t>Based on data collected, to increase the percentage of YP in employment.</w:t>
            </w:r>
          </w:p>
        </w:tc>
        <w:tc>
          <w:tcPr>
            <w:tcW w:w="1842" w:type="dxa"/>
          </w:tcPr>
          <w:p w14:paraId="013E1B49" w14:textId="77777777" w:rsidR="0088691B" w:rsidRPr="00BF1ADC" w:rsidRDefault="0088691B" w:rsidP="00910372">
            <w:pPr>
              <w:rPr>
                <w:rFonts w:cs="Arial"/>
                <w:sz w:val="28"/>
                <w:szCs w:val="28"/>
              </w:rPr>
            </w:pPr>
            <w:r w:rsidRPr="00BF1ADC">
              <w:rPr>
                <w:rFonts w:cs="Arial"/>
                <w:szCs w:val="24"/>
              </w:rPr>
              <w:t>December 2024</w:t>
            </w:r>
          </w:p>
        </w:tc>
        <w:tc>
          <w:tcPr>
            <w:tcW w:w="2613" w:type="dxa"/>
          </w:tcPr>
          <w:p w14:paraId="46A967E8" w14:textId="77777777" w:rsidR="0088691B" w:rsidRPr="00BF1ADC" w:rsidRDefault="0088691B" w:rsidP="00910372">
            <w:pPr>
              <w:rPr>
                <w:rFonts w:cs="Arial"/>
                <w:szCs w:val="24"/>
              </w:rPr>
            </w:pPr>
            <w:r w:rsidRPr="00BF1ADC">
              <w:rPr>
                <w:rFonts w:cs="Arial"/>
                <w:szCs w:val="24"/>
              </w:rPr>
              <w:t>Step2Skills</w:t>
            </w:r>
          </w:p>
          <w:p w14:paraId="6C040573" w14:textId="77777777" w:rsidR="0088691B" w:rsidRPr="00BF1ADC" w:rsidRDefault="0088691B" w:rsidP="00910372">
            <w:pPr>
              <w:rPr>
                <w:rFonts w:cs="Arial"/>
                <w:szCs w:val="24"/>
              </w:rPr>
            </w:pPr>
            <w:r w:rsidRPr="00BF1ADC">
              <w:rPr>
                <w:rFonts w:cs="Arial"/>
                <w:szCs w:val="24"/>
              </w:rPr>
              <w:t>(Emma Gladdish)</w:t>
            </w:r>
          </w:p>
          <w:p w14:paraId="7151EDBB" w14:textId="77777777" w:rsidR="0088691B" w:rsidRPr="00BF1ADC" w:rsidRDefault="0088691B" w:rsidP="00910372">
            <w:pPr>
              <w:rPr>
                <w:rFonts w:cs="Arial"/>
                <w:szCs w:val="24"/>
              </w:rPr>
            </w:pPr>
            <w:r w:rsidRPr="00BF1ADC">
              <w:rPr>
                <w:rFonts w:cs="Arial"/>
                <w:szCs w:val="24"/>
              </w:rPr>
              <w:t>IEP Project</w:t>
            </w:r>
          </w:p>
          <w:p w14:paraId="6F1A20EE" w14:textId="77777777" w:rsidR="0088691B" w:rsidRPr="00BF1ADC" w:rsidRDefault="0088691B" w:rsidP="00910372">
            <w:pPr>
              <w:rPr>
                <w:rFonts w:cs="Arial"/>
                <w:szCs w:val="24"/>
              </w:rPr>
            </w:pPr>
            <w:r w:rsidRPr="00BF1ADC">
              <w:rPr>
                <w:rFonts w:cs="Arial"/>
                <w:szCs w:val="24"/>
              </w:rPr>
              <w:t>(Emma Callan)</w:t>
            </w:r>
          </w:p>
          <w:p w14:paraId="586E505B" w14:textId="77777777" w:rsidR="0088691B" w:rsidRPr="00BF1ADC" w:rsidRDefault="0088691B" w:rsidP="00910372">
            <w:pPr>
              <w:rPr>
                <w:rFonts w:cs="Arial"/>
                <w:sz w:val="28"/>
                <w:szCs w:val="28"/>
              </w:rPr>
            </w:pPr>
          </w:p>
        </w:tc>
      </w:tr>
    </w:tbl>
    <w:p w14:paraId="754CFDE9" w14:textId="77777777" w:rsidR="0088691B" w:rsidRDefault="0088691B" w:rsidP="0088691B"/>
    <w:p w14:paraId="25B5BA39" w14:textId="77777777" w:rsidR="0088691B" w:rsidRPr="004723F7" w:rsidRDefault="0088691B" w:rsidP="0088691B">
      <w:pPr>
        <w:rPr>
          <w:b/>
          <w:bCs/>
          <w:sz w:val="28"/>
          <w:szCs w:val="24"/>
        </w:rPr>
      </w:pPr>
      <w:r>
        <w:rPr>
          <w:b/>
          <w:bCs/>
          <w:sz w:val="28"/>
          <w:szCs w:val="24"/>
        </w:rPr>
        <w:t>3.</w:t>
      </w:r>
      <w:r w:rsidRPr="004723F7">
        <w:rPr>
          <w:b/>
          <w:bCs/>
          <w:sz w:val="28"/>
          <w:szCs w:val="24"/>
        </w:rPr>
        <w:t>Improve the data on staff with a sensory need within Hertfordshire County Council</w:t>
      </w:r>
    </w:p>
    <w:tbl>
      <w:tblPr>
        <w:tblStyle w:val="TableGrid"/>
        <w:tblW w:w="5000" w:type="pct"/>
        <w:tblLayout w:type="fixed"/>
        <w:tblLook w:val="04A0" w:firstRow="1" w:lastRow="0" w:firstColumn="1" w:lastColumn="0" w:noHBand="0" w:noVBand="1"/>
      </w:tblPr>
      <w:tblGrid>
        <w:gridCol w:w="5382"/>
        <w:gridCol w:w="4111"/>
        <w:gridCol w:w="1842"/>
        <w:gridCol w:w="2613"/>
      </w:tblGrid>
      <w:tr w:rsidR="0088691B" w:rsidRPr="009B7EAA" w14:paraId="32C5E66B" w14:textId="77777777" w:rsidTr="00910372">
        <w:trPr>
          <w:trHeight w:val="416"/>
        </w:trPr>
        <w:tc>
          <w:tcPr>
            <w:tcW w:w="5382" w:type="dxa"/>
            <w:shd w:val="clear" w:color="auto" w:fill="D9D9D9" w:themeFill="background1" w:themeFillShade="D9"/>
          </w:tcPr>
          <w:p w14:paraId="47B5E9CF" w14:textId="77777777" w:rsidR="0088691B" w:rsidRPr="004723F7" w:rsidRDefault="0088691B" w:rsidP="00910372">
            <w:pPr>
              <w:rPr>
                <w:rFonts w:cs="Arial"/>
                <w:b/>
                <w:bCs/>
                <w:sz w:val="28"/>
                <w:szCs w:val="28"/>
              </w:rPr>
            </w:pPr>
            <w:r w:rsidRPr="004723F7">
              <w:rPr>
                <w:rFonts w:cs="Arial"/>
                <w:b/>
                <w:bCs/>
                <w:sz w:val="28"/>
                <w:szCs w:val="28"/>
              </w:rPr>
              <w:t>Action</w:t>
            </w:r>
          </w:p>
        </w:tc>
        <w:tc>
          <w:tcPr>
            <w:tcW w:w="4111" w:type="dxa"/>
            <w:shd w:val="clear" w:color="auto" w:fill="D9D9D9" w:themeFill="background1" w:themeFillShade="D9"/>
          </w:tcPr>
          <w:p w14:paraId="28D78085" w14:textId="77777777" w:rsidR="0088691B" w:rsidRPr="004723F7" w:rsidRDefault="0088691B" w:rsidP="00910372">
            <w:pPr>
              <w:rPr>
                <w:rFonts w:cs="Arial"/>
                <w:b/>
                <w:bCs/>
                <w:sz w:val="28"/>
                <w:szCs w:val="28"/>
              </w:rPr>
            </w:pPr>
            <w:r w:rsidRPr="004723F7">
              <w:rPr>
                <w:rFonts w:cs="Arial"/>
                <w:b/>
                <w:bCs/>
                <w:sz w:val="28"/>
                <w:szCs w:val="28"/>
              </w:rPr>
              <w:t>Measure</w:t>
            </w:r>
          </w:p>
        </w:tc>
        <w:tc>
          <w:tcPr>
            <w:tcW w:w="1842" w:type="dxa"/>
            <w:shd w:val="clear" w:color="auto" w:fill="D9D9D9" w:themeFill="background1" w:themeFillShade="D9"/>
          </w:tcPr>
          <w:p w14:paraId="6E6A2B61" w14:textId="77777777" w:rsidR="0088691B" w:rsidRPr="004723F7" w:rsidRDefault="0088691B" w:rsidP="00910372">
            <w:pPr>
              <w:rPr>
                <w:rFonts w:cs="Arial"/>
                <w:b/>
                <w:bCs/>
                <w:sz w:val="28"/>
                <w:szCs w:val="28"/>
              </w:rPr>
            </w:pPr>
            <w:r w:rsidRPr="004723F7">
              <w:rPr>
                <w:rFonts w:cs="Arial"/>
                <w:b/>
                <w:bCs/>
                <w:sz w:val="28"/>
                <w:szCs w:val="28"/>
              </w:rPr>
              <w:t>Timescale</w:t>
            </w:r>
          </w:p>
        </w:tc>
        <w:tc>
          <w:tcPr>
            <w:tcW w:w="2613" w:type="dxa"/>
            <w:shd w:val="clear" w:color="auto" w:fill="D9D9D9" w:themeFill="background1" w:themeFillShade="D9"/>
          </w:tcPr>
          <w:p w14:paraId="7A0F29DC" w14:textId="77777777" w:rsidR="0088691B" w:rsidRPr="004723F7" w:rsidRDefault="0088691B" w:rsidP="00910372">
            <w:pPr>
              <w:rPr>
                <w:rFonts w:cs="Arial"/>
                <w:b/>
                <w:bCs/>
                <w:sz w:val="28"/>
                <w:szCs w:val="28"/>
              </w:rPr>
            </w:pPr>
            <w:r w:rsidRPr="004723F7">
              <w:rPr>
                <w:rFonts w:cs="Arial"/>
                <w:b/>
                <w:bCs/>
                <w:sz w:val="28"/>
                <w:szCs w:val="28"/>
              </w:rPr>
              <w:t>Lead</w:t>
            </w:r>
          </w:p>
        </w:tc>
      </w:tr>
      <w:tr w:rsidR="0088691B" w:rsidRPr="009B7EAA" w14:paraId="7B2AB0EA" w14:textId="77777777" w:rsidTr="00910372">
        <w:trPr>
          <w:trHeight w:val="594"/>
        </w:trPr>
        <w:tc>
          <w:tcPr>
            <w:tcW w:w="5382" w:type="dxa"/>
          </w:tcPr>
          <w:p w14:paraId="6D255655" w14:textId="77777777" w:rsidR="0088691B" w:rsidRDefault="0088691B" w:rsidP="00910372">
            <w:pPr>
              <w:rPr>
                <w:rFonts w:cs="Arial"/>
                <w:szCs w:val="24"/>
              </w:rPr>
            </w:pPr>
            <w:r w:rsidRPr="001D35F6">
              <w:rPr>
                <w:rFonts w:cs="Arial"/>
                <w:b/>
                <w:bCs/>
                <w:szCs w:val="24"/>
              </w:rPr>
              <w:lastRenderedPageBreak/>
              <w:t>3.1</w:t>
            </w:r>
            <w:r>
              <w:rPr>
                <w:rFonts w:cs="Arial"/>
                <w:szCs w:val="24"/>
              </w:rPr>
              <w:t xml:space="preserve"> </w:t>
            </w:r>
            <w:r>
              <w:t xml:space="preserve"> </w:t>
            </w:r>
            <w:r>
              <w:rPr>
                <w:rFonts w:cs="Arial"/>
                <w:szCs w:val="24"/>
              </w:rPr>
              <w:t>Baseline the number of staff within HCC that are recorded as having a sensory need.</w:t>
            </w:r>
          </w:p>
        </w:tc>
        <w:tc>
          <w:tcPr>
            <w:tcW w:w="4111" w:type="dxa"/>
          </w:tcPr>
          <w:p w14:paraId="4C6DF550" w14:textId="77777777" w:rsidR="0088691B" w:rsidRDefault="0088691B" w:rsidP="00910372">
            <w:pPr>
              <w:rPr>
                <w:rFonts w:cs="Arial"/>
                <w:szCs w:val="24"/>
              </w:rPr>
            </w:pPr>
            <w:r>
              <w:rPr>
                <w:rFonts w:cs="Arial"/>
                <w:szCs w:val="24"/>
              </w:rPr>
              <w:t xml:space="preserve">Have figures on how many people recorded having a sensory need on </w:t>
            </w:r>
            <w:r w:rsidRPr="00BF1ADC">
              <w:rPr>
                <w:rFonts w:cs="Arial"/>
                <w:szCs w:val="24"/>
              </w:rPr>
              <w:t>SAP</w:t>
            </w:r>
          </w:p>
          <w:p w14:paraId="3168D069" w14:textId="77777777" w:rsidR="0088691B" w:rsidRPr="00DA3BE1" w:rsidRDefault="0088691B" w:rsidP="00910372">
            <w:pPr>
              <w:rPr>
                <w:rFonts w:cs="Arial"/>
                <w:szCs w:val="24"/>
              </w:rPr>
            </w:pPr>
            <w:r>
              <w:rPr>
                <w:rFonts w:cs="Arial"/>
                <w:szCs w:val="24"/>
              </w:rPr>
              <w:t>Compare this with other local authorities to give a baseline and comparative measure.</w:t>
            </w:r>
          </w:p>
        </w:tc>
        <w:tc>
          <w:tcPr>
            <w:tcW w:w="1842" w:type="dxa"/>
          </w:tcPr>
          <w:p w14:paraId="1D101786" w14:textId="77777777" w:rsidR="0088691B" w:rsidRPr="00DA3BE1" w:rsidRDefault="0088691B" w:rsidP="00910372">
            <w:pPr>
              <w:rPr>
                <w:rFonts w:cs="Arial"/>
                <w:szCs w:val="24"/>
              </w:rPr>
            </w:pPr>
            <w:r>
              <w:rPr>
                <w:rFonts w:cs="Arial"/>
                <w:szCs w:val="24"/>
              </w:rPr>
              <w:t>December 2023</w:t>
            </w:r>
          </w:p>
        </w:tc>
        <w:tc>
          <w:tcPr>
            <w:tcW w:w="2613" w:type="dxa"/>
          </w:tcPr>
          <w:p w14:paraId="0D633F2F" w14:textId="77777777" w:rsidR="0088691B" w:rsidRPr="00A63684" w:rsidRDefault="0088691B" w:rsidP="00910372">
            <w:pPr>
              <w:rPr>
                <w:rFonts w:cs="Arial"/>
                <w:szCs w:val="24"/>
              </w:rPr>
            </w:pPr>
            <w:r w:rsidRPr="00A63684">
              <w:rPr>
                <w:rFonts w:cs="Arial"/>
                <w:szCs w:val="24"/>
              </w:rPr>
              <w:t>HR</w:t>
            </w:r>
          </w:p>
          <w:p w14:paraId="337B96D6" w14:textId="77777777" w:rsidR="0088691B" w:rsidRPr="00A63684" w:rsidRDefault="0088691B" w:rsidP="00910372">
            <w:pPr>
              <w:rPr>
                <w:rFonts w:cs="Arial"/>
                <w:szCs w:val="24"/>
              </w:rPr>
            </w:pPr>
            <w:r w:rsidRPr="00A63684">
              <w:rPr>
                <w:rFonts w:cs="Arial"/>
                <w:szCs w:val="24"/>
              </w:rPr>
              <w:t>(</w:t>
            </w:r>
            <w:r>
              <w:rPr>
                <w:rFonts w:cs="Arial"/>
                <w:szCs w:val="24"/>
              </w:rPr>
              <w:t>Jane Mackie</w:t>
            </w:r>
            <w:r w:rsidRPr="00A63684">
              <w:rPr>
                <w:rFonts w:cs="Arial"/>
                <w:szCs w:val="24"/>
              </w:rPr>
              <w:t>)</w:t>
            </w:r>
          </w:p>
          <w:p w14:paraId="27566264" w14:textId="77777777" w:rsidR="0088691B" w:rsidRPr="00A63684" w:rsidRDefault="0088691B" w:rsidP="00910372">
            <w:pPr>
              <w:rPr>
                <w:rFonts w:cs="Arial"/>
                <w:szCs w:val="24"/>
              </w:rPr>
            </w:pPr>
            <w:r w:rsidRPr="00A63684">
              <w:rPr>
                <w:rFonts w:cs="Arial"/>
                <w:szCs w:val="24"/>
              </w:rPr>
              <w:t>Campaigns</w:t>
            </w:r>
          </w:p>
          <w:p w14:paraId="38095738" w14:textId="77777777" w:rsidR="0088691B" w:rsidRPr="00A63684" w:rsidRDefault="0088691B" w:rsidP="00910372">
            <w:pPr>
              <w:rPr>
                <w:rFonts w:cs="Arial"/>
                <w:szCs w:val="24"/>
              </w:rPr>
            </w:pPr>
            <w:r w:rsidRPr="00A63684">
              <w:rPr>
                <w:rFonts w:cs="Arial"/>
                <w:szCs w:val="24"/>
              </w:rPr>
              <w:t>(Ross McLean)</w:t>
            </w:r>
          </w:p>
          <w:p w14:paraId="5963BE5B" w14:textId="77777777" w:rsidR="0088691B" w:rsidRPr="00A63684" w:rsidRDefault="0088691B" w:rsidP="00910372">
            <w:pPr>
              <w:rPr>
                <w:rFonts w:cs="Arial"/>
                <w:szCs w:val="24"/>
              </w:rPr>
            </w:pPr>
            <w:r w:rsidRPr="00A63684">
              <w:rPr>
                <w:rFonts w:cs="Arial"/>
                <w:szCs w:val="24"/>
              </w:rPr>
              <w:t>Sensory Strategy</w:t>
            </w:r>
          </w:p>
          <w:p w14:paraId="628AA00B" w14:textId="77777777" w:rsidR="0088691B" w:rsidRPr="00DA3BE1" w:rsidRDefault="0088691B" w:rsidP="00910372">
            <w:pPr>
              <w:rPr>
                <w:rFonts w:cs="Arial"/>
                <w:szCs w:val="24"/>
              </w:rPr>
            </w:pPr>
            <w:r w:rsidRPr="00A63684">
              <w:rPr>
                <w:rFonts w:cs="Arial"/>
                <w:szCs w:val="24"/>
              </w:rPr>
              <w:t>(Ryan Heard)</w:t>
            </w:r>
          </w:p>
        </w:tc>
      </w:tr>
      <w:tr w:rsidR="0088691B" w:rsidRPr="009B7EAA" w14:paraId="61C91042" w14:textId="77777777" w:rsidTr="00910372">
        <w:trPr>
          <w:trHeight w:val="594"/>
        </w:trPr>
        <w:tc>
          <w:tcPr>
            <w:tcW w:w="5382" w:type="dxa"/>
          </w:tcPr>
          <w:p w14:paraId="2FD208EE" w14:textId="77777777" w:rsidR="0088691B" w:rsidRDefault="0088691B" w:rsidP="00910372">
            <w:pPr>
              <w:rPr>
                <w:rFonts w:cs="Arial"/>
                <w:szCs w:val="24"/>
              </w:rPr>
            </w:pPr>
            <w:r w:rsidRPr="001D35F6">
              <w:rPr>
                <w:rFonts w:cs="Arial"/>
                <w:b/>
                <w:bCs/>
                <w:szCs w:val="24"/>
              </w:rPr>
              <w:t>3.2</w:t>
            </w:r>
            <w:r>
              <w:rPr>
                <w:rFonts w:cs="Arial"/>
                <w:szCs w:val="24"/>
              </w:rPr>
              <w:t xml:space="preserve"> Look at improving the quality of data held centrally in HCC.</w:t>
            </w:r>
          </w:p>
        </w:tc>
        <w:tc>
          <w:tcPr>
            <w:tcW w:w="4111" w:type="dxa"/>
          </w:tcPr>
          <w:p w14:paraId="27AD591F" w14:textId="77777777" w:rsidR="0088691B" w:rsidRDefault="0088691B" w:rsidP="00910372">
            <w:pPr>
              <w:rPr>
                <w:rFonts w:cs="Arial"/>
                <w:szCs w:val="24"/>
              </w:rPr>
            </w:pPr>
            <w:r>
              <w:rPr>
                <w:rFonts w:cs="Arial"/>
                <w:szCs w:val="24"/>
              </w:rPr>
              <w:t>Look to split</w:t>
            </w:r>
            <w:r w:rsidRPr="005D582D">
              <w:rPr>
                <w:rFonts w:cs="Arial"/>
                <w:szCs w:val="24"/>
              </w:rPr>
              <w:t xml:space="preserve"> current recorded </w:t>
            </w:r>
            <w:r>
              <w:rPr>
                <w:rFonts w:cs="Arial"/>
                <w:szCs w:val="24"/>
              </w:rPr>
              <w:t xml:space="preserve">sensory </w:t>
            </w:r>
            <w:r w:rsidRPr="005D582D">
              <w:rPr>
                <w:rFonts w:cs="Arial"/>
                <w:szCs w:val="24"/>
              </w:rPr>
              <w:t>categories</w:t>
            </w:r>
            <w:r>
              <w:rPr>
                <w:rFonts w:cs="Arial"/>
                <w:szCs w:val="24"/>
              </w:rPr>
              <w:t xml:space="preserve"> on SAP</w:t>
            </w:r>
            <w:r w:rsidRPr="005D582D">
              <w:rPr>
                <w:rFonts w:cs="Arial"/>
                <w:szCs w:val="24"/>
              </w:rPr>
              <w:t xml:space="preserve"> down further, from ‘full/partial’ measure to separate ‘full’ and ‘partial’ measures</w:t>
            </w:r>
            <w:r>
              <w:rPr>
                <w:rFonts w:cs="Arial"/>
                <w:szCs w:val="24"/>
              </w:rPr>
              <w:t xml:space="preserve">. </w:t>
            </w:r>
          </w:p>
          <w:p w14:paraId="4040B8C1" w14:textId="77777777" w:rsidR="0088691B" w:rsidRDefault="0088691B" w:rsidP="00910372">
            <w:pPr>
              <w:rPr>
                <w:rFonts w:cs="Arial"/>
                <w:szCs w:val="24"/>
              </w:rPr>
            </w:pPr>
          </w:p>
          <w:p w14:paraId="0DFC8A53" w14:textId="77777777" w:rsidR="0088691B" w:rsidRDefault="0088691B" w:rsidP="00910372">
            <w:pPr>
              <w:rPr>
                <w:rFonts w:cs="Arial"/>
                <w:szCs w:val="24"/>
              </w:rPr>
            </w:pPr>
            <w:r>
              <w:rPr>
                <w:rFonts w:cs="Arial"/>
                <w:szCs w:val="24"/>
              </w:rPr>
              <w:t>Confirm the percentage of staff detailing their disability and sensory need and compare to other local authorities.</w:t>
            </w:r>
          </w:p>
          <w:p w14:paraId="2C534D33" w14:textId="77777777" w:rsidR="0088691B" w:rsidRPr="00DA3BE1" w:rsidRDefault="0088691B" w:rsidP="00910372">
            <w:pPr>
              <w:rPr>
                <w:rFonts w:cs="Arial"/>
                <w:szCs w:val="24"/>
              </w:rPr>
            </w:pPr>
          </w:p>
        </w:tc>
        <w:tc>
          <w:tcPr>
            <w:tcW w:w="1842" w:type="dxa"/>
          </w:tcPr>
          <w:p w14:paraId="12C5561A" w14:textId="77777777" w:rsidR="0088691B" w:rsidRPr="00DA3BE1" w:rsidRDefault="0088691B" w:rsidP="00910372">
            <w:pPr>
              <w:rPr>
                <w:rFonts w:cs="Arial"/>
                <w:szCs w:val="24"/>
              </w:rPr>
            </w:pPr>
            <w:r>
              <w:rPr>
                <w:rFonts w:cs="Arial"/>
                <w:szCs w:val="24"/>
              </w:rPr>
              <w:t>September 2024</w:t>
            </w:r>
          </w:p>
        </w:tc>
        <w:tc>
          <w:tcPr>
            <w:tcW w:w="2613" w:type="dxa"/>
          </w:tcPr>
          <w:p w14:paraId="3784DC3E" w14:textId="77777777" w:rsidR="0088691B" w:rsidRPr="00A63684" w:rsidRDefault="0088691B" w:rsidP="00910372">
            <w:pPr>
              <w:rPr>
                <w:rFonts w:cs="Arial"/>
                <w:szCs w:val="24"/>
              </w:rPr>
            </w:pPr>
            <w:r w:rsidRPr="00A63684">
              <w:rPr>
                <w:rFonts w:cs="Arial"/>
                <w:szCs w:val="24"/>
              </w:rPr>
              <w:t>HR</w:t>
            </w:r>
          </w:p>
          <w:p w14:paraId="7F020438" w14:textId="77777777" w:rsidR="0088691B" w:rsidRPr="00A63684" w:rsidRDefault="0088691B" w:rsidP="00910372">
            <w:pPr>
              <w:rPr>
                <w:rFonts w:cs="Arial"/>
                <w:szCs w:val="24"/>
              </w:rPr>
            </w:pPr>
            <w:r w:rsidRPr="00A63684">
              <w:rPr>
                <w:rFonts w:cs="Arial"/>
                <w:szCs w:val="24"/>
              </w:rPr>
              <w:t>(</w:t>
            </w:r>
            <w:r>
              <w:rPr>
                <w:rFonts w:cs="Arial"/>
                <w:szCs w:val="24"/>
              </w:rPr>
              <w:t>Jane Mackie</w:t>
            </w:r>
            <w:r w:rsidRPr="00A63684">
              <w:rPr>
                <w:rFonts w:cs="Arial"/>
                <w:szCs w:val="24"/>
              </w:rPr>
              <w:t>)</w:t>
            </w:r>
          </w:p>
          <w:p w14:paraId="0B68E669" w14:textId="77777777" w:rsidR="0088691B" w:rsidRPr="00A63684" w:rsidRDefault="0088691B" w:rsidP="00910372">
            <w:pPr>
              <w:rPr>
                <w:rFonts w:cs="Arial"/>
                <w:szCs w:val="24"/>
              </w:rPr>
            </w:pPr>
            <w:r w:rsidRPr="00A63684">
              <w:rPr>
                <w:rFonts w:cs="Arial"/>
                <w:szCs w:val="24"/>
              </w:rPr>
              <w:t>Campaigns</w:t>
            </w:r>
          </w:p>
          <w:p w14:paraId="525C0C9B" w14:textId="77777777" w:rsidR="0088691B" w:rsidRPr="00A63684" w:rsidRDefault="0088691B" w:rsidP="00910372">
            <w:pPr>
              <w:rPr>
                <w:rFonts w:cs="Arial"/>
                <w:szCs w:val="24"/>
              </w:rPr>
            </w:pPr>
            <w:r w:rsidRPr="00A63684">
              <w:rPr>
                <w:rFonts w:cs="Arial"/>
                <w:szCs w:val="24"/>
              </w:rPr>
              <w:t>(Ross McLean)</w:t>
            </w:r>
          </w:p>
          <w:p w14:paraId="305C7492" w14:textId="77777777" w:rsidR="0088691B" w:rsidRPr="00A63684" w:rsidRDefault="0088691B" w:rsidP="00910372">
            <w:pPr>
              <w:rPr>
                <w:rFonts w:cs="Arial"/>
                <w:szCs w:val="24"/>
              </w:rPr>
            </w:pPr>
            <w:r w:rsidRPr="00A63684">
              <w:rPr>
                <w:rFonts w:cs="Arial"/>
                <w:szCs w:val="24"/>
              </w:rPr>
              <w:t>Sensory Strategy</w:t>
            </w:r>
          </w:p>
          <w:p w14:paraId="65F0CBD8" w14:textId="77777777" w:rsidR="0088691B" w:rsidRPr="00A63684" w:rsidRDefault="0088691B" w:rsidP="00910372">
            <w:pPr>
              <w:rPr>
                <w:rFonts w:cs="Arial"/>
                <w:szCs w:val="24"/>
              </w:rPr>
            </w:pPr>
            <w:r w:rsidRPr="00A63684">
              <w:rPr>
                <w:rFonts w:cs="Arial"/>
                <w:szCs w:val="24"/>
              </w:rPr>
              <w:t>(Ryan Heard)</w:t>
            </w:r>
          </w:p>
        </w:tc>
      </w:tr>
      <w:tr w:rsidR="0088691B" w:rsidRPr="009B7EAA" w14:paraId="38497268" w14:textId="77777777" w:rsidTr="00910372">
        <w:trPr>
          <w:trHeight w:val="687"/>
        </w:trPr>
        <w:tc>
          <w:tcPr>
            <w:tcW w:w="5382" w:type="dxa"/>
          </w:tcPr>
          <w:p w14:paraId="7981984D" w14:textId="77777777" w:rsidR="0088691B" w:rsidRPr="00BF1ADC" w:rsidRDefault="0088691B" w:rsidP="00910372">
            <w:pPr>
              <w:rPr>
                <w:rFonts w:cs="Arial"/>
                <w:szCs w:val="24"/>
              </w:rPr>
            </w:pPr>
            <w:r w:rsidRPr="00BF1ADC">
              <w:rPr>
                <w:rFonts w:cs="Arial"/>
                <w:b/>
                <w:bCs/>
                <w:szCs w:val="24"/>
              </w:rPr>
              <w:t>3.3</w:t>
            </w:r>
            <w:r w:rsidRPr="00BF1ADC">
              <w:rPr>
                <w:rFonts w:cs="Arial"/>
                <w:szCs w:val="24"/>
              </w:rPr>
              <w:t xml:space="preserve"> </w:t>
            </w:r>
            <w:r w:rsidRPr="00BF1ADC">
              <w:t xml:space="preserve"> </w:t>
            </w:r>
            <w:r w:rsidRPr="00BF1ADC">
              <w:rPr>
                <w:rFonts w:cs="Arial"/>
                <w:szCs w:val="24"/>
              </w:rPr>
              <w:t>Run an awareness campaign of sensory needs and the importance of recording this data.</w:t>
            </w:r>
          </w:p>
        </w:tc>
        <w:tc>
          <w:tcPr>
            <w:tcW w:w="4111" w:type="dxa"/>
          </w:tcPr>
          <w:p w14:paraId="7BBCCA7D" w14:textId="77777777" w:rsidR="0088691B" w:rsidRPr="00BF1ADC" w:rsidRDefault="0088691B" w:rsidP="00910372">
            <w:pPr>
              <w:rPr>
                <w:rFonts w:cs="Arial"/>
                <w:szCs w:val="24"/>
              </w:rPr>
            </w:pPr>
            <w:r w:rsidRPr="00BF1ADC">
              <w:rPr>
                <w:rFonts w:cs="Arial"/>
                <w:szCs w:val="24"/>
              </w:rPr>
              <w:t>Create awareness videos involving HCC senior leaders to promote the importance of detail disabilities on SAP.</w:t>
            </w:r>
          </w:p>
          <w:p w14:paraId="14B11BD1" w14:textId="77777777" w:rsidR="0088691B" w:rsidRPr="00BF1ADC" w:rsidRDefault="0088691B" w:rsidP="00910372">
            <w:pPr>
              <w:rPr>
                <w:rFonts w:cs="Arial"/>
                <w:szCs w:val="24"/>
              </w:rPr>
            </w:pPr>
          </w:p>
          <w:p w14:paraId="6984E4E2" w14:textId="77777777" w:rsidR="0088691B" w:rsidRPr="00BF1ADC" w:rsidRDefault="0088691B" w:rsidP="00910372">
            <w:pPr>
              <w:rPr>
                <w:rFonts w:cs="Arial"/>
                <w:szCs w:val="24"/>
              </w:rPr>
            </w:pPr>
            <w:r w:rsidRPr="00BF1ADC">
              <w:rPr>
                <w:rFonts w:cs="Arial"/>
                <w:szCs w:val="24"/>
              </w:rPr>
              <w:t>Yammer posts on disability leave and other support on offer to staff.</w:t>
            </w:r>
          </w:p>
          <w:p w14:paraId="2A4DA8A4" w14:textId="77777777" w:rsidR="0088691B" w:rsidRPr="00BF1ADC" w:rsidRDefault="0088691B" w:rsidP="00910372">
            <w:pPr>
              <w:rPr>
                <w:rFonts w:cs="Arial"/>
                <w:szCs w:val="24"/>
              </w:rPr>
            </w:pPr>
          </w:p>
        </w:tc>
        <w:tc>
          <w:tcPr>
            <w:tcW w:w="1842" w:type="dxa"/>
          </w:tcPr>
          <w:p w14:paraId="004B5CB2" w14:textId="77777777" w:rsidR="0088691B" w:rsidRPr="00DA3BE1" w:rsidRDefault="0088691B" w:rsidP="00910372">
            <w:pPr>
              <w:rPr>
                <w:rFonts w:cs="Arial"/>
                <w:szCs w:val="24"/>
              </w:rPr>
            </w:pPr>
            <w:r>
              <w:rPr>
                <w:rFonts w:cs="Arial"/>
                <w:szCs w:val="24"/>
              </w:rPr>
              <w:t>April 2024</w:t>
            </w:r>
          </w:p>
        </w:tc>
        <w:tc>
          <w:tcPr>
            <w:tcW w:w="2613" w:type="dxa"/>
          </w:tcPr>
          <w:p w14:paraId="662FC638" w14:textId="77777777" w:rsidR="0088691B" w:rsidRPr="00A63684" w:rsidRDefault="0088691B" w:rsidP="00910372">
            <w:pPr>
              <w:rPr>
                <w:rFonts w:cs="Arial"/>
                <w:szCs w:val="24"/>
              </w:rPr>
            </w:pPr>
            <w:r w:rsidRPr="00A63684">
              <w:rPr>
                <w:rFonts w:cs="Arial"/>
                <w:szCs w:val="24"/>
              </w:rPr>
              <w:t>HR</w:t>
            </w:r>
          </w:p>
          <w:p w14:paraId="51D43CF8" w14:textId="77777777" w:rsidR="0088691B" w:rsidRPr="00A63684" w:rsidRDefault="0088691B" w:rsidP="00910372">
            <w:pPr>
              <w:rPr>
                <w:rFonts w:cs="Arial"/>
                <w:szCs w:val="24"/>
              </w:rPr>
            </w:pPr>
            <w:r w:rsidRPr="00A63684">
              <w:rPr>
                <w:rFonts w:cs="Arial"/>
                <w:szCs w:val="24"/>
              </w:rPr>
              <w:t>(</w:t>
            </w:r>
            <w:r>
              <w:rPr>
                <w:rFonts w:cs="Arial"/>
                <w:szCs w:val="24"/>
              </w:rPr>
              <w:t>Jane Mackie</w:t>
            </w:r>
            <w:r w:rsidRPr="00A63684">
              <w:rPr>
                <w:rFonts w:cs="Arial"/>
                <w:szCs w:val="24"/>
              </w:rPr>
              <w:t>)</w:t>
            </w:r>
          </w:p>
          <w:p w14:paraId="5633CA2A" w14:textId="77777777" w:rsidR="0088691B" w:rsidRPr="00A63684" w:rsidRDefault="0088691B" w:rsidP="00910372">
            <w:pPr>
              <w:rPr>
                <w:rFonts w:cs="Arial"/>
                <w:szCs w:val="24"/>
              </w:rPr>
            </w:pPr>
            <w:r w:rsidRPr="00A63684">
              <w:rPr>
                <w:rFonts w:cs="Arial"/>
                <w:szCs w:val="24"/>
              </w:rPr>
              <w:t>Campaigns</w:t>
            </w:r>
          </w:p>
          <w:p w14:paraId="1BDF7F75" w14:textId="77777777" w:rsidR="0088691B" w:rsidRPr="00A63684" w:rsidRDefault="0088691B" w:rsidP="00910372">
            <w:pPr>
              <w:rPr>
                <w:rFonts w:cs="Arial"/>
                <w:szCs w:val="24"/>
              </w:rPr>
            </w:pPr>
            <w:r w:rsidRPr="00A63684">
              <w:rPr>
                <w:rFonts w:cs="Arial"/>
                <w:szCs w:val="24"/>
              </w:rPr>
              <w:t>(Ross McLean)</w:t>
            </w:r>
          </w:p>
          <w:p w14:paraId="682968F1" w14:textId="77777777" w:rsidR="0088691B" w:rsidRPr="00A63684" w:rsidRDefault="0088691B" w:rsidP="00910372">
            <w:pPr>
              <w:rPr>
                <w:rFonts w:cs="Arial"/>
                <w:szCs w:val="24"/>
              </w:rPr>
            </w:pPr>
            <w:r w:rsidRPr="00A63684">
              <w:rPr>
                <w:rFonts w:cs="Arial"/>
                <w:szCs w:val="24"/>
              </w:rPr>
              <w:t>Sensory Strategy</w:t>
            </w:r>
          </w:p>
          <w:p w14:paraId="17ABE3A8" w14:textId="77777777" w:rsidR="0088691B" w:rsidRPr="00DA3BE1" w:rsidRDefault="0088691B" w:rsidP="00910372">
            <w:pPr>
              <w:rPr>
                <w:rFonts w:cs="Arial"/>
                <w:szCs w:val="24"/>
              </w:rPr>
            </w:pPr>
            <w:r w:rsidRPr="00A63684">
              <w:rPr>
                <w:rFonts w:cs="Arial"/>
                <w:szCs w:val="24"/>
              </w:rPr>
              <w:t>(Ryan Heard)</w:t>
            </w:r>
          </w:p>
        </w:tc>
      </w:tr>
      <w:tr w:rsidR="0088691B" w:rsidRPr="009B7EAA" w14:paraId="39C29BD2" w14:textId="77777777" w:rsidTr="00910372">
        <w:trPr>
          <w:trHeight w:val="687"/>
        </w:trPr>
        <w:tc>
          <w:tcPr>
            <w:tcW w:w="5382" w:type="dxa"/>
          </w:tcPr>
          <w:p w14:paraId="74B6D978" w14:textId="77777777" w:rsidR="0088691B" w:rsidRPr="00BF1ADC" w:rsidRDefault="0088691B" w:rsidP="00910372">
            <w:pPr>
              <w:rPr>
                <w:rFonts w:cs="Arial"/>
                <w:b/>
                <w:bCs/>
                <w:szCs w:val="24"/>
              </w:rPr>
            </w:pPr>
            <w:r w:rsidRPr="00BF1ADC">
              <w:rPr>
                <w:rFonts w:cs="Arial"/>
                <w:b/>
                <w:bCs/>
                <w:szCs w:val="24"/>
              </w:rPr>
              <w:t xml:space="preserve">3.4 </w:t>
            </w:r>
            <w:r w:rsidRPr="00BF1ADC">
              <w:rPr>
                <w:rFonts w:cs="Arial"/>
                <w:szCs w:val="24"/>
              </w:rPr>
              <w:t>Report on changes to data held on staff with a sensory need following awareness campaign.</w:t>
            </w:r>
          </w:p>
        </w:tc>
        <w:tc>
          <w:tcPr>
            <w:tcW w:w="4111" w:type="dxa"/>
          </w:tcPr>
          <w:p w14:paraId="25C1BAB2" w14:textId="77777777" w:rsidR="0088691B" w:rsidRPr="00BF1ADC" w:rsidRDefault="0088691B" w:rsidP="00910372">
            <w:pPr>
              <w:rPr>
                <w:rFonts w:cs="Arial"/>
                <w:szCs w:val="24"/>
              </w:rPr>
            </w:pPr>
            <w:r w:rsidRPr="00BF1ADC">
              <w:rPr>
                <w:rFonts w:cs="Arial"/>
                <w:szCs w:val="24"/>
              </w:rPr>
              <w:t>Re-run reports following awareness raising and improvements in data quality, look at the percentage change.</w:t>
            </w:r>
          </w:p>
        </w:tc>
        <w:tc>
          <w:tcPr>
            <w:tcW w:w="1842" w:type="dxa"/>
          </w:tcPr>
          <w:p w14:paraId="1423F9EF" w14:textId="77777777" w:rsidR="0088691B" w:rsidRPr="00DA3BE1" w:rsidRDefault="0088691B" w:rsidP="00910372">
            <w:pPr>
              <w:rPr>
                <w:rFonts w:cs="Arial"/>
                <w:szCs w:val="24"/>
              </w:rPr>
            </w:pPr>
            <w:r>
              <w:rPr>
                <w:rFonts w:cs="Arial"/>
                <w:szCs w:val="24"/>
              </w:rPr>
              <w:t>September 2024</w:t>
            </w:r>
          </w:p>
        </w:tc>
        <w:tc>
          <w:tcPr>
            <w:tcW w:w="2613" w:type="dxa"/>
          </w:tcPr>
          <w:p w14:paraId="4338134D" w14:textId="77777777" w:rsidR="0088691B" w:rsidRPr="00A63684" w:rsidRDefault="0088691B" w:rsidP="00910372">
            <w:pPr>
              <w:rPr>
                <w:rFonts w:cs="Arial"/>
                <w:szCs w:val="24"/>
              </w:rPr>
            </w:pPr>
            <w:r w:rsidRPr="00A63684">
              <w:rPr>
                <w:rFonts w:cs="Arial"/>
                <w:szCs w:val="24"/>
              </w:rPr>
              <w:t>HR</w:t>
            </w:r>
          </w:p>
          <w:p w14:paraId="594943C4" w14:textId="77777777" w:rsidR="0088691B" w:rsidRPr="00A63684" w:rsidRDefault="0088691B" w:rsidP="00910372">
            <w:pPr>
              <w:rPr>
                <w:rFonts w:cs="Arial"/>
                <w:szCs w:val="24"/>
              </w:rPr>
            </w:pPr>
            <w:r w:rsidRPr="00A63684">
              <w:rPr>
                <w:rFonts w:cs="Arial"/>
                <w:szCs w:val="24"/>
              </w:rPr>
              <w:t>(</w:t>
            </w:r>
            <w:r>
              <w:rPr>
                <w:rFonts w:cs="Arial"/>
                <w:szCs w:val="24"/>
              </w:rPr>
              <w:t>Jane Mackie</w:t>
            </w:r>
            <w:r w:rsidRPr="00A63684">
              <w:rPr>
                <w:rFonts w:cs="Arial"/>
                <w:szCs w:val="24"/>
              </w:rPr>
              <w:t>)</w:t>
            </w:r>
          </w:p>
          <w:p w14:paraId="6AB9AB64" w14:textId="77777777" w:rsidR="0088691B" w:rsidRPr="00A63684" w:rsidRDefault="0088691B" w:rsidP="00910372">
            <w:pPr>
              <w:rPr>
                <w:rFonts w:cs="Arial"/>
                <w:szCs w:val="24"/>
              </w:rPr>
            </w:pPr>
            <w:r w:rsidRPr="00A63684">
              <w:rPr>
                <w:rFonts w:cs="Arial"/>
                <w:szCs w:val="24"/>
              </w:rPr>
              <w:t>Campaigns</w:t>
            </w:r>
          </w:p>
          <w:p w14:paraId="6FF0F876" w14:textId="77777777" w:rsidR="0088691B" w:rsidRPr="00A63684" w:rsidRDefault="0088691B" w:rsidP="00910372">
            <w:pPr>
              <w:rPr>
                <w:rFonts w:cs="Arial"/>
                <w:szCs w:val="24"/>
              </w:rPr>
            </w:pPr>
            <w:r w:rsidRPr="00A63684">
              <w:rPr>
                <w:rFonts w:cs="Arial"/>
                <w:szCs w:val="24"/>
              </w:rPr>
              <w:t>(Ross McLean)</w:t>
            </w:r>
          </w:p>
          <w:p w14:paraId="0A78BE9B" w14:textId="77777777" w:rsidR="0088691B" w:rsidRPr="00A63684" w:rsidRDefault="0088691B" w:rsidP="00910372">
            <w:pPr>
              <w:rPr>
                <w:rFonts w:cs="Arial"/>
                <w:szCs w:val="24"/>
              </w:rPr>
            </w:pPr>
            <w:r w:rsidRPr="00A63684">
              <w:rPr>
                <w:rFonts w:cs="Arial"/>
                <w:szCs w:val="24"/>
              </w:rPr>
              <w:t>Sensory Strategy</w:t>
            </w:r>
          </w:p>
          <w:p w14:paraId="5534FDF9" w14:textId="77777777" w:rsidR="0088691B" w:rsidRDefault="0088691B" w:rsidP="00910372">
            <w:pPr>
              <w:rPr>
                <w:rFonts w:cs="Arial"/>
                <w:szCs w:val="24"/>
              </w:rPr>
            </w:pPr>
            <w:r w:rsidRPr="00A63684">
              <w:rPr>
                <w:rFonts w:cs="Arial"/>
                <w:szCs w:val="24"/>
              </w:rPr>
              <w:t>(Ryan Heard)</w:t>
            </w:r>
          </w:p>
          <w:p w14:paraId="6D00261A" w14:textId="77777777" w:rsidR="0088691B" w:rsidRPr="00A63684" w:rsidRDefault="0088691B" w:rsidP="00910372">
            <w:pPr>
              <w:rPr>
                <w:rFonts w:cs="Arial"/>
                <w:szCs w:val="24"/>
              </w:rPr>
            </w:pPr>
          </w:p>
        </w:tc>
      </w:tr>
      <w:tr w:rsidR="0088691B" w:rsidRPr="009B7EAA" w14:paraId="24A8C872" w14:textId="77777777" w:rsidTr="00910372">
        <w:trPr>
          <w:trHeight w:val="405"/>
        </w:trPr>
        <w:tc>
          <w:tcPr>
            <w:tcW w:w="5382" w:type="dxa"/>
          </w:tcPr>
          <w:p w14:paraId="79E0A22D" w14:textId="77777777" w:rsidR="0088691B" w:rsidRPr="00BF1ADC" w:rsidRDefault="0088691B" w:rsidP="00910372">
            <w:pPr>
              <w:tabs>
                <w:tab w:val="left" w:pos="1530"/>
              </w:tabs>
              <w:rPr>
                <w:rFonts w:cs="Arial"/>
                <w:szCs w:val="24"/>
              </w:rPr>
            </w:pPr>
            <w:r w:rsidRPr="00BF1ADC">
              <w:rPr>
                <w:rFonts w:cs="Arial"/>
                <w:b/>
                <w:bCs/>
                <w:szCs w:val="24"/>
              </w:rPr>
              <w:lastRenderedPageBreak/>
              <w:t>3.5</w:t>
            </w:r>
            <w:r w:rsidRPr="00BF1ADC">
              <w:rPr>
                <w:rFonts w:cs="Arial"/>
                <w:szCs w:val="24"/>
              </w:rPr>
              <w:t xml:space="preserve"> Create guidance for staff on recording their sensory need.</w:t>
            </w:r>
          </w:p>
        </w:tc>
        <w:tc>
          <w:tcPr>
            <w:tcW w:w="4111" w:type="dxa"/>
          </w:tcPr>
          <w:p w14:paraId="39BA7EDA" w14:textId="77777777" w:rsidR="0088691B" w:rsidRPr="00BF1ADC" w:rsidRDefault="0088691B" w:rsidP="00910372">
            <w:pPr>
              <w:rPr>
                <w:rFonts w:cs="Arial"/>
                <w:szCs w:val="24"/>
              </w:rPr>
            </w:pPr>
            <w:r w:rsidRPr="00BF1ADC">
              <w:rPr>
                <w:rFonts w:cs="Arial"/>
                <w:szCs w:val="24"/>
              </w:rPr>
              <w:t>Document to be included as part of the new starter process.</w:t>
            </w:r>
          </w:p>
        </w:tc>
        <w:tc>
          <w:tcPr>
            <w:tcW w:w="1842" w:type="dxa"/>
          </w:tcPr>
          <w:p w14:paraId="42A13741" w14:textId="77777777" w:rsidR="0088691B" w:rsidRPr="00DA3BE1" w:rsidRDefault="0088691B" w:rsidP="00910372">
            <w:pPr>
              <w:rPr>
                <w:rFonts w:cs="Arial"/>
                <w:szCs w:val="24"/>
              </w:rPr>
            </w:pPr>
            <w:r>
              <w:rPr>
                <w:rFonts w:cs="Arial"/>
                <w:szCs w:val="24"/>
              </w:rPr>
              <w:t>December 2023</w:t>
            </w:r>
          </w:p>
        </w:tc>
        <w:tc>
          <w:tcPr>
            <w:tcW w:w="2613" w:type="dxa"/>
          </w:tcPr>
          <w:p w14:paraId="3DD18C15" w14:textId="77777777" w:rsidR="0088691B" w:rsidRPr="00A63684" w:rsidRDefault="0088691B" w:rsidP="00910372">
            <w:pPr>
              <w:rPr>
                <w:rFonts w:cs="Arial"/>
                <w:szCs w:val="24"/>
              </w:rPr>
            </w:pPr>
            <w:r w:rsidRPr="00A63684">
              <w:rPr>
                <w:rFonts w:cs="Arial"/>
                <w:szCs w:val="24"/>
              </w:rPr>
              <w:t>HR</w:t>
            </w:r>
          </w:p>
          <w:p w14:paraId="2AF7E8CF" w14:textId="77777777" w:rsidR="0088691B" w:rsidRPr="00A63684" w:rsidRDefault="0088691B" w:rsidP="00910372">
            <w:pPr>
              <w:rPr>
                <w:rFonts w:cs="Arial"/>
                <w:szCs w:val="24"/>
              </w:rPr>
            </w:pPr>
            <w:r w:rsidRPr="00A63684">
              <w:rPr>
                <w:rFonts w:cs="Arial"/>
                <w:szCs w:val="24"/>
              </w:rPr>
              <w:t>(</w:t>
            </w:r>
            <w:r>
              <w:rPr>
                <w:rFonts w:cs="Arial"/>
                <w:szCs w:val="24"/>
              </w:rPr>
              <w:t>Jane Mackie</w:t>
            </w:r>
            <w:r w:rsidRPr="00A63684">
              <w:rPr>
                <w:rFonts w:cs="Arial"/>
                <w:szCs w:val="24"/>
              </w:rPr>
              <w:t>)</w:t>
            </w:r>
          </w:p>
          <w:p w14:paraId="03AB0540" w14:textId="77777777" w:rsidR="0088691B" w:rsidRPr="00A63684" w:rsidRDefault="0088691B" w:rsidP="00910372">
            <w:pPr>
              <w:rPr>
                <w:rFonts w:cs="Arial"/>
                <w:szCs w:val="24"/>
              </w:rPr>
            </w:pPr>
            <w:r w:rsidRPr="00A63684">
              <w:rPr>
                <w:rFonts w:cs="Arial"/>
                <w:szCs w:val="24"/>
              </w:rPr>
              <w:t>Campaigns</w:t>
            </w:r>
          </w:p>
          <w:p w14:paraId="52F516A1" w14:textId="77777777" w:rsidR="0088691B" w:rsidRPr="00A63684" w:rsidRDefault="0088691B" w:rsidP="00910372">
            <w:pPr>
              <w:rPr>
                <w:rFonts w:cs="Arial"/>
                <w:szCs w:val="24"/>
              </w:rPr>
            </w:pPr>
            <w:r w:rsidRPr="00A63684">
              <w:rPr>
                <w:rFonts w:cs="Arial"/>
                <w:szCs w:val="24"/>
              </w:rPr>
              <w:t>(Ross McLean)</w:t>
            </w:r>
          </w:p>
          <w:p w14:paraId="1F72090A" w14:textId="77777777" w:rsidR="0088691B" w:rsidRPr="00A63684" w:rsidRDefault="0088691B" w:rsidP="00910372">
            <w:pPr>
              <w:rPr>
                <w:rFonts w:cs="Arial"/>
                <w:szCs w:val="24"/>
              </w:rPr>
            </w:pPr>
            <w:r w:rsidRPr="00A63684">
              <w:rPr>
                <w:rFonts w:cs="Arial"/>
                <w:szCs w:val="24"/>
              </w:rPr>
              <w:t>Sensory Strategy</w:t>
            </w:r>
          </w:p>
          <w:p w14:paraId="74D18358" w14:textId="77777777" w:rsidR="0088691B" w:rsidRPr="00DA3BE1" w:rsidRDefault="0088691B" w:rsidP="00910372">
            <w:pPr>
              <w:rPr>
                <w:rFonts w:cs="Arial"/>
                <w:szCs w:val="24"/>
              </w:rPr>
            </w:pPr>
            <w:r w:rsidRPr="00A63684">
              <w:rPr>
                <w:rFonts w:cs="Arial"/>
                <w:szCs w:val="24"/>
              </w:rPr>
              <w:t>(Ryan Heard)</w:t>
            </w:r>
          </w:p>
        </w:tc>
      </w:tr>
    </w:tbl>
    <w:p w14:paraId="7A1E9274" w14:textId="554760B7" w:rsidR="0088691B" w:rsidRDefault="0088691B" w:rsidP="0088691B"/>
    <w:p w14:paraId="2E561F6D" w14:textId="77777777" w:rsidR="0088691B" w:rsidRDefault="0088691B" w:rsidP="0088691B"/>
    <w:p w14:paraId="01E57291" w14:textId="77777777" w:rsidR="0088691B" w:rsidRDefault="0088691B" w:rsidP="0088691B">
      <w:r>
        <w:rPr>
          <w:rFonts w:cs="Arial"/>
          <w:b/>
          <w:bCs/>
          <w:sz w:val="28"/>
          <w:szCs w:val="28"/>
        </w:rPr>
        <w:t>4.</w:t>
      </w:r>
      <w:r w:rsidRPr="00BF1ADC">
        <w:rPr>
          <w:rFonts w:cs="Arial"/>
          <w:b/>
          <w:bCs/>
          <w:sz w:val="28"/>
          <w:szCs w:val="28"/>
        </w:rPr>
        <w:t>Develop training resources to increase staff awareness of sensory needs</w:t>
      </w:r>
    </w:p>
    <w:tbl>
      <w:tblPr>
        <w:tblStyle w:val="TableGrid"/>
        <w:tblW w:w="5000" w:type="pct"/>
        <w:tblLayout w:type="fixed"/>
        <w:tblLook w:val="04A0" w:firstRow="1" w:lastRow="0" w:firstColumn="1" w:lastColumn="0" w:noHBand="0" w:noVBand="1"/>
      </w:tblPr>
      <w:tblGrid>
        <w:gridCol w:w="5382"/>
        <w:gridCol w:w="4111"/>
        <w:gridCol w:w="1842"/>
        <w:gridCol w:w="2613"/>
      </w:tblGrid>
      <w:tr w:rsidR="0088691B" w:rsidRPr="009B7EAA" w14:paraId="5AFC55E2" w14:textId="77777777" w:rsidTr="00910372">
        <w:trPr>
          <w:trHeight w:val="416"/>
        </w:trPr>
        <w:tc>
          <w:tcPr>
            <w:tcW w:w="5382" w:type="dxa"/>
            <w:shd w:val="clear" w:color="auto" w:fill="D9D9D9" w:themeFill="background1" w:themeFillShade="D9"/>
          </w:tcPr>
          <w:p w14:paraId="5A68D30E" w14:textId="77777777" w:rsidR="0088691B" w:rsidRPr="004723F7" w:rsidRDefault="0088691B" w:rsidP="00910372">
            <w:pPr>
              <w:rPr>
                <w:rFonts w:cs="Arial"/>
                <w:b/>
                <w:bCs/>
                <w:sz w:val="28"/>
                <w:szCs w:val="28"/>
              </w:rPr>
            </w:pPr>
            <w:r w:rsidRPr="004723F7">
              <w:rPr>
                <w:rFonts w:cs="Arial"/>
                <w:b/>
                <w:bCs/>
                <w:sz w:val="28"/>
                <w:szCs w:val="28"/>
              </w:rPr>
              <w:t>Action</w:t>
            </w:r>
          </w:p>
        </w:tc>
        <w:tc>
          <w:tcPr>
            <w:tcW w:w="4111" w:type="dxa"/>
            <w:shd w:val="clear" w:color="auto" w:fill="D9D9D9" w:themeFill="background1" w:themeFillShade="D9"/>
          </w:tcPr>
          <w:p w14:paraId="0275AAA4" w14:textId="77777777" w:rsidR="0088691B" w:rsidRPr="004723F7" w:rsidRDefault="0088691B" w:rsidP="00910372">
            <w:pPr>
              <w:rPr>
                <w:rFonts w:cs="Arial"/>
                <w:b/>
                <w:bCs/>
                <w:sz w:val="28"/>
                <w:szCs w:val="28"/>
              </w:rPr>
            </w:pPr>
            <w:r w:rsidRPr="004723F7">
              <w:rPr>
                <w:rFonts w:cs="Arial"/>
                <w:b/>
                <w:bCs/>
                <w:sz w:val="28"/>
                <w:szCs w:val="28"/>
              </w:rPr>
              <w:t>Measure</w:t>
            </w:r>
          </w:p>
        </w:tc>
        <w:tc>
          <w:tcPr>
            <w:tcW w:w="1842" w:type="dxa"/>
            <w:shd w:val="clear" w:color="auto" w:fill="D9D9D9" w:themeFill="background1" w:themeFillShade="D9"/>
          </w:tcPr>
          <w:p w14:paraId="772004EE" w14:textId="77777777" w:rsidR="0088691B" w:rsidRPr="004723F7" w:rsidRDefault="0088691B" w:rsidP="00910372">
            <w:pPr>
              <w:rPr>
                <w:rFonts w:cs="Arial"/>
                <w:b/>
                <w:bCs/>
                <w:sz w:val="28"/>
                <w:szCs w:val="28"/>
              </w:rPr>
            </w:pPr>
            <w:r w:rsidRPr="004723F7">
              <w:rPr>
                <w:rFonts w:cs="Arial"/>
                <w:b/>
                <w:bCs/>
                <w:sz w:val="28"/>
                <w:szCs w:val="28"/>
              </w:rPr>
              <w:t>Timescale</w:t>
            </w:r>
          </w:p>
        </w:tc>
        <w:tc>
          <w:tcPr>
            <w:tcW w:w="2613" w:type="dxa"/>
            <w:shd w:val="clear" w:color="auto" w:fill="D9D9D9" w:themeFill="background1" w:themeFillShade="D9"/>
          </w:tcPr>
          <w:p w14:paraId="226A16E0" w14:textId="77777777" w:rsidR="0088691B" w:rsidRPr="004723F7" w:rsidRDefault="0088691B" w:rsidP="00910372">
            <w:pPr>
              <w:rPr>
                <w:rFonts w:cs="Arial"/>
                <w:b/>
                <w:bCs/>
                <w:sz w:val="28"/>
                <w:szCs w:val="28"/>
              </w:rPr>
            </w:pPr>
            <w:r w:rsidRPr="004723F7">
              <w:rPr>
                <w:rFonts w:cs="Arial"/>
                <w:b/>
                <w:bCs/>
                <w:sz w:val="28"/>
                <w:szCs w:val="28"/>
              </w:rPr>
              <w:t>Lead</w:t>
            </w:r>
          </w:p>
        </w:tc>
      </w:tr>
      <w:tr w:rsidR="0088691B" w:rsidRPr="009B7EAA" w14:paraId="169F56C5" w14:textId="77777777" w:rsidTr="00910372">
        <w:trPr>
          <w:trHeight w:val="693"/>
        </w:trPr>
        <w:tc>
          <w:tcPr>
            <w:tcW w:w="5382" w:type="dxa"/>
          </w:tcPr>
          <w:p w14:paraId="1D779605" w14:textId="77777777" w:rsidR="0088691B" w:rsidRPr="00BF1ADC" w:rsidRDefault="0088691B" w:rsidP="00910372">
            <w:pPr>
              <w:rPr>
                <w:rFonts w:cs="Arial"/>
                <w:szCs w:val="24"/>
              </w:rPr>
            </w:pPr>
            <w:r w:rsidRPr="00BF1ADC">
              <w:rPr>
                <w:rFonts w:cs="Arial"/>
                <w:b/>
                <w:bCs/>
                <w:szCs w:val="24"/>
              </w:rPr>
              <w:t>4.1</w:t>
            </w:r>
            <w:r w:rsidRPr="00BF1ADC">
              <w:rPr>
                <w:rFonts w:cs="Arial"/>
                <w:szCs w:val="24"/>
              </w:rPr>
              <w:t xml:space="preserve"> iLearn+ Training Module to be developed.</w:t>
            </w:r>
          </w:p>
        </w:tc>
        <w:tc>
          <w:tcPr>
            <w:tcW w:w="4111" w:type="dxa"/>
          </w:tcPr>
          <w:p w14:paraId="0FC30C45" w14:textId="77777777" w:rsidR="0088691B" w:rsidRPr="00BF1ADC" w:rsidRDefault="0088691B" w:rsidP="00910372">
            <w:pPr>
              <w:rPr>
                <w:rFonts w:cs="Arial"/>
                <w:szCs w:val="24"/>
              </w:rPr>
            </w:pPr>
            <w:r w:rsidRPr="00BF1ADC">
              <w:rPr>
                <w:rFonts w:cs="Arial"/>
                <w:szCs w:val="24"/>
              </w:rPr>
              <w:t>iLearn+ Module created, signed off by corporate L&amp;D and available for internal staff to complete.</w:t>
            </w:r>
          </w:p>
        </w:tc>
        <w:tc>
          <w:tcPr>
            <w:tcW w:w="1842" w:type="dxa"/>
          </w:tcPr>
          <w:p w14:paraId="48BA6D5C" w14:textId="77777777" w:rsidR="0088691B" w:rsidRPr="0096346C" w:rsidRDefault="0088691B" w:rsidP="00910372">
            <w:pPr>
              <w:rPr>
                <w:rFonts w:cs="Arial"/>
                <w:szCs w:val="24"/>
              </w:rPr>
            </w:pPr>
            <w:r w:rsidRPr="0096346C">
              <w:rPr>
                <w:rFonts w:cs="Arial"/>
                <w:szCs w:val="24"/>
              </w:rPr>
              <w:t>April 2023</w:t>
            </w:r>
          </w:p>
        </w:tc>
        <w:tc>
          <w:tcPr>
            <w:tcW w:w="2613" w:type="dxa"/>
          </w:tcPr>
          <w:p w14:paraId="33024867" w14:textId="77777777" w:rsidR="0088691B" w:rsidRPr="00A63684" w:rsidRDefault="0088691B" w:rsidP="00910372">
            <w:pPr>
              <w:rPr>
                <w:rFonts w:cs="Arial"/>
                <w:szCs w:val="24"/>
              </w:rPr>
            </w:pPr>
            <w:r w:rsidRPr="00A63684">
              <w:rPr>
                <w:rFonts w:cs="Arial"/>
                <w:szCs w:val="24"/>
              </w:rPr>
              <w:t>Sensory Strategy</w:t>
            </w:r>
          </w:p>
          <w:p w14:paraId="79A0530F" w14:textId="77777777" w:rsidR="0088691B" w:rsidRPr="00A63684" w:rsidRDefault="0088691B" w:rsidP="00910372">
            <w:pPr>
              <w:rPr>
                <w:rFonts w:cs="Arial"/>
                <w:szCs w:val="24"/>
              </w:rPr>
            </w:pPr>
            <w:r w:rsidRPr="00A63684">
              <w:rPr>
                <w:rFonts w:cs="Arial"/>
                <w:szCs w:val="24"/>
              </w:rPr>
              <w:t>(Sammi Draper)</w:t>
            </w:r>
          </w:p>
        </w:tc>
      </w:tr>
      <w:tr w:rsidR="0088691B" w:rsidRPr="009B7EAA" w14:paraId="3AA3300F" w14:textId="77777777" w:rsidTr="00910372">
        <w:trPr>
          <w:trHeight w:val="693"/>
        </w:trPr>
        <w:tc>
          <w:tcPr>
            <w:tcW w:w="5382" w:type="dxa"/>
          </w:tcPr>
          <w:p w14:paraId="79D081D4" w14:textId="77777777" w:rsidR="0088691B" w:rsidRDefault="0088691B" w:rsidP="00910372">
            <w:pPr>
              <w:rPr>
                <w:rFonts w:cs="Arial"/>
                <w:szCs w:val="24"/>
              </w:rPr>
            </w:pPr>
            <w:r w:rsidRPr="001D35F6">
              <w:rPr>
                <w:rFonts w:cs="Arial"/>
                <w:b/>
                <w:bCs/>
                <w:szCs w:val="24"/>
              </w:rPr>
              <w:t>4.2</w:t>
            </w:r>
            <w:r>
              <w:rPr>
                <w:rFonts w:cs="Arial"/>
                <w:szCs w:val="24"/>
              </w:rPr>
              <w:t xml:space="preserve"> Measure staff participation in training module, with </w:t>
            </w:r>
            <w:r w:rsidRPr="007F2746">
              <w:rPr>
                <w:rFonts w:cs="Arial"/>
                <w:szCs w:val="24"/>
              </w:rPr>
              <w:t>aims for wider completion across</w:t>
            </w:r>
            <w:r>
              <w:rPr>
                <w:rFonts w:cs="Arial"/>
                <w:szCs w:val="24"/>
              </w:rPr>
              <w:t xml:space="preserve"> the Council workforce.</w:t>
            </w:r>
          </w:p>
          <w:p w14:paraId="4F11A00B" w14:textId="77777777" w:rsidR="0088691B" w:rsidRDefault="0088691B" w:rsidP="00910372">
            <w:pPr>
              <w:rPr>
                <w:rFonts w:cs="Arial"/>
                <w:szCs w:val="24"/>
              </w:rPr>
            </w:pPr>
          </w:p>
        </w:tc>
        <w:tc>
          <w:tcPr>
            <w:tcW w:w="4111" w:type="dxa"/>
          </w:tcPr>
          <w:p w14:paraId="7235B3EA" w14:textId="77777777" w:rsidR="0088691B" w:rsidRPr="0096346C" w:rsidRDefault="0088691B" w:rsidP="00910372">
            <w:pPr>
              <w:rPr>
                <w:rFonts w:cs="Arial"/>
                <w:szCs w:val="24"/>
              </w:rPr>
            </w:pPr>
            <w:r>
              <w:rPr>
                <w:rFonts w:cs="Arial"/>
                <w:szCs w:val="24"/>
              </w:rPr>
              <w:t>Report on the number of staff completing the module every 6 months.</w:t>
            </w:r>
          </w:p>
        </w:tc>
        <w:tc>
          <w:tcPr>
            <w:tcW w:w="1842" w:type="dxa"/>
          </w:tcPr>
          <w:p w14:paraId="114403C2" w14:textId="77777777" w:rsidR="0088691B" w:rsidRDefault="0088691B" w:rsidP="00910372">
            <w:pPr>
              <w:rPr>
                <w:rFonts w:cs="Arial"/>
                <w:szCs w:val="24"/>
              </w:rPr>
            </w:pPr>
            <w:r>
              <w:rPr>
                <w:rFonts w:cs="Arial"/>
                <w:szCs w:val="24"/>
              </w:rPr>
              <w:t>October 2023</w:t>
            </w:r>
          </w:p>
          <w:p w14:paraId="7950E4BE" w14:textId="77777777" w:rsidR="0088691B" w:rsidRDefault="0088691B" w:rsidP="00910372">
            <w:pPr>
              <w:rPr>
                <w:rFonts w:cs="Arial"/>
                <w:szCs w:val="24"/>
              </w:rPr>
            </w:pPr>
          </w:p>
          <w:p w14:paraId="2F6440DD" w14:textId="77777777" w:rsidR="0088691B" w:rsidRPr="0096346C" w:rsidRDefault="0088691B" w:rsidP="00910372">
            <w:pPr>
              <w:rPr>
                <w:rFonts w:cs="Arial"/>
                <w:szCs w:val="24"/>
              </w:rPr>
            </w:pPr>
            <w:r>
              <w:rPr>
                <w:rFonts w:cs="Arial"/>
                <w:szCs w:val="24"/>
              </w:rPr>
              <w:t>April 2024</w:t>
            </w:r>
          </w:p>
        </w:tc>
        <w:tc>
          <w:tcPr>
            <w:tcW w:w="2613" w:type="dxa"/>
          </w:tcPr>
          <w:p w14:paraId="3419313B" w14:textId="77777777" w:rsidR="0088691B" w:rsidRPr="00A63684" w:rsidRDefault="0088691B" w:rsidP="00910372">
            <w:pPr>
              <w:rPr>
                <w:rFonts w:cs="Arial"/>
                <w:szCs w:val="24"/>
              </w:rPr>
            </w:pPr>
            <w:r w:rsidRPr="00A63684">
              <w:rPr>
                <w:rFonts w:cs="Arial"/>
                <w:szCs w:val="24"/>
              </w:rPr>
              <w:t>Sensory Strategy</w:t>
            </w:r>
          </w:p>
          <w:p w14:paraId="45828132" w14:textId="77777777" w:rsidR="0088691B" w:rsidRPr="00A63684" w:rsidRDefault="0088691B" w:rsidP="00910372">
            <w:pPr>
              <w:rPr>
                <w:rFonts w:cs="Arial"/>
                <w:szCs w:val="24"/>
              </w:rPr>
            </w:pPr>
            <w:r w:rsidRPr="00A63684">
              <w:rPr>
                <w:rFonts w:cs="Arial"/>
                <w:szCs w:val="24"/>
              </w:rPr>
              <w:t>(Sammi Draper)</w:t>
            </w:r>
          </w:p>
        </w:tc>
      </w:tr>
      <w:tr w:rsidR="0088691B" w:rsidRPr="009B7EAA" w14:paraId="3E3989D6" w14:textId="77777777" w:rsidTr="00910372">
        <w:trPr>
          <w:trHeight w:val="693"/>
        </w:trPr>
        <w:tc>
          <w:tcPr>
            <w:tcW w:w="5382" w:type="dxa"/>
          </w:tcPr>
          <w:p w14:paraId="21778193" w14:textId="77777777" w:rsidR="0088691B" w:rsidRDefault="0088691B" w:rsidP="00910372">
            <w:pPr>
              <w:rPr>
                <w:rFonts w:cs="Arial"/>
                <w:szCs w:val="24"/>
              </w:rPr>
            </w:pPr>
            <w:r w:rsidRPr="001D35F6">
              <w:rPr>
                <w:rFonts w:cs="Arial"/>
                <w:b/>
                <w:bCs/>
                <w:szCs w:val="24"/>
              </w:rPr>
              <w:t>4.3</w:t>
            </w:r>
            <w:r>
              <w:rPr>
                <w:rFonts w:cs="Arial"/>
                <w:szCs w:val="24"/>
              </w:rPr>
              <w:t xml:space="preserve"> Development of sensory webinars to inform professionals of services available in Hertfordshire.</w:t>
            </w:r>
          </w:p>
        </w:tc>
        <w:tc>
          <w:tcPr>
            <w:tcW w:w="4111" w:type="dxa"/>
          </w:tcPr>
          <w:p w14:paraId="00B29AE1" w14:textId="77777777" w:rsidR="0088691B" w:rsidRDefault="0088691B" w:rsidP="00910372">
            <w:pPr>
              <w:rPr>
                <w:rFonts w:cs="Arial"/>
                <w:szCs w:val="24"/>
              </w:rPr>
            </w:pPr>
            <w:r>
              <w:rPr>
                <w:rFonts w:cs="Arial"/>
                <w:szCs w:val="24"/>
              </w:rPr>
              <w:t>Delivery of webinars to all professionals in Hertfordshire. A variety of internal/external topics &amp; speakers will present, with webinars recorded for future use.</w:t>
            </w:r>
          </w:p>
          <w:p w14:paraId="5EEC5F3C" w14:textId="77777777" w:rsidR="0088691B" w:rsidRPr="0096346C" w:rsidRDefault="0088691B" w:rsidP="00910372">
            <w:pPr>
              <w:rPr>
                <w:rFonts w:cs="Arial"/>
                <w:szCs w:val="24"/>
              </w:rPr>
            </w:pPr>
          </w:p>
        </w:tc>
        <w:tc>
          <w:tcPr>
            <w:tcW w:w="1842" w:type="dxa"/>
          </w:tcPr>
          <w:p w14:paraId="2D0E752A" w14:textId="77777777" w:rsidR="0088691B" w:rsidRPr="0096346C" w:rsidRDefault="0088691B" w:rsidP="00910372">
            <w:pPr>
              <w:rPr>
                <w:rFonts w:cs="Arial"/>
                <w:szCs w:val="24"/>
              </w:rPr>
            </w:pPr>
            <w:r>
              <w:rPr>
                <w:rFonts w:cs="Arial"/>
                <w:szCs w:val="24"/>
              </w:rPr>
              <w:t>Ongoing schedule</w:t>
            </w:r>
          </w:p>
        </w:tc>
        <w:tc>
          <w:tcPr>
            <w:tcW w:w="2613" w:type="dxa"/>
          </w:tcPr>
          <w:p w14:paraId="1EB18E92" w14:textId="77777777" w:rsidR="0088691B" w:rsidRPr="00A63684" w:rsidRDefault="0088691B" w:rsidP="00910372">
            <w:pPr>
              <w:rPr>
                <w:rFonts w:cs="Arial"/>
                <w:szCs w:val="24"/>
              </w:rPr>
            </w:pPr>
            <w:r w:rsidRPr="00A63684">
              <w:rPr>
                <w:rFonts w:cs="Arial"/>
                <w:szCs w:val="24"/>
              </w:rPr>
              <w:t>Sensory Strategy</w:t>
            </w:r>
          </w:p>
          <w:p w14:paraId="1CB7475D" w14:textId="77777777" w:rsidR="0088691B" w:rsidRPr="00A63684" w:rsidRDefault="0088691B" w:rsidP="00910372">
            <w:pPr>
              <w:rPr>
                <w:rFonts w:cs="Arial"/>
                <w:szCs w:val="24"/>
              </w:rPr>
            </w:pPr>
            <w:r w:rsidRPr="00A63684">
              <w:rPr>
                <w:rFonts w:cs="Arial"/>
                <w:szCs w:val="24"/>
              </w:rPr>
              <w:t>(Sammi Draper)</w:t>
            </w:r>
          </w:p>
        </w:tc>
      </w:tr>
      <w:tr w:rsidR="0088691B" w:rsidRPr="009B7EAA" w14:paraId="0FB7E26B" w14:textId="77777777" w:rsidTr="00910372">
        <w:trPr>
          <w:trHeight w:val="693"/>
        </w:trPr>
        <w:tc>
          <w:tcPr>
            <w:tcW w:w="5382" w:type="dxa"/>
          </w:tcPr>
          <w:p w14:paraId="4069A26C" w14:textId="77777777" w:rsidR="0088691B" w:rsidRDefault="0088691B" w:rsidP="00910372">
            <w:pPr>
              <w:rPr>
                <w:rFonts w:cs="Arial"/>
                <w:szCs w:val="24"/>
              </w:rPr>
            </w:pPr>
            <w:r w:rsidRPr="001D35F6">
              <w:rPr>
                <w:rFonts w:cs="Arial"/>
                <w:b/>
                <w:bCs/>
                <w:szCs w:val="24"/>
              </w:rPr>
              <w:lastRenderedPageBreak/>
              <w:t>4.4</w:t>
            </w:r>
            <w:r>
              <w:rPr>
                <w:rFonts w:cs="Arial"/>
                <w:szCs w:val="24"/>
              </w:rPr>
              <w:t xml:space="preserve"> Create an internal resource hub for sensory information and guidance to raise staff awareness.</w:t>
            </w:r>
          </w:p>
        </w:tc>
        <w:tc>
          <w:tcPr>
            <w:tcW w:w="4111" w:type="dxa"/>
          </w:tcPr>
          <w:p w14:paraId="2F88CE3F" w14:textId="77777777" w:rsidR="0088691B" w:rsidRPr="00BF1ADC" w:rsidRDefault="0088691B" w:rsidP="00910372">
            <w:pPr>
              <w:rPr>
                <w:rFonts w:cs="Arial"/>
                <w:szCs w:val="24"/>
              </w:rPr>
            </w:pPr>
            <w:r w:rsidRPr="00BF1ADC">
              <w:rPr>
                <w:rFonts w:cs="Arial"/>
                <w:szCs w:val="24"/>
              </w:rPr>
              <w:t>Internal intranet page created and available to HCC staff.</w:t>
            </w:r>
          </w:p>
          <w:p w14:paraId="2E5D0587" w14:textId="77777777" w:rsidR="0088691B" w:rsidRPr="00BF1ADC" w:rsidRDefault="0088691B" w:rsidP="00910372">
            <w:pPr>
              <w:rPr>
                <w:rFonts w:cs="Arial"/>
                <w:szCs w:val="24"/>
              </w:rPr>
            </w:pPr>
          </w:p>
          <w:p w14:paraId="41A9E030" w14:textId="77777777" w:rsidR="0088691B" w:rsidRPr="00BF1ADC" w:rsidRDefault="0088691B" w:rsidP="00910372">
            <w:pPr>
              <w:rPr>
                <w:rFonts w:cs="Arial"/>
                <w:szCs w:val="24"/>
              </w:rPr>
            </w:pPr>
            <w:r w:rsidRPr="00BF1ADC">
              <w:rPr>
                <w:rFonts w:cs="Arial"/>
                <w:szCs w:val="24"/>
              </w:rPr>
              <w:t>Regular updates to the resource hub, with new resources, e.g. webinars, added regularly.</w:t>
            </w:r>
          </w:p>
          <w:p w14:paraId="2D0A6A9B" w14:textId="77777777" w:rsidR="0088691B" w:rsidRPr="00BF1ADC" w:rsidRDefault="0088691B" w:rsidP="00910372">
            <w:pPr>
              <w:rPr>
                <w:rFonts w:cs="Arial"/>
                <w:szCs w:val="24"/>
              </w:rPr>
            </w:pPr>
          </w:p>
        </w:tc>
        <w:tc>
          <w:tcPr>
            <w:tcW w:w="1842" w:type="dxa"/>
          </w:tcPr>
          <w:p w14:paraId="03A875A2" w14:textId="77777777" w:rsidR="0088691B" w:rsidRPr="0096346C" w:rsidRDefault="0088691B" w:rsidP="00910372">
            <w:pPr>
              <w:rPr>
                <w:rFonts w:cs="Arial"/>
                <w:szCs w:val="24"/>
              </w:rPr>
            </w:pPr>
            <w:r>
              <w:rPr>
                <w:rFonts w:cs="Arial"/>
                <w:szCs w:val="24"/>
              </w:rPr>
              <w:t>May 2023/ ongoing</w:t>
            </w:r>
          </w:p>
        </w:tc>
        <w:tc>
          <w:tcPr>
            <w:tcW w:w="2613" w:type="dxa"/>
          </w:tcPr>
          <w:p w14:paraId="70B5799A" w14:textId="77777777" w:rsidR="0088691B" w:rsidRPr="00A63684" w:rsidRDefault="0088691B" w:rsidP="00910372">
            <w:pPr>
              <w:rPr>
                <w:rFonts w:cs="Arial"/>
                <w:szCs w:val="24"/>
              </w:rPr>
            </w:pPr>
            <w:r w:rsidRPr="00A63684">
              <w:rPr>
                <w:rFonts w:cs="Arial"/>
                <w:szCs w:val="24"/>
              </w:rPr>
              <w:t>Sensory Strategy</w:t>
            </w:r>
          </w:p>
          <w:p w14:paraId="7D06FA29" w14:textId="77777777" w:rsidR="0088691B" w:rsidRPr="00A63684" w:rsidRDefault="0088691B" w:rsidP="00910372">
            <w:pPr>
              <w:rPr>
                <w:rFonts w:cs="Arial"/>
                <w:szCs w:val="24"/>
                <w:highlight w:val="yellow"/>
              </w:rPr>
            </w:pPr>
            <w:r w:rsidRPr="00A63684">
              <w:rPr>
                <w:rFonts w:cs="Arial"/>
                <w:szCs w:val="24"/>
              </w:rPr>
              <w:t>(Sammi Draper)</w:t>
            </w:r>
          </w:p>
        </w:tc>
      </w:tr>
      <w:tr w:rsidR="0088691B" w:rsidRPr="009B7EAA" w14:paraId="0842CB0B" w14:textId="77777777" w:rsidTr="00910372">
        <w:trPr>
          <w:trHeight w:val="693"/>
        </w:trPr>
        <w:tc>
          <w:tcPr>
            <w:tcW w:w="5382" w:type="dxa"/>
          </w:tcPr>
          <w:p w14:paraId="1C75EF86" w14:textId="77777777" w:rsidR="0088691B" w:rsidRDefault="0088691B" w:rsidP="00910372">
            <w:pPr>
              <w:rPr>
                <w:rFonts w:cs="Arial"/>
                <w:szCs w:val="24"/>
              </w:rPr>
            </w:pPr>
            <w:r w:rsidRPr="001D35F6">
              <w:rPr>
                <w:rFonts w:cs="Arial"/>
                <w:b/>
                <w:bCs/>
                <w:szCs w:val="24"/>
              </w:rPr>
              <w:t>4.5</w:t>
            </w:r>
            <w:r>
              <w:rPr>
                <w:rFonts w:cs="Arial"/>
                <w:szCs w:val="24"/>
              </w:rPr>
              <w:t xml:space="preserve"> Report on metrics behind created resources to assess uptake and potential to further raise awareness.</w:t>
            </w:r>
          </w:p>
          <w:p w14:paraId="7372BA8C" w14:textId="77777777" w:rsidR="0088691B" w:rsidRDefault="0088691B" w:rsidP="00910372">
            <w:pPr>
              <w:rPr>
                <w:rFonts w:cs="Arial"/>
                <w:szCs w:val="24"/>
              </w:rPr>
            </w:pPr>
          </w:p>
        </w:tc>
        <w:tc>
          <w:tcPr>
            <w:tcW w:w="4111" w:type="dxa"/>
          </w:tcPr>
          <w:p w14:paraId="136B8905" w14:textId="77777777" w:rsidR="0088691B" w:rsidRPr="00BF1ADC" w:rsidRDefault="0088691B" w:rsidP="00910372">
            <w:pPr>
              <w:rPr>
                <w:rFonts w:cs="Arial"/>
                <w:szCs w:val="24"/>
              </w:rPr>
            </w:pPr>
            <w:r w:rsidRPr="00BF1ADC">
              <w:rPr>
                <w:rFonts w:cs="Arial"/>
                <w:szCs w:val="24"/>
              </w:rPr>
              <w:t>6-monthly reports detailing staff uptake of resources.</w:t>
            </w:r>
          </w:p>
        </w:tc>
        <w:tc>
          <w:tcPr>
            <w:tcW w:w="1842" w:type="dxa"/>
          </w:tcPr>
          <w:p w14:paraId="1F74378C" w14:textId="77777777" w:rsidR="0088691B" w:rsidRDefault="0088691B" w:rsidP="00910372">
            <w:pPr>
              <w:rPr>
                <w:rFonts w:cs="Arial"/>
                <w:szCs w:val="24"/>
              </w:rPr>
            </w:pPr>
            <w:r>
              <w:rPr>
                <w:rFonts w:cs="Arial"/>
                <w:szCs w:val="24"/>
              </w:rPr>
              <w:t>April 2024</w:t>
            </w:r>
          </w:p>
        </w:tc>
        <w:tc>
          <w:tcPr>
            <w:tcW w:w="2613" w:type="dxa"/>
          </w:tcPr>
          <w:p w14:paraId="4883A836" w14:textId="77777777" w:rsidR="0088691B" w:rsidRPr="00A63684" w:rsidRDefault="0088691B" w:rsidP="00910372">
            <w:pPr>
              <w:rPr>
                <w:rFonts w:cs="Arial"/>
                <w:szCs w:val="24"/>
              </w:rPr>
            </w:pPr>
            <w:r w:rsidRPr="00A63684">
              <w:rPr>
                <w:rFonts w:cs="Arial"/>
                <w:szCs w:val="24"/>
              </w:rPr>
              <w:t>Sensory Strategy</w:t>
            </w:r>
          </w:p>
          <w:p w14:paraId="7DD8FBDA" w14:textId="77777777" w:rsidR="0088691B" w:rsidRPr="00A63684" w:rsidRDefault="0088691B" w:rsidP="00910372">
            <w:pPr>
              <w:rPr>
                <w:rFonts w:cs="Arial"/>
                <w:szCs w:val="24"/>
                <w:highlight w:val="yellow"/>
              </w:rPr>
            </w:pPr>
            <w:r w:rsidRPr="00A63684">
              <w:rPr>
                <w:rFonts w:cs="Arial"/>
                <w:szCs w:val="24"/>
              </w:rPr>
              <w:t>(Sammi Draper)</w:t>
            </w:r>
          </w:p>
        </w:tc>
      </w:tr>
      <w:tr w:rsidR="0088691B" w:rsidRPr="009B7EAA" w14:paraId="4708969E" w14:textId="77777777" w:rsidTr="00910372">
        <w:trPr>
          <w:trHeight w:val="693"/>
        </w:trPr>
        <w:tc>
          <w:tcPr>
            <w:tcW w:w="5382" w:type="dxa"/>
          </w:tcPr>
          <w:p w14:paraId="05740764" w14:textId="77777777" w:rsidR="0088691B" w:rsidRDefault="0088691B" w:rsidP="00910372">
            <w:pPr>
              <w:rPr>
                <w:rFonts w:cs="Arial"/>
                <w:szCs w:val="24"/>
              </w:rPr>
            </w:pPr>
            <w:r w:rsidRPr="001D35F6">
              <w:rPr>
                <w:rFonts w:cs="Arial"/>
                <w:b/>
                <w:bCs/>
                <w:szCs w:val="24"/>
              </w:rPr>
              <w:t>4.6</w:t>
            </w:r>
            <w:r>
              <w:rPr>
                <w:rFonts w:cs="Arial"/>
                <w:szCs w:val="24"/>
              </w:rPr>
              <w:t xml:space="preserve"> Run a survey looking at staff awareness of sensory needs against the 2021 baseline.</w:t>
            </w:r>
          </w:p>
        </w:tc>
        <w:tc>
          <w:tcPr>
            <w:tcW w:w="4111" w:type="dxa"/>
          </w:tcPr>
          <w:p w14:paraId="4F4C491D" w14:textId="77777777" w:rsidR="0088691B" w:rsidRPr="00BF1ADC" w:rsidRDefault="0088691B" w:rsidP="00910372">
            <w:pPr>
              <w:rPr>
                <w:rFonts w:cs="Arial"/>
                <w:szCs w:val="24"/>
              </w:rPr>
            </w:pPr>
            <w:r w:rsidRPr="00BF1ADC">
              <w:rPr>
                <w:rFonts w:cs="Arial"/>
                <w:szCs w:val="24"/>
              </w:rPr>
              <w:t>Use of same questions as the 2021 survey to report on changes in staff understanding of sensory needs and the available resources.</w:t>
            </w:r>
          </w:p>
          <w:p w14:paraId="3C9DC9CF" w14:textId="77777777" w:rsidR="0088691B" w:rsidRPr="00BF1ADC" w:rsidRDefault="0088691B" w:rsidP="00910372">
            <w:pPr>
              <w:rPr>
                <w:rFonts w:cs="Arial"/>
                <w:szCs w:val="24"/>
              </w:rPr>
            </w:pPr>
          </w:p>
          <w:p w14:paraId="0C53CFBC" w14:textId="77777777" w:rsidR="0088691B" w:rsidRPr="00BF1ADC" w:rsidRDefault="0088691B" w:rsidP="00910372">
            <w:pPr>
              <w:rPr>
                <w:rFonts w:cs="Arial"/>
                <w:szCs w:val="24"/>
              </w:rPr>
            </w:pPr>
            <w:r w:rsidRPr="00BF1ADC">
              <w:rPr>
                <w:rFonts w:cs="Arial"/>
                <w:szCs w:val="24"/>
              </w:rPr>
              <w:t>Increase the target audience of staff survey from Social Care staff to all HCC staff.</w:t>
            </w:r>
          </w:p>
        </w:tc>
        <w:tc>
          <w:tcPr>
            <w:tcW w:w="1842" w:type="dxa"/>
          </w:tcPr>
          <w:p w14:paraId="0655285B" w14:textId="77777777" w:rsidR="0088691B" w:rsidRDefault="0088691B" w:rsidP="00910372">
            <w:pPr>
              <w:rPr>
                <w:rFonts w:cs="Arial"/>
                <w:szCs w:val="24"/>
              </w:rPr>
            </w:pPr>
            <w:r>
              <w:rPr>
                <w:rFonts w:cs="Arial"/>
                <w:szCs w:val="24"/>
              </w:rPr>
              <w:t>December 2023</w:t>
            </w:r>
          </w:p>
          <w:p w14:paraId="0BF9E25C" w14:textId="77777777" w:rsidR="0088691B" w:rsidRPr="0096346C" w:rsidRDefault="0088691B" w:rsidP="00910372">
            <w:pPr>
              <w:rPr>
                <w:rFonts w:cs="Arial"/>
                <w:szCs w:val="24"/>
              </w:rPr>
            </w:pPr>
            <w:r>
              <w:rPr>
                <w:rFonts w:cs="Arial"/>
                <w:szCs w:val="24"/>
              </w:rPr>
              <w:t>December 2024</w:t>
            </w:r>
          </w:p>
        </w:tc>
        <w:tc>
          <w:tcPr>
            <w:tcW w:w="2613" w:type="dxa"/>
          </w:tcPr>
          <w:p w14:paraId="0C6D98D9" w14:textId="77777777" w:rsidR="0088691B" w:rsidRPr="00A63684" w:rsidRDefault="0088691B" w:rsidP="00910372">
            <w:pPr>
              <w:rPr>
                <w:rFonts w:cs="Arial"/>
                <w:szCs w:val="24"/>
              </w:rPr>
            </w:pPr>
            <w:r w:rsidRPr="00A63684">
              <w:rPr>
                <w:rFonts w:cs="Arial"/>
                <w:szCs w:val="24"/>
              </w:rPr>
              <w:t>Sensory Strategy</w:t>
            </w:r>
          </w:p>
          <w:p w14:paraId="638D83DD" w14:textId="77777777" w:rsidR="0088691B" w:rsidRPr="00A63684" w:rsidRDefault="0088691B" w:rsidP="00910372">
            <w:pPr>
              <w:rPr>
                <w:rFonts w:cs="Arial"/>
                <w:szCs w:val="24"/>
                <w:highlight w:val="yellow"/>
              </w:rPr>
            </w:pPr>
            <w:r w:rsidRPr="00A63684">
              <w:rPr>
                <w:rFonts w:cs="Arial"/>
                <w:szCs w:val="24"/>
              </w:rPr>
              <w:t>(Sammi Draper)</w:t>
            </w:r>
          </w:p>
        </w:tc>
      </w:tr>
    </w:tbl>
    <w:p w14:paraId="2F87035E" w14:textId="77777777" w:rsidR="0088691B" w:rsidRDefault="0088691B" w:rsidP="0088691B"/>
    <w:tbl>
      <w:tblPr>
        <w:tblStyle w:val="TableGrid"/>
        <w:tblpPr w:leftFromText="180" w:rightFromText="180" w:vertAnchor="text" w:horzAnchor="margin" w:tblpY="417"/>
        <w:tblW w:w="5000" w:type="pct"/>
        <w:tblLayout w:type="fixed"/>
        <w:tblLook w:val="04A0" w:firstRow="1" w:lastRow="0" w:firstColumn="1" w:lastColumn="0" w:noHBand="0" w:noVBand="1"/>
      </w:tblPr>
      <w:tblGrid>
        <w:gridCol w:w="5382"/>
        <w:gridCol w:w="4111"/>
        <w:gridCol w:w="1842"/>
        <w:gridCol w:w="2613"/>
      </w:tblGrid>
      <w:tr w:rsidR="0088691B" w:rsidRPr="009B7EAA" w14:paraId="7FAE11D0" w14:textId="77777777" w:rsidTr="00910372">
        <w:trPr>
          <w:trHeight w:val="557"/>
        </w:trPr>
        <w:tc>
          <w:tcPr>
            <w:tcW w:w="5382" w:type="dxa"/>
            <w:shd w:val="clear" w:color="auto" w:fill="D9D9D9" w:themeFill="background1" w:themeFillShade="D9"/>
          </w:tcPr>
          <w:p w14:paraId="6998EA10" w14:textId="77777777" w:rsidR="0088691B" w:rsidRPr="004723F7" w:rsidRDefault="0088691B" w:rsidP="00910372">
            <w:pPr>
              <w:rPr>
                <w:rFonts w:cs="Arial"/>
                <w:b/>
                <w:bCs/>
                <w:sz w:val="28"/>
                <w:szCs w:val="28"/>
              </w:rPr>
            </w:pPr>
            <w:r w:rsidRPr="004723F7">
              <w:rPr>
                <w:rFonts w:cs="Arial"/>
                <w:b/>
                <w:bCs/>
                <w:sz w:val="28"/>
                <w:szCs w:val="28"/>
              </w:rPr>
              <w:t>Action</w:t>
            </w:r>
          </w:p>
        </w:tc>
        <w:tc>
          <w:tcPr>
            <w:tcW w:w="4111" w:type="dxa"/>
            <w:shd w:val="clear" w:color="auto" w:fill="D9D9D9" w:themeFill="background1" w:themeFillShade="D9"/>
          </w:tcPr>
          <w:p w14:paraId="2A585B81" w14:textId="77777777" w:rsidR="0088691B" w:rsidRPr="004723F7" w:rsidRDefault="0088691B" w:rsidP="00910372">
            <w:pPr>
              <w:rPr>
                <w:rFonts w:cs="Arial"/>
                <w:b/>
                <w:bCs/>
                <w:sz w:val="28"/>
                <w:szCs w:val="28"/>
              </w:rPr>
            </w:pPr>
            <w:r w:rsidRPr="004723F7">
              <w:rPr>
                <w:rFonts w:cs="Arial"/>
                <w:b/>
                <w:bCs/>
                <w:sz w:val="28"/>
                <w:szCs w:val="28"/>
              </w:rPr>
              <w:t>Measure</w:t>
            </w:r>
          </w:p>
        </w:tc>
        <w:tc>
          <w:tcPr>
            <w:tcW w:w="1842" w:type="dxa"/>
            <w:shd w:val="clear" w:color="auto" w:fill="D9D9D9" w:themeFill="background1" w:themeFillShade="D9"/>
          </w:tcPr>
          <w:p w14:paraId="1ABB28BA" w14:textId="77777777" w:rsidR="0088691B" w:rsidRPr="004723F7" w:rsidRDefault="0088691B" w:rsidP="00910372">
            <w:pPr>
              <w:rPr>
                <w:rFonts w:cs="Arial"/>
                <w:b/>
                <w:bCs/>
                <w:sz w:val="28"/>
                <w:szCs w:val="28"/>
              </w:rPr>
            </w:pPr>
            <w:r w:rsidRPr="004723F7">
              <w:rPr>
                <w:rFonts w:cs="Arial"/>
                <w:b/>
                <w:bCs/>
                <w:sz w:val="28"/>
                <w:szCs w:val="28"/>
              </w:rPr>
              <w:t xml:space="preserve">Timescale </w:t>
            </w:r>
          </w:p>
        </w:tc>
        <w:tc>
          <w:tcPr>
            <w:tcW w:w="2613" w:type="dxa"/>
            <w:shd w:val="clear" w:color="auto" w:fill="D9D9D9" w:themeFill="background1" w:themeFillShade="D9"/>
          </w:tcPr>
          <w:p w14:paraId="19161847" w14:textId="77777777" w:rsidR="0088691B" w:rsidRPr="004723F7" w:rsidRDefault="0088691B" w:rsidP="00910372">
            <w:pPr>
              <w:rPr>
                <w:rFonts w:cs="Arial"/>
                <w:b/>
                <w:bCs/>
                <w:sz w:val="28"/>
                <w:szCs w:val="28"/>
              </w:rPr>
            </w:pPr>
            <w:r w:rsidRPr="004723F7">
              <w:rPr>
                <w:rFonts w:cs="Arial"/>
                <w:b/>
                <w:bCs/>
                <w:sz w:val="28"/>
                <w:szCs w:val="28"/>
              </w:rPr>
              <w:t>Lead</w:t>
            </w:r>
          </w:p>
        </w:tc>
      </w:tr>
      <w:tr w:rsidR="0088691B" w:rsidRPr="009B7EAA" w14:paraId="381B50DC" w14:textId="77777777" w:rsidTr="00910372">
        <w:trPr>
          <w:trHeight w:val="557"/>
        </w:trPr>
        <w:tc>
          <w:tcPr>
            <w:tcW w:w="5382" w:type="dxa"/>
          </w:tcPr>
          <w:p w14:paraId="53EE5757" w14:textId="77777777" w:rsidR="0088691B" w:rsidRPr="00BF1ADC" w:rsidRDefault="0088691B" w:rsidP="00910372">
            <w:pPr>
              <w:rPr>
                <w:rFonts w:cs="Arial"/>
                <w:szCs w:val="24"/>
              </w:rPr>
            </w:pPr>
            <w:r w:rsidRPr="00BF1ADC">
              <w:rPr>
                <w:rFonts w:cs="Arial"/>
                <w:b/>
                <w:bCs/>
                <w:szCs w:val="24"/>
              </w:rPr>
              <w:t>5.1</w:t>
            </w:r>
            <w:r w:rsidRPr="00BF1ADC">
              <w:rPr>
                <w:rFonts w:cs="Arial"/>
                <w:szCs w:val="24"/>
              </w:rPr>
              <w:t xml:space="preserve"> Work with the Equality &amp; Diversity team to promote HCC to move to Level 3 on the Disability Confident Scheme.</w:t>
            </w:r>
          </w:p>
        </w:tc>
        <w:tc>
          <w:tcPr>
            <w:tcW w:w="4111" w:type="dxa"/>
          </w:tcPr>
          <w:p w14:paraId="79998B54" w14:textId="77777777" w:rsidR="0088691B" w:rsidRPr="00BF1ADC" w:rsidRDefault="0088691B" w:rsidP="00910372">
            <w:pPr>
              <w:rPr>
                <w:rFonts w:cs="Arial"/>
                <w:szCs w:val="24"/>
              </w:rPr>
            </w:pPr>
            <w:r w:rsidRPr="00BF1ADC">
              <w:rPr>
                <w:rFonts w:cs="Arial"/>
                <w:szCs w:val="24"/>
              </w:rPr>
              <w:t>To work with the D&amp;I lead to raise awareness and the importance of HCC becoming level 3 DCS.</w:t>
            </w:r>
          </w:p>
          <w:p w14:paraId="128316D8" w14:textId="77777777" w:rsidR="0088691B" w:rsidRPr="00BF1ADC" w:rsidRDefault="0088691B" w:rsidP="00910372">
            <w:pPr>
              <w:rPr>
                <w:rFonts w:cs="Arial"/>
                <w:sz w:val="28"/>
                <w:szCs w:val="28"/>
              </w:rPr>
            </w:pPr>
          </w:p>
        </w:tc>
        <w:tc>
          <w:tcPr>
            <w:tcW w:w="1842" w:type="dxa"/>
          </w:tcPr>
          <w:p w14:paraId="4A1023BA" w14:textId="77777777" w:rsidR="0088691B" w:rsidRDefault="0088691B" w:rsidP="00910372">
            <w:pPr>
              <w:rPr>
                <w:rFonts w:cs="Arial"/>
                <w:sz w:val="28"/>
                <w:szCs w:val="28"/>
              </w:rPr>
            </w:pPr>
            <w:r>
              <w:rPr>
                <w:rFonts w:cs="Arial"/>
                <w:szCs w:val="24"/>
              </w:rPr>
              <w:t xml:space="preserve">December </w:t>
            </w:r>
            <w:r w:rsidRPr="009358BF">
              <w:rPr>
                <w:rFonts w:cs="Arial"/>
                <w:szCs w:val="24"/>
              </w:rPr>
              <w:t>2024</w:t>
            </w:r>
          </w:p>
        </w:tc>
        <w:tc>
          <w:tcPr>
            <w:tcW w:w="2613" w:type="dxa"/>
          </w:tcPr>
          <w:p w14:paraId="68376671" w14:textId="77777777" w:rsidR="0088691B" w:rsidRPr="00A63684" w:rsidRDefault="0088691B" w:rsidP="00910372">
            <w:pPr>
              <w:rPr>
                <w:rFonts w:cs="Arial"/>
                <w:szCs w:val="24"/>
              </w:rPr>
            </w:pPr>
            <w:r w:rsidRPr="00A63684">
              <w:rPr>
                <w:rFonts w:cs="Arial"/>
                <w:szCs w:val="24"/>
              </w:rPr>
              <w:t>Step2Skills</w:t>
            </w:r>
          </w:p>
          <w:p w14:paraId="3061EF05" w14:textId="77777777" w:rsidR="0088691B" w:rsidRPr="00A63684" w:rsidRDefault="0088691B" w:rsidP="00910372">
            <w:pPr>
              <w:rPr>
                <w:rFonts w:cs="Arial"/>
                <w:szCs w:val="24"/>
              </w:rPr>
            </w:pPr>
            <w:r w:rsidRPr="00A63684">
              <w:rPr>
                <w:rFonts w:cs="Arial"/>
                <w:szCs w:val="24"/>
              </w:rPr>
              <w:t xml:space="preserve">(Emma </w:t>
            </w:r>
            <w:proofErr w:type="spellStart"/>
            <w:r w:rsidRPr="00A63684">
              <w:rPr>
                <w:rFonts w:cs="Arial"/>
                <w:szCs w:val="24"/>
              </w:rPr>
              <w:t>Gladdish</w:t>
            </w:r>
            <w:proofErr w:type="spellEnd"/>
            <w:r>
              <w:rPr>
                <w:rFonts w:cs="Arial"/>
                <w:szCs w:val="24"/>
              </w:rPr>
              <w:t xml:space="preserve">, Katie </w:t>
            </w:r>
            <w:proofErr w:type="spellStart"/>
            <w:r>
              <w:rPr>
                <w:rFonts w:cs="Arial"/>
                <w:szCs w:val="24"/>
              </w:rPr>
              <w:t>Leighboro</w:t>
            </w:r>
            <w:proofErr w:type="spellEnd"/>
            <w:r w:rsidRPr="00A63684">
              <w:rPr>
                <w:rFonts w:cs="Arial"/>
                <w:szCs w:val="24"/>
              </w:rPr>
              <w:t>)</w:t>
            </w:r>
          </w:p>
        </w:tc>
      </w:tr>
    </w:tbl>
    <w:p w14:paraId="0AF9CAB0" w14:textId="3900755C" w:rsidR="0088691B" w:rsidRDefault="0088691B" w:rsidP="0088691B">
      <w:pPr>
        <w:rPr>
          <w:rFonts w:cs="Arial"/>
          <w:b/>
          <w:bCs/>
          <w:sz w:val="28"/>
          <w:szCs w:val="28"/>
        </w:rPr>
      </w:pPr>
      <w:r>
        <w:rPr>
          <w:rFonts w:cs="Arial"/>
          <w:b/>
          <w:bCs/>
          <w:sz w:val="28"/>
          <w:szCs w:val="28"/>
        </w:rPr>
        <w:t>5.</w:t>
      </w:r>
      <w:r w:rsidRPr="001D35F6">
        <w:rPr>
          <w:rFonts w:cs="Arial"/>
          <w:b/>
          <w:bCs/>
          <w:sz w:val="28"/>
          <w:szCs w:val="28"/>
        </w:rPr>
        <w:t>Support wider Hertfordshire County Council efforts to become a Level 3 Disability Confident Employer</w:t>
      </w:r>
    </w:p>
    <w:p w14:paraId="2BE16F58" w14:textId="77777777" w:rsidR="0088691B" w:rsidRDefault="0088691B" w:rsidP="0088691B"/>
    <w:p w14:paraId="02795FA9" w14:textId="49F5388C" w:rsidR="0088691B" w:rsidRDefault="0088691B" w:rsidP="0088691B">
      <w:pPr>
        <w:rPr>
          <w:rFonts w:cs="Arial"/>
          <w:b/>
          <w:bCs/>
          <w:sz w:val="28"/>
          <w:szCs w:val="28"/>
        </w:rPr>
      </w:pPr>
      <w:r>
        <w:rPr>
          <w:rFonts w:cs="Arial"/>
          <w:b/>
          <w:bCs/>
          <w:sz w:val="28"/>
          <w:szCs w:val="28"/>
        </w:rPr>
        <w:lastRenderedPageBreak/>
        <w:t>6.</w:t>
      </w:r>
      <w:r w:rsidRPr="00BF1ADC">
        <w:rPr>
          <w:rFonts w:cs="Arial"/>
          <w:b/>
          <w:bCs/>
          <w:sz w:val="28"/>
          <w:szCs w:val="28"/>
        </w:rPr>
        <w:t>Increase the number of people with a sensory need into employment</w:t>
      </w:r>
    </w:p>
    <w:p w14:paraId="5F872FB2" w14:textId="77777777" w:rsidR="0088691B" w:rsidRDefault="0088691B" w:rsidP="0088691B"/>
    <w:tbl>
      <w:tblPr>
        <w:tblStyle w:val="TableGrid"/>
        <w:tblW w:w="5000" w:type="pct"/>
        <w:tblLayout w:type="fixed"/>
        <w:tblLook w:val="04A0" w:firstRow="1" w:lastRow="0" w:firstColumn="1" w:lastColumn="0" w:noHBand="0" w:noVBand="1"/>
      </w:tblPr>
      <w:tblGrid>
        <w:gridCol w:w="5382"/>
        <w:gridCol w:w="4111"/>
        <w:gridCol w:w="1842"/>
        <w:gridCol w:w="2613"/>
      </w:tblGrid>
      <w:tr w:rsidR="0088691B" w:rsidRPr="009B7EAA" w14:paraId="5B67024B" w14:textId="77777777" w:rsidTr="00910372">
        <w:trPr>
          <w:trHeight w:val="557"/>
        </w:trPr>
        <w:tc>
          <w:tcPr>
            <w:tcW w:w="5382" w:type="dxa"/>
            <w:shd w:val="clear" w:color="auto" w:fill="D9D9D9" w:themeFill="background1" w:themeFillShade="D9"/>
          </w:tcPr>
          <w:p w14:paraId="05577DF6" w14:textId="77777777" w:rsidR="0088691B" w:rsidRPr="007D63F9" w:rsidRDefault="0088691B" w:rsidP="00910372">
            <w:pPr>
              <w:rPr>
                <w:rFonts w:cs="Arial"/>
                <w:b/>
                <w:bCs/>
                <w:sz w:val="28"/>
                <w:szCs w:val="28"/>
              </w:rPr>
            </w:pPr>
            <w:r w:rsidRPr="007D63F9">
              <w:rPr>
                <w:rFonts w:cs="Arial"/>
                <w:b/>
                <w:bCs/>
                <w:sz w:val="28"/>
                <w:szCs w:val="28"/>
              </w:rPr>
              <w:t>Action</w:t>
            </w:r>
          </w:p>
        </w:tc>
        <w:tc>
          <w:tcPr>
            <w:tcW w:w="4111" w:type="dxa"/>
            <w:shd w:val="clear" w:color="auto" w:fill="D9D9D9" w:themeFill="background1" w:themeFillShade="D9"/>
          </w:tcPr>
          <w:p w14:paraId="0887F641" w14:textId="77777777" w:rsidR="0088691B" w:rsidRPr="007D63F9" w:rsidRDefault="0088691B" w:rsidP="00910372">
            <w:pPr>
              <w:rPr>
                <w:rFonts w:cs="Arial"/>
                <w:b/>
                <w:bCs/>
                <w:sz w:val="28"/>
                <w:szCs w:val="28"/>
              </w:rPr>
            </w:pPr>
            <w:r w:rsidRPr="007D63F9">
              <w:rPr>
                <w:rFonts w:cs="Arial"/>
                <w:b/>
                <w:bCs/>
                <w:sz w:val="28"/>
                <w:szCs w:val="28"/>
              </w:rPr>
              <w:t>Measure</w:t>
            </w:r>
          </w:p>
        </w:tc>
        <w:tc>
          <w:tcPr>
            <w:tcW w:w="1842" w:type="dxa"/>
            <w:shd w:val="clear" w:color="auto" w:fill="D9D9D9" w:themeFill="background1" w:themeFillShade="D9"/>
          </w:tcPr>
          <w:p w14:paraId="62FEC257" w14:textId="77777777" w:rsidR="0088691B" w:rsidRPr="007D63F9" w:rsidRDefault="0088691B" w:rsidP="00910372">
            <w:pPr>
              <w:rPr>
                <w:rFonts w:cs="Arial"/>
                <w:b/>
                <w:bCs/>
                <w:sz w:val="28"/>
                <w:szCs w:val="28"/>
              </w:rPr>
            </w:pPr>
            <w:r w:rsidRPr="007D63F9">
              <w:rPr>
                <w:rFonts w:cs="Arial"/>
                <w:b/>
                <w:bCs/>
                <w:sz w:val="28"/>
                <w:szCs w:val="28"/>
              </w:rPr>
              <w:t>Timescale</w:t>
            </w:r>
          </w:p>
        </w:tc>
        <w:tc>
          <w:tcPr>
            <w:tcW w:w="2613" w:type="dxa"/>
            <w:shd w:val="clear" w:color="auto" w:fill="D9D9D9" w:themeFill="background1" w:themeFillShade="D9"/>
          </w:tcPr>
          <w:p w14:paraId="62727107" w14:textId="77777777" w:rsidR="0088691B" w:rsidRPr="007D63F9" w:rsidRDefault="0088691B" w:rsidP="00910372">
            <w:pPr>
              <w:rPr>
                <w:rFonts w:cs="Arial"/>
                <w:b/>
                <w:bCs/>
                <w:sz w:val="28"/>
                <w:szCs w:val="28"/>
              </w:rPr>
            </w:pPr>
            <w:r w:rsidRPr="007D63F9">
              <w:rPr>
                <w:rFonts w:cs="Arial"/>
                <w:b/>
                <w:bCs/>
                <w:sz w:val="28"/>
                <w:szCs w:val="28"/>
              </w:rPr>
              <w:t>Lead</w:t>
            </w:r>
          </w:p>
        </w:tc>
      </w:tr>
      <w:tr w:rsidR="0088691B" w:rsidRPr="009B7EAA" w14:paraId="326D26E7" w14:textId="77777777" w:rsidTr="00910372">
        <w:trPr>
          <w:trHeight w:val="557"/>
        </w:trPr>
        <w:tc>
          <w:tcPr>
            <w:tcW w:w="5382" w:type="dxa"/>
          </w:tcPr>
          <w:p w14:paraId="19CFCE8A" w14:textId="77777777" w:rsidR="0088691B" w:rsidRPr="00BF1ADC" w:rsidRDefault="0088691B" w:rsidP="00910372">
            <w:pPr>
              <w:rPr>
                <w:rFonts w:cs="Arial"/>
                <w:szCs w:val="24"/>
              </w:rPr>
            </w:pPr>
            <w:r w:rsidRPr="00BF1ADC">
              <w:rPr>
                <w:rFonts w:cs="Arial"/>
                <w:b/>
                <w:bCs/>
                <w:szCs w:val="24"/>
              </w:rPr>
              <w:t>6.1</w:t>
            </w:r>
            <w:r w:rsidRPr="00BF1ADC">
              <w:rPr>
                <w:rFonts w:cs="Arial"/>
                <w:szCs w:val="24"/>
              </w:rPr>
              <w:t xml:space="preserve"> Work in partnership with the IEP project to support 58 people with a sensory need into employment.</w:t>
            </w:r>
          </w:p>
        </w:tc>
        <w:tc>
          <w:tcPr>
            <w:tcW w:w="4111" w:type="dxa"/>
          </w:tcPr>
          <w:p w14:paraId="54334F0F" w14:textId="77777777" w:rsidR="0088691B" w:rsidRPr="004723F7" w:rsidRDefault="0088691B" w:rsidP="00910372">
            <w:pPr>
              <w:rPr>
                <w:rFonts w:cs="Arial"/>
                <w:szCs w:val="24"/>
              </w:rPr>
            </w:pPr>
            <w:r w:rsidRPr="00BF1ADC">
              <w:rPr>
                <w:rFonts w:cs="Arial"/>
                <w:szCs w:val="24"/>
              </w:rPr>
              <w:t>Referrals are assessed for eligibility via the IEP Community Care Officer. The number supported into employment are recorded on CHARMS.</w:t>
            </w:r>
          </w:p>
        </w:tc>
        <w:tc>
          <w:tcPr>
            <w:tcW w:w="1842" w:type="dxa"/>
          </w:tcPr>
          <w:p w14:paraId="4F6CE4DD" w14:textId="77777777" w:rsidR="0088691B" w:rsidRDefault="0088691B" w:rsidP="00910372">
            <w:pPr>
              <w:rPr>
                <w:rFonts w:cs="Arial"/>
                <w:sz w:val="28"/>
                <w:szCs w:val="28"/>
              </w:rPr>
            </w:pPr>
            <w:r w:rsidRPr="007F2746">
              <w:rPr>
                <w:rFonts w:cs="Arial"/>
                <w:szCs w:val="24"/>
              </w:rPr>
              <w:t>December 2024</w:t>
            </w:r>
          </w:p>
        </w:tc>
        <w:tc>
          <w:tcPr>
            <w:tcW w:w="2613" w:type="dxa"/>
          </w:tcPr>
          <w:p w14:paraId="1F94DA23" w14:textId="77777777" w:rsidR="0088691B" w:rsidRPr="00A63684" w:rsidRDefault="0088691B" w:rsidP="00910372">
            <w:pPr>
              <w:rPr>
                <w:rFonts w:cs="Arial"/>
                <w:szCs w:val="24"/>
              </w:rPr>
            </w:pPr>
            <w:r w:rsidRPr="00A63684">
              <w:rPr>
                <w:rFonts w:cs="Arial"/>
                <w:szCs w:val="24"/>
              </w:rPr>
              <w:t>Step2Skills</w:t>
            </w:r>
          </w:p>
          <w:p w14:paraId="2C81411D" w14:textId="77777777" w:rsidR="0088691B" w:rsidRDefault="0088691B" w:rsidP="00910372">
            <w:pPr>
              <w:rPr>
                <w:rFonts w:cs="Arial"/>
                <w:szCs w:val="24"/>
              </w:rPr>
            </w:pPr>
            <w:r w:rsidRPr="00A63684">
              <w:rPr>
                <w:rFonts w:cs="Arial"/>
                <w:szCs w:val="24"/>
              </w:rPr>
              <w:t xml:space="preserve">(Emma </w:t>
            </w:r>
            <w:r>
              <w:rPr>
                <w:rFonts w:cs="Arial"/>
                <w:szCs w:val="24"/>
              </w:rPr>
              <w:t>Callan</w:t>
            </w:r>
            <w:r w:rsidRPr="00A63684">
              <w:rPr>
                <w:rFonts w:cs="Arial"/>
                <w:szCs w:val="24"/>
              </w:rPr>
              <w:t>)</w:t>
            </w:r>
          </w:p>
          <w:p w14:paraId="75ABCB8D" w14:textId="77777777" w:rsidR="0088691B" w:rsidRDefault="0088691B" w:rsidP="00910372">
            <w:pPr>
              <w:rPr>
                <w:rFonts w:cs="Arial"/>
                <w:szCs w:val="24"/>
              </w:rPr>
            </w:pPr>
            <w:r>
              <w:rPr>
                <w:rFonts w:cs="Arial"/>
                <w:szCs w:val="24"/>
              </w:rPr>
              <w:t>Sensory Services</w:t>
            </w:r>
          </w:p>
          <w:p w14:paraId="5AACCE24" w14:textId="77777777" w:rsidR="0088691B" w:rsidRPr="00A63684" w:rsidRDefault="0088691B" w:rsidP="00910372">
            <w:pPr>
              <w:rPr>
                <w:rFonts w:cs="Arial"/>
                <w:szCs w:val="24"/>
              </w:rPr>
            </w:pPr>
            <w:r>
              <w:rPr>
                <w:rFonts w:cs="Arial"/>
                <w:szCs w:val="24"/>
              </w:rPr>
              <w:t>(Sabina Iqbal)</w:t>
            </w:r>
          </w:p>
        </w:tc>
      </w:tr>
    </w:tbl>
    <w:p w14:paraId="0A43BE26" w14:textId="77777777" w:rsidR="0088691B" w:rsidRPr="004723F7" w:rsidRDefault="0088691B" w:rsidP="0088691B">
      <w:pPr>
        <w:rPr>
          <w:b/>
          <w:bCs/>
          <w:sz w:val="28"/>
          <w:szCs w:val="24"/>
        </w:rPr>
      </w:pPr>
      <w:r>
        <w:rPr>
          <w:b/>
          <w:bCs/>
          <w:sz w:val="28"/>
          <w:szCs w:val="24"/>
        </w:rPr>
        <w:t>7.</w:t>
      </w:r>
      <w:r w:rsidRPr="004723F7">
        <w:rPr>
          <w:b/>
          <w:bCs/>
          <w:sz w:val="28"/>
          <w:szCs w:val="24"/>
        </w:rPr>
        <w:t>Develop resource packs to support employer understanding of sensory needs</w:t>
      </w:r>
    </w:p>
    <w:tbl>
      <w:tblPr>
        <w:tblStyle w:val="TableGrid"/>
        <w:tblW w:w="5000" w:type="pct"/>
        <w:tblLayout w:type="fixed"/>
        <w:tblLook w:val="04A0" w:firstRow="1" w:lastRow="0" w:firstColumn="1" w:lastColumn="0" w:noHBand="0" w:noVBand="1"/>
      </w:tblPr>
      <w:tblGrid>
        <w:gridCol w:w="5382"/>
        <w:gridCol w:w="4111"/>
        <w:gridCol w:w="1842"/>
        <w:gridCol w:w="2613"/>
      </w:tblGrid>
      <w:tr w:rsidR="0088691B" w:rsidRPr="009B7EAA" w14:paraId="1D8992B2" w14:textId="77777777" w:rsidTr="00910372">
        <w:trPr>
          <w:trHeight w:val="416"/>
        </w:trPr>
        <w:tc>
          <w:tcPr>
            <w:tcW w:w="5382" w:type="dxa"/>
            <w:shd w:val="clear" w:color="auto" w:fill="D9D9D9" w:themeFill="background1" w:themeFillShade="D9"/>
          </w:tcPr>
          <w:p w14:paraId="63E26CDA" w14:textId="77777777" w:rsidR="0088691B" w:rsidRPr="007D63F9" w:rsidRDefault="0088691B" w:rsidP="00910372">
            <w:pPr>
              <w:rPr>
                <w:rFonts w:cs="Arial"/>
                <w:b/>
                <w:bCs/>
                <w:sz w:val="28"/>
                <w:szCs w:val="28"/>
              </w:rPr>
            </w:pPr>
            <w:r w:rsidRPr="007D63F9">
              <w:rPr>
                <w:rFonts w:cs="Arial"/>
                <w:b/>
                <w:bCs/>
                <w:sz w:val="28"/>
                <w:szCs w:val="28"/>
              </w:rPr>
              <w:t>Action</w:t>
            </w:r>
          </w:p>
        </w:tc>
        <w:tc>
          <w:tcPr>
            <w:tcW w:w="4111" w:type="dxa"/>
            <w:shd w:val="clear" w:color="auto" w:fill="D9D9D9" w:themeFill="background1" w:themeFillShade="D9"/>
          </w:tcPr>
          <w:p w14:paraId="0076D81E" w14:textId="77777777" w:rsidR="0088691B" w:rsidRPr="007D63F9" w:rsidRDefault="0088691B" w:rsidP="00910372">
            <w:pPr>
              <w:rPr>
                <w:rFonts w:cs="Arial"/>
                <w:b/>
                <w:bCs/>
                <w:sz w:val="28"/>
                <w:szCs w:val="28"/>
              </w:rPr>
            </w:pPr>
            <w:r w:rsidRPr="007D63F9">
              <w:rPr>
                <w:rFonts w:cs="Arial"/>
                <w:b/>
                <w:bCs/>
                <w:sz w:val="28"/>
                <w:szCs w:val="28"/>
              </w:rPr>
              <w:t>Measure</w:t>
            </w:r>
          </w:p>
        </w:tc>
        <w:tc>
          <w:tcPr>
            <w:tcW w:w="1842" w:type="dxa"/>
            <w:shd w:val="clear" w:color="auto" w:fill="D9D9D9" w:themeFill="background1" w:themeFillShade="D9"/>
          </w:tcPr>
          <w:p w14:paraId="6A4DA01B" w14:textId="77777777" w:rsidR="0088691B" w:rsidRPr="007D63F9" w:rsidRDefault="0088691B" w:rsidP="00910372">
            <w:pPr>
              <w:rPr>
                <w:rFonts w:cs="Arial"/>
                <w:b/>
                <w:bCs/>
                <w:sz w:val="28"/>
                <w:szCs w:val="28"/>
              </w:rPr>
            </w:pPr>
            <w:r w:rsidRPr="007D63F9">
              <w:rPr>
                <w:rFonts w:cs="Arial"/>
                <w:b/>
                <w:bCs/>
                <w:sz w:val="28"/>
                <w:szCs w:val="28"/>
              </w:rPr>
              <w:t>Timescale</w:t>
            </w:r>
          </w:p>
        </w:tc>
        <w:tc>
          <w:tcPr>
            <w:tcW w:w="2613" w:type="dxa"/>
            <w:shd w:val="clear" w:color="auto" w:fill="D9D9D9" w:themeFill="background1" w:themeFillShade="D9"/>
          </w:tcPr>
          <w:p w14:paraId="3F042844" w14:textId="77777777" w:rsidR="0088691B" w:rsidRPr="007D63F9" w:rsidRDefault="0088691B" w:rsidP="00910372">
            <w:pPr>
              <w:rPr>
                <w:rFonts w:cs="Arial"/>
                <w:b/>
                <w:bCs/>
                <w:sz w:val="28"/>
                <w:szCs w:val="28"/>
              </w:rPr>
            </w:pPr>
            <w:r w:rsidRPr="007D63F9">
              <w:rPr>
                <w:rFonts w:cs="Arial"/>
                <w:b/>
                <w:bCs/>
                <w:sz w:val="28"/>
                <w:szCs w:val="28"/>
              </w:rPr>
              <w:t>Lead</w:t>
            </w:r>
          </w:p>
        </w:tc>
      </w:tr>
      <w:tr w:rsidR="0088691B" w:rsidRPr="009B7EAA" w14:paraId="4126BAED" w14:textId="77777777" w:rsidTr="00910372">
        <w:trPr>
          <w:trHeight w:val="754"/>
        </w:trPr>
        <w:tc>
          <w:tcPr>
            <w:tcW w:w="5382" w:type="dxa"/>
          </w:tcPr>
          <w:p w14:paraId="41CD6FE9" w14:textId="77777777" w:rsidR="0088691B" w:rsidRPr="00BF1ADC" w:rsidRDefault="0088691B" w:rsidP="00910372">
            <w:pPr>
              <w:rPr>
                <w:rFonts w:cs="Arial"/>
                <w:szCs w:val="24"/>
              </w:rPr>
            </w:pPr>
            <w:r w:rsidRPr="00BF1ADC">
              <w:rPr>
                <w:rFonts w:cs="Arial"/>
                <w:b/>
                <w:bCs/>
                <w:szCs w:val="24"/>
              </w:rPr>
              <w:t>7.1</w:t>
            </w:r>
            <w:r w:rsidRPr="00BF1ADC">
              <w:rPr>
                <w:rFonts w:cs="Arial"/>
                <w:szCs w:val="24"/>
              </w:rPr>
              <w:t xml:space="preserve"> Produce sensory resource documents for employers in Hertfordshire to support them to raise staff awareness.</w:t>
            </w:r>
          </w:p>
        </w:tc>
        <w:tc>
          <w:tcPr>
            <w:tcW w:w="4111" w:type="dxa"/>
          </w:tcPr>
          <w:p w14:paraId="014B0ECC" w14:textId="77777777" w:rsidR="0088691B" w:rsidRPr="00BF1ADC" w:rsidRDefault="0088691B" w:rsidP="00910372">
            <w:pPr>
              <w:rPr>
                <w:rFonts w:cs="Arial"/>
                <w:szCs w:val="24"/>
              </w:rPr>
            </w:pPr>
            <w:r w:rsidRPr="00BF1ADC">
              <w:rPr>
                <w:rFonts w:cs="Arial"/>
                <w:szCs w:val="24"/>
              </w:rPr>
              <w:t>Employer resource pack produced using HCC tested resources, adapted for an external audience. This will be piloted with select employers before full circulation.</w:t>
            </w:r>
          </w:p>
          <w:p w14:paraId="378350B9" w14:textId="77777777" w:rsidR="0088691B" w:rsidRPr="00BF1ADC" w:rsidRDefault="0088691B" w:rsidP="00910372">
            <w:pPr>
              <w:rPr>
                <w:rFonts w:cs="Arial"/>
                <w:szCs w:val="24"/>
              </w:rPr>
            </w:pPr>
          </w:p>
        </w:tc>
        <w:tc>
          <w:tcPr>
            <w:tcW w:w="1842" w:type="dxa"/>
          </w:tcPr>
          <w:p w14:paraId="43BC8DEB" w14:textId="77777777" w:rsidR="0088691B" w:rsidRPr="00E37269" w:rsidRDefault="0088691B" w:rsidP="00910372">
            <w:pPr>
              <w:rPr>
                <w:rFonts w:cs="Arial"/>
                <w:szCs w:val="24"/>
              </w:rPr>
            </w:pPr>
            <w:r w:rsidRPr="00E37269">
              <w:rPr>
                <w:rFonts w:cs="Arial"/>
                <w:szCs w:val="24"/>
              </w:rPr>
              <w:t>April 2023</w:t>
            </w:r>
          </w:p>
        </w:tc>
        <w:tc>
          <w:tcPr>
            <w:tcW w:w="2613" w:type="dxa"/>
          </w:tcPr>
          <w:p w14:paraId="339D44F7" w14:textId="77777777" w:rsidR="0088691B" w:rsidRPr="001F35C8" w:rsidRDefault="0088691B" w:rsidP="00910372">
            <w:pPr>
              <w:rPr>
                <w:rFonts w:cs="Arial"/>
                <w:szCs w:val="24"/>
              </w:rPr>
            </w:pPr>
            <w:r w:rsidRPr="001F35C8">
              <w:rPr>
                <w:rFonts w:cs="Arial"/>
                <w:szCs w:val="24"/>
              </w:rPr>
              <w:t>Sensory Strategy</w:t>
            </w:r>
          </w:p>
          <w:p w14:paraId="336B9458" w14:textId="77777777" w:rsidR="0088691B" w:rsidRDefault="0088691B" w:rsidP="00910372">
            <w:pPr>
              <w:rPr>
                <w:rFonts w:cs="Arial"/>
                <w:sz w:val="28"/>
                <w:szCs w:val="28"/>
              </w:rPr>
            </w:pPr>
            <w:r w:rsidRPr="001F35C8">
              <w:rPr>
                <w:rFonts w:cs="Arial"/>
                <w:szCs w:val="24"/>
              </w:rPr>
              <w:t xml:space="preserve">(Ryan </w:t>
            </w:r>
            <w:r>
              <w:rPr>
                <w:rFonts w:cs="Arial"/>
                <w:szCs w:val="24"/>
              </w:rPr>
              <w:t>H</w:t>
            </w:r>
            <w:r w:rsidRPr="001F35C8">
              <w:rPr>
                <w:rFonts w:cs="Arial"/>
                <w:szCs w:val="24"/>
              </w:rPr>
              <w:t>eard)</w:t>
            </w:r>
          </w:p>
        </w:tc>
      </w:tr>
      <w:tr w:rsidR="0088691B" w:rsidRPr="009B7EAA" w14:paraId="74550CE0" w14:textId="77777777" w:rsidTr="00910372">
        <w:trPr>
          <w:trHeight w:val="557"/>
        </w:trPr>
        <w:tc>
          <w:tcPr>
            <w:tcW w:w="5382" w:type="dxa"/>
          </w:tcPr>
          <w:p w14:paraId="05DDF077" w14:textId="77777777" w:rsidR="0088691B" w:rsidRDefault="0088691B" w:rsidP="00910372">
            <w:pPr>
              <w:rPr>
                <w:rFonts w:cs="Arial"/>
                <w:szCs w:val="24"/>
              </w:rPr>
            </w:pPr>
            <w:r w:rsidRPr="001D35F6">
              <w:rPr>
                <w:rFonts w:cs="Arial"/>
                <w:b/>
                <w:bCs/>
                <w:szCs w:val="24"/>
              </w:rPr>
              <w:t>7.1</w:t>
            </w:r>
            <w:r>
              <w:rPr>
                <w:rFonts w:cs="Arial"/>
                <w:szCs w:val="24"/>
              </w:rPr>
              <w:t xml:space="preserve"> Circulate resources via the Disability Confident Scheme employers and via Step2Sills job fairs.</w:t>
            </w:r>
          </w:p>
        </w:tc>
        <w:tc>
          <w:tcPr>
            <w:tcW w:w="4111" w:type="dxa"/>
          </w:tcPr>
          <w:p w14:paraId="2E5EBAF5" w14:textId="77777777" w:rsidR="0088691B" w:rsidRPr="00E37269" w:rsidRDefault="0088691B" w:rsidP="00910372">
            <w:pPr>
              <w:rPr>
                <w:rFonts w:cs="Arial"/>
                <w:szCs w:val="24"/>
              </w:rPr>
            </w:pPr>
            <w:r>
              <w:rPr>
                <w:rFonts w:cs="Arial"/>
                <w:szCs w:val="24"/>
              </w:rPr>
              <w:t>Work with DWP and Step2Skills to advertise the employer resources across Hertfordshire.</w:t>
            </w:r>
          </w:p>
        </w:tc>
        <w:tc>
          <w:tcPr>
            <w:tcW w:w="1842" w:type="dxa"/>
          </w:tcPr>
          <w:p w14:paraId="0337058D" w14:textId="77777777" w:rsidR="0088691B" w:rsidRPr="00E37269" w:rsidRDefault="0088691B" w:rsidP="00910372">
            <w:pPr>
              <w:rPr>
                <w:rFonts w:cs="Arial"/>
                <w:szCs w:val="24"/>
              </w:rPr>
            </w:pPr>
            <w:r>
              <w:rPr>
                <w:rFonts w:cs="Arial"/>
                <w:szCs w:val="24"/>
              </w:rPr>
              <w:t>September 2023</w:t>
            </w:r>
          </w:p>
        </w:tc>
        <w:tc>
          <w:tcPr>
            <w:tcW w:w="2613" w:type="dxa"/>
          </w:tcPr>
          <w:p w14:paraId="70DC9CB4" w14:textId="77777777" w:rsidR="0088691B" w:rsidRPr="001F35C8" w:rsidRDefault="0088691B" w:rsidP="00910372">
            <w:pPr>
              <w:rPr>
                <w:rFonts w:cs="Arial"/>
                <w:szCs w:val="24"/>
              </w:rPr>
            </w:pPr>
            <w:r w:rsidRPr="001F35C8">
              <w:rPr>
                <w:rFonts w:cs="Arial"/>
                <w:szCs w:val="24"/>
              </w:rPr>
              <w:t>Sensory Strategy</w:t>
            </w:r>
          </w:p>
          <w:p w14:paraId="5A74A538" w14:textId="77777777" w:rsidR="0088691B" w:rsidRDefault="0088691B" w:rsidP="00910372">
            <w:pPr>
              <w:rPr>
                <w:rFonts w:cs="Arial"/>
                <w:szCs w:val="24"/>
              </w:rPr>
            </w:pPr>
            <w:r w:rsidRPr="001F35C8">
              <w:rPr>
                <w:rFonts w:cs="Arial"/>
                <w:szCs w:val="24"/>
              </w:rPr>
              <w:t xml:space="preserve">(Ryan </w:t>
            </w:r>
            <w:r>
              <w:rPr>
                <w:rFonts w:cs="Arial"/>
                <w:szCs w:val="24"/>
              </w:rPr>
              <w:t>H</w:t>
            </w:r>
            <w:r w:rsidRPr="001F35C8">
              <w:rPr>
                <w:rFonts w:cs="Arial"/>
                <w:szCs w:val="24"/>
              </w:rPr>
              <w:t>eard)</w:t>
            </w:r>
          </w:p>
          <w:p w14:paraId="47F3419D" w14:textId="77777777" w:rsidR="0088691B" w:rsidRDefault="0088691B" w:rsidP="00910372">
            <w:pPr>
              <w:rPr>
                <w:rFonts w:cs="Arial"/>
                <w:szCs w:val="24"/>
              </w:rPr>
            </w:pPr>
            <w:r>
              <w:rPr>
                <w:rFonts w:cs="Arial"/>
                <w:szCs w:val="24"/>
              </w:rPr>
              <w:t>DWP</w:t>
            </w:r>
          </w:p>
          <w:p w14:paraId="5A290FEE" w14:textId="77777777" w:rsidR="0088691B" w:rsidRDefault="0088691B" w:rsidP="00910372">
            <w:pPr>
              <w:rPr>
                <w:rFonts w:cs="Arial"/>
                <w:sz w:val="28"/>
                <w:szCs w:val="28"/>
              </w:rPr>
            </w:pPr>
            <w:r>
              <w:rPr>
                <w:rFonts w:cs="Arial"/>
                <w:szCs w:val="24"/>
              </w:rPr>
              <w:t>Step2Skills</w:t>
            </w:r>
          </w:p>
        </w:tc>
      </w:tr>
      <w:tr w:rsidR="0088691B" w:rsidRPr="009B7EAA" w14:paraId="251570F7" w14:textId="77777777" w:rsidTr="00910372">
        <w:trPr>
          <w:trHeight w:val="557"/>
        </w:trPr>
        <w:tc>
          <w:tcPr>
            <w:tcW w:w="5382" w:type="dxa"/>
          </w:tcPr>
          <w:p w14:paraId="7DDBF165" w14:textId="77777777" w:rsidR="0088691B" w:rsidRDefault="0088691B" w:rsidP="00910372">
            <w:pPr>
              <w:rPr>
                <w:rFonts w:cs="Arial"/>
                <w:szCs w:val="24"/>
              </w:rPr>
            </w:pPr>
            <w:r w:rsidRPr="001D35F6">
              <w:rPr>
                <w:rFonts w:cs="Arial"/>
                <w:b/>
                <w:bCs/>
                <w:szCs w:val="24"/>
              </w:rPr>
              <w:t>7.2</w:t>
            </w:r>
            <w:r>
              <w:rPr>
                <w:rFonts w:cs="Arial"/>
                <w:szCs w:val="24"/>
              </w:rPr>
              <w:t xml:space="preserve"> Collate feedback from employers using the resources to assess impact.</w:t>
            </w:r>
          </w:p>
        </w:tc>
        <w:tc>
          <w:tcPr>
            <w:tcW w:w="4111" w:type="dxa"/>
          </w:tcPr>
          <w:p w14:paraId="79C8B1FD" w14:textId="77777777" w:rsidR="0088691B" w:rsidRDefault="0088691B" w:rsidP="00910372">
            <w:pPr>
              <w:rPr>
                <w:rFonts w:cs="Arial"/>
                <w:szCs w:val="24"/>
              </w:rPr>
            </w:pPr>
            <w:r>
              <w:rPr>
                <w:rFonts w:cs="Arial"/>
                <w:szCs w:val="24"/>
              </w:rPr>
              <w:t>Report on the number of employers in Hertfordshire using the resource packs, and qualitative feedback on its use.</w:t>
            </w:r>
          </w:p>
          <w:p w14:paraId="23613252" w14:textId="77777777" w:rsidR="0088691B" w:rsidRPr="00E37269" w:rsidRDefault="0088691B" w:rsidP="00910372">
            <w:pPr>
              <w:rPr>
                <w:rFonts w:cs="Arial"/>
                <w:szCs w:val="24"/>
              </w:rPr>
            </w:pPr>
          </w:p>
        </w:tc>
        <w:tc>
          <w:tcPr>
            <w:tcW w:w="1842" w:type="dxa"/>
          </w:tcPr>
          <w:p w14:paraId="62D42D8F" w14:textId="77777777" w:rsidR="0088691B" w:rsidRPr="00E37269" w:rsidRDefault="0088691B" w:rsidP="00910372">
            <w:pPr>
              <w:rPr>
                <w:rFonts w:cs="Arial"/>
                <w:szCs w:val="24"/>
              </w:rPr>
            </w:pPr>
            <w:r>
              <w:rPr>
                <w:rFonts w:cs="Arial"/>
                <w:szCs w:val="24"/>
              </w:rPr>
              <w:t>April 2024</w:t>
            </w:r>
          </w:p>
        </w:tc>
        <w:tc>
          <w:tcPr>
            <w:tcW w:w="2613" w:type="dxa"/>
          </w:tcPr>
          <w:p w14:paraId="00E4A284" w14:textId="77777777" w:rsidR="0088691B" w:rsidRPr="001F35C8" w:rsidRDefault="0088691B" w:rsidP="00910372">
            <w:pPr>
              <w:rPr>
                <w:rFonts w:cs="Arial"/>
                <w:szCs w:val="24"/>
              </w:rPr>
            </w:pPr>
            <w:r w:rsidRPr="001F35C8">
              <w:rPr>
                <w:rFonts w:cs="Arial"/>
                <w:szCs w:val="24"/>
              </w:rPr>
              <w:t>Sensory Strategy</w:t>
            </w:r>
          </w:p>
          <w:p w14:paraId="5E3B5414" w14:textId="77777777" w:rsidR="0088691B" w:rsidRPr="001F35C8" w:rsidRDefault="0088691B" w:rsidP="00910372">
            <w:pPr>
              <w:rPr>
                <w:rFonts w:cs="Arial"/>
                <w:szCs w:val="24"/>
              </w:rPr>
            </w:pPr>
            <w:r w:rsidRPr="001F35C8">
              <w:rPr>
                <w:rFonts w:cs="Arial"/>
                <w:szCs w:val="24"/>
              </w:rPr>
              <w:t xml:space="preserve">(Ryan </w:t>
            </w:r>
            <w:r>
              <w:rPr>
                <w:rFonts w:cs="Arial"/>
                <w:szCs w:val="24"/>
              </w:rPr>
              <w:t>H</w:t>
            </w:r>
            <w:r w:rsidRPr="001F35C8">
              <w:rPr>
                <w:rFonts w:cs="Arial"/>
                <w:szCs w:val="24"/>
              </w:rPr>
              <w:t>eard)</w:t>
            </w:r>
          </w:p>
        </w:tc>
      </w:tr>
    </w:tbl>
    <w:p w14:paraId="372EF580" w14:textId="77777777" w:rsidR="0088691B" w:rsidRDefault="0088691B" w:rsidP="0088691B"/>
    <w:p w14:paraId="749FC38D" w14:textId="77777777" w:rsidR="0088691B" w:rsidRDefault="0088691B" w:rsidP="0088691B">
      <w:pPr>
        <w:pStyle w:val="Heading1"/>
      </w:pPr>
      <w:bookmarkStart w:id="27" w:name="_Toc141173679"/>
      <w:r>
        <w:lastRenderedPageBreak/>
        <w:t>Sensory Strategy</w:t>
      </w:r>
      <w:bookmarkEnd w:id="27"/>
    </w:p>
    <w:p w14:paraId="301DEF96" w14:textId="77777777" w:rsidR="0088691B" w:rsidRDefault="0088691B" w:rsidP="0088691B">
      <w:pPr>
        <w:pStyle w:val="Heading1"/>
      </w:pPr>
      <w:bookmarkStart w:id="28" w:name="_Toc141173680"/>
      <w:r>
        <w:t>Home &amp; Community Workstream</w:t>
      </w:r>
      <w:bookmarkEnd w:id="28"/>
      <w:r>
        <w:t xml:space="preserve"> </w:t>
      </w:r>
    </w:p>
    <w:p w14:paraId="077D0E9C" w14:textId="77777777" w:rsidR="0088691B" w:rsidRDefault="0088691B" w:rsidP="0088691B">
      <w:pPr>
        <w:pStyle w:val="Heading1"/>
      </w:pPr>
      <w:bookmarkStart w:id="29" w:name="_Toc141173681"/>
      <w:r>
        <w:t>Action Plan – 2023/24</w:t>
      </w:r>
      <w:bookmarkEnd w:id="29"/>
    </w:p>
    <w:p w14:paraId="63A6243A" w14:textId="77777777" w:rsidR="0088691B" w:rsidRDefault="0088691B" w:rsidP="0088691B">
      <w:pPr>
        <w:rPr>
          <w:rFonts w:cs="Arial"/>
          <w:b/>
          <w:sz w:val="28"/>
          <w:szCs w:val="28"/>
        </w:rPr>
      </w:pPr>
      <w:r>
        <w:rPr>
          <w:rFonts w:cs="Arial"/>
          <w:b/>
          <w:sz w:val="28"/>
          <w:szCs w:val="28"/>
        </w:rPr>
        <w:br w:type="page"/>
      </w:r>
    </w:p>
    <w:p w14:paraId="69090558" w14:textId="7DBB0209" w:rsidR="0088691B" w:rsidRDefault="0088691B" w:rsidP="0088691B">
      <w:pPr>
        <w:pStyle w:val="Heading2"/>
        <w:rPr>
          <w:b/>
          <w:bCs w:val="0"/>
        </w:rPr>
      </w:pPr>
      <w:bookmarkStart w:id="30" w:name="_Toc141173682"/>
      <w:r w:rsidRPr="0088691B">
        <w:rPr>
          <w:b/>
          <w:bCs w:val="0"/>
        </w:rPr>
        <w:lastRenderedPageBreak/>
        <w:t>Overarching Priorities for the Home &amp; Community Workstream</w:t>
      </w:r>
      <w:bookmarkEnd w:id="30"/>
    </w:p>
    <w:p w14:paraId="0A4A035E" w14:textId="77777777" w:rsidR="0088691B" w:rsidRPr="0088691B" w:rsidRDefault="0088691B" w:rsidP="0088691B"/>
    <w:p w14:paraId="1A1EFE7A" w14:textId="77777777" w:rsidR="0088691B" w:rsidRPr="00CA14BF" w:rsidRDefault="0088691B" w:rsidP="0088691B">
      <w:pPr>
        <w:rPr>
          <w:rFonts w:cs="Arial"/>
          <w:b/>
          <w:bCs/>
          <w:sz w:val="28"/>
          <w:szCs w:val="28"/>
        </w:rPr>
      </w:pPr>
      <w:r w:rsidRPr="00CA14BF">
        <w:rPr>
          <w:rFonts w:cs="Arial"/>
          <w:b/>
          <w:bCs/>
          <w:sz w:val="28"/>
          <w:szCs w:val="28"/>
        </w:rPr>
        <w:t>Priority 1 - Provide clearer and accessible information</w:t>
      </w:r>
    </w:p>
    <w:p w14:paraId="32154B50" w14:textId="77777777" w:rsidR="0088691B" w:rsidRPr="00CA14BF" w:rsidRDefault="0088691B" w:rsidP="0088691B">
      <w:pPr>
        <w:rPr>
          <w:rFonts w:cs="Arial"/>
          <w:szCs w:val="24"/>
        </w:rPr>
      </w:pPr>
      <w:r w:rsidRPr="00CA14BF">
        <w:rPr>
          <w:rFonts w:cs="Arial"/>
          <w:szCs w:val="24"/>
        </w:rPr>
        <w:t>“</w:t>
      </w:r>
      <w:r>
        <w:rPr>
          <w:rFonts w:cs="Arial"/>
          <w:szCs w:val="24"/>
        </w:rPr>
        <w:t>Residents with a sensory need</w:t>
      </w:r>
      <w:r w:rsidRPr="005A2984">
        <w:rPr>
          <w:rFonts w:cs="Arial"/>
          <w:szCs w:val="24"/>
        </w:rPr>
        <w:t xml:space="preserve"> </w:t>
      </w:r>
      <w:r>
        <w:rPr>
          <w:rFonts w:cs="Arial"/>
          <w:szCs w:val="24"/>
        </w:rPr>
        <w:t>require</w:t>
      </w:r>
      <w:r w:rsidRPr="005A2984">
        <w:rPr>
          <w:rFonts w:cs="Arial"/>
          <w:szCs w:val="24"/>
        </w:rPr>
        <w:t xml:space="preserve"> </w:t>
      </w:r>
      <w:r w:rsidRPr="00CA14BF">
        <w:rPr>
          <w:rFonts w:cs="Arial"/>
          <w:szCs w:val="24"/>
        </w:rPr>
        <w:t>better information and advice about services that are available in Hertfordshire. This includes making sure that information is available in the appropriate format for the person and that a directory of services is available for all people with Sensory needs.  For example, it is important that agencies are aware how to book interpreters to support a person’s communication needs.  This should be in line with the NHS Accessible Information Standard”</w:t>
      </w:r>
    </w:p>
    <w:p w14:paraId="75F7105B" w14:textId="77777777" w:rsidR="0088691B" w:rsidRPr="0008391D" w:rsidRDefault="0088691B" w:rsidP="0088691B">
      <w:pPr>
        <w:tabs>
          <w:tab w:val="left" w:pos="4524"/>
        </w:tabs>
        <w:rPr>
          <w:rFonts w:cs="Arial"/>
          <w:b/>
          <w:bCs/>
        </w:rPr>
      </w:pPr>
      <w:r w:rsidRPr="00CA14BF">
        <w:rPr>
          <w:rFonts w:cs="Arial"/>
          <w:b/>
          <w:bCs/>
          <w:sz w:val="28"/>
          <w:szCs w:val="28"/>
        </w:rPr>
        <w:t xml:space="preserve">Priority 3 </w:t>
      </w:r>
      <w:r>
        <w:rPr>
          <w:rFonts w:cs="Arial"/>
          <w:b/>
          <w:bCs/>
          <w:sz w:val="28"/>
          <w:szCs w:val="28"/>
        </w:rPr>
        <w:t>-</w:t>
      </w:r>
      <w:r w:rsidRPr="00CA14BF">
        <w:rPr>
          <w:rFonts w:cs="Arial"/>
          <w:b/>
          <w:bCs/>
          <w:sz w:val="28"/>
          <w:szCs w:val="28"/>
        </w:rPr>
        <w:t xml:space="preserve"> Improve emotional/Peer support</w:t>
      </w:r>
      <w:r w:rsidRPr="0008391D">
        <w:rPr>
          <w:rFonts w:cs="Arial"/>
          <w:b/>
          <w:bCs/>
        </w:rPr>
        <w:tab/>
      </w:r>
    </w:p>
    <w:p w14:paraId="223B5A29" w14:textId="77777777" w:rsidR="0088691B" w:rsidRPr="00CA14BF" w:rsidRDefault="0088691B" w:rsidP="0088691B">
      <w:pPr>
        <w:tabs>
          <w:tab w:val="left" w:pos="4524"/>
        </w:tabs>
        <w:rPr>
          <w:rFonts w:cs="Arial"/>
          <w:szCs w:val="24"/>
        </w:rPr>
      </w:pPr>
      <w:r w:rsidRPr="00CA14BF">
        <w:rPr>
          <w:rFonts w:cs="Arial"/>
          <w:szCs w:val="24"/>
        </w:rPr>
        <w:t>“Peer support should be available in preferred format and available to all and that these peer support groups are promoted as widely as possible to encourage referrals in a timely way.”</w:t>
      </w:r>
    </w:p>
    <w:p w14:paraId="59FEAE56" w14:textId="77777777" w:rsidR="0088691B" w:rsidRPr="00CA14BF" w:rsidRDefault="0088691B" w:rsidP="0088691B">
      <w:pPr>
        <w:rPr>
          <w:rFonts w:cs="Arial"/>
          <w:b/>
          <w:bCs/>
          <w:sz w:val="28"/>
          <w:szCs w:val="28"/>
        </w:rPr>
      </w:pPr>
      <w:r w:rsidRPr="00CA14BF">
        <w:rPr>
          <w:rFonts w:cs="Arial"/>
          <w:b/>
          <w:bCs/>
          <w:sz w:val="28"/>
          <w:szCs w:val="28"/>
        </w:rPr>
        <w:t>Priority 4 - Assistive Technology should be accessible for people with Sensory needs.</w:t>
      </w:r>
    </w:p>
    <w:p w14:paraId="1A72F21C" w14:textId="77777777" w:rsidR="0088691B" w:rsidRPr="00CA14BF" w:rsidRDefault="0088691B" w:rsidP="0088691B">
      <w:pPr>
        <w:rPr>
          <w:rFonts w:cs="Arial"/>
          <w:szCs w:val="24"/>
        </w:rPr>
      </w:pPr>
      <w:r w:rsidRPr="00CA14BF">
        <w:rPr>
          <w:rFonts w:cs="Arial"/>
          <w:szCs w:val="24"/>
        </w:rPr>
        <w:t>“</w:t>
      </w:r>
      <w:r>
        <w:rPr>
          <w:rFonts w:cs="Arial"/>
          <w:szCs w:val="24"/>
        </w:rPr>
        <w:t>Residents with a sensory need</w:t>
      </w:r>
      <w:r w:rsidRPr="00CA14BF">
        <w:rPr>
          <w:rFonts w:cs="Arial"/>
          <w:szCs w:val="24"/>
        </w:rPr>
        <w:t xml:space="preserve"> would like to see assistive technology being rolled out for people with sensory needs to allow them to have greater independence and remain in their own homes for longer.”</w:t>
      </w:r>
    </w:p>
    <w:p w14:paraId="46BEDFFB" w14:textId="77777777" w:rsidR="0088691B" w:rsidRPr="00CA14BF" w:rsidRDefault="0088691B" w:rsidP="0088691B">
      <w:pPr>
        <w:rPr>
          <w:rFonts w:cs="Arial"/>
          <w:b/>
          <w:bCs/>
          <w:sz w:val="28"/>
          <w:szCs w:val="28"/>
        </w:rPr>
      </w:pPr>
      <w:r w:rsidRPr="00CA14BF">
        <w:rPr>
          <w:rFonts w:cs="Arial"/>
          <w:b/>
          <w:bCs/>
          <w:sz w:val="28"/>
          <w:szCs w:val="28"/>
        </w:rPr>
        <w:t>Priority 5 - Wider Sensory Awareness for all staff including partner agencies</w:t>
      </w:r>
    </w:p>
    <w:p w14:paraId="23A388C9" w14:textId="77777777" w:rsidR="0088691B" w:rsidRPr="00CA14BF" w:rsidRDefault="0088691B" w:rsidP="0088691B">
      <w:pPr>
        <w:rPr>
          <w:rFonts w:cs="Arial"/>
          <w:szCs w:val="24"/>
        </w:rPr>
      </w:pPr>
      <w:r w:rsidRPr="00CA14BF">
        <w:rPr>
          <w:rFonts w:cs="Arial"/>
          <w:szCs w:val="24"/>
        </w:rPr>
        <w:t>“</w:t>
      </w:r>
      <w:r>
        <w:rPr>
          <w:rFonts w:cs="Arial"/>
          <w:szCs w:val="24"/>
        </w:rPr>
        <w:t>People</w:t>
      </w:r>
      <w:r w:rsidRPr="00CA14BF">
        <w:rPr>
          <w:rFonts w:cs="Arial"/>
          <w:szCs w:val="24"/>
        </w:rPr>
        <w:t xml:space="preserve"> would be able to access services more readily if staff they approach in Health, Social care or other partner agencies have an awareness of Sensory needs and the Equality Duty”</w:t>
      </w:r>
    </w:p>
    <w:p w14:paraId="53C35060" w14:textId="77777777" w:rsidR="0088691B" w:rsidRPr="00CA14BF" w:rsidRDefault="0088691B" w:rsidP="0088691B">
      <w:pPr>
        <w:rPr>
          <w:rFonts w:cs="Arial"/>
          <w:b/>
          <w:bCs/>
          <w:sz w:val="28"/>
          <w:szCs w:val="28"/>
        </w:rPr>
      </w:pPr>
      <w:r w:rsidRPr="00CA14BF">
        <w:rPr>
          <w:rFonts w:cs="Arial"/>
          <w:b/>
          <w:bCs/>
          <w:sz w:val="28"/>
          <w:szCs w:val="28"/>
        </w:rPr>
        <w:t>Priority 6</w:t>
      </w:r>
      <w:r>
        <w:rPr>
          <w:rFonts w:cs="Arial"/>
          <w:b/>
          <w:bCs/>
          <w:sz w:val="28"/>
          <w:szCs w:val="28"/>
        </w:rPr>
        <w:t xml:space="preserve"> </w:t>
      </w:r>
      <w:r w:rsidRPr="00CA14BF">
        <w:rPr>
          <w:rFonts w:cs="Arial"/>
          <w:b/>
          <w:bCs/>
          <w:sz w:val="28"/>
          <w:szCs w:val="28"/>
        </w:rPr>
        <w:t>- Improving collaborative support through integrated pathways</w:t>
      </w:r>
    </w:p>
    <w:p w14:paraId="06EF460D" w14:textId="77777777" w:rsidR="0088691B" w:rsidRDefault="0088691B" w:rsidP="0088691B">
      <w:pPr>
        <w:rPr>
          <w:rFonts w:cs="Arial"/>
          <w:szCs w:val="24"/>
        </w:rPr>
      </w:pPr>
      <w:r w:rsidRPr="00CA14BF">
        <w:rPr>
          <w:rFonts w:cs="Arial"/>
          <w:szCs w:val="24"/>
        </w:rPr>
        <w:t>“All services must work together to make sure that appropriate solutions are explored to allow adults, children and young people with sensory needs to have an equitable service.”</w:t>
      </w:r>
    </w:p>
    <w:p w14:paraId="245F05AA" w14:textId="77777777" w:rsidR="0088691B" w:rsidRPr="00CA11D5" w:rsidRDefault="0088691B" w:rsidP="0088691B">
      <w:pPr>
        <w:rPr>
          <w:rFonts w:cs="Arial"/>
          <w:b/>
          <w:bCs/>
          <w:sz w:val="28"/>
          <w:szCs w:val="28"/>
        </w:rPr>
      </w:pPr>
      <w:r w:rsidRPr="00CA11D5">
        <w:rPr>
          <w:rFonts w:cs="Arial"/>
          <w:b/>
          <w:bCs/>
          <w:sz w:val="28"/>
          <w:szCs w:val="28"/>
        </w:rPr>
        <w:lastRenderedPageBreak/>
        <w:t>Priority 7 - Take a ‘tell us once’ approach</w:t>
      </w:r>
    </w:p>
    <w:p w14:paraId="6C691349" w14:textId="77777777" w:rsidR="0088691B" w:rsidRPr="00FE7966" w:rsidRDefault="0088691B" w:rsidP="0088691B">
      <w:pPr>
        <w:rPr>
          <w:rFonts w:cs="Arial"/>
          <w:b/>
          <w:sz w:val="28"/>
          <w:szCs w:val="28"/>
        </w:rPr>
      </w:pPr>
      <w:r w:rsidRPr="00CA11D5">
        <w:rPr>
          <w:rFonts w:cs="Arial"/>
          <w:szCs w:val="24"/>
        </w:rPr>
        <w:t>Work to ensure residents of Hertfordshire do not need to repeat information or accessibility requests to the different teams providing support.</w:t>
      </w:r>
      <w:r>
        <w:rPr>
          <w:rFonts w:cs="Arial"/>
          <w:b/>
          <w:sz w:val="28"/>
          <w:szCs w:val="28"/>
        </w:rPr>
        <w:br w:type="page"/>
      </w:r>
    </w:p>
    <w:tbl>
      <w:tblPr>
        <w:tblStyle w:val="TableGrid"/>
        <w:tblpPr w:leftFromText="180" w:rightFromText="180" w:horzAnchor="margin" w:tblpY="571"/>
        <w:tblW w:w="5000" w:type="pct"/>
        <w:tblLayout w:type="fixed"/>
        <w:tblLook w:val="04A0" w:firstRow="1" w:lastRow="0" w:firstColumn="1" w:lastColumn="0" w:noHBand="0" w:noVBand="1"/>
      </w:tblPr>
      <w:tblGrid>
        <w:gridCol w:w="5382"/>
        <w:gridCol w:w="4111"/>
        <w:gridCol w:w="1701"/>
        <w:gridCol w:w="2754"/>
      </w:tblGrid>
      <w:tr w:rsidR="0088691B" w:rsidRPr="009B7EAA" w14:paraId="5997238A" w14:textId="77777777" w:rsidTr="0088691B">
        <w:trPr>
          <w:trHeight w:val="557"/>
        </w:trPr>
        <w:tc>
          <w:tcPr>
            <w:tcW w:w="5382" w:type="dxa"/>
            <w:shd w:val="clear" w:color="auto" w:fill="D9D9D9" w:themeFill="background1" w:themeFillShade="D9"/>
          </w:tcPr>
          <w:p w14:paraId="1615D122" w14:textId="77777777" w:rsidR="0088691B" w:rsidRPr="001B0E6F" w:rsidRDefault="0088691B" w:rsidP="00910372">
            <w:pPr>
              <w:rPr>
                <w:rFonts w:cs="Arial"/>
                <w:b/>
                <w:bCs/>
                <w:sz w:val="28"/>
                <w:szCs w:val="28"/>
              </w:rPr>
            </w:pPr>
            <w:r w:rsidRPr="001B0E6F">
              <w:rPr>
                <w:rFonts w:cs="Arial"/>
                <w:b/>
                <w:bCs/>
                <w:sz w:val="28"/>
                <w:szCs w:val="28"/>
              </w:rPr>
              <w:lastRenderedPageBreak/>
              <w:t>Action</w:t>
            </w:r>
          </w:p>
        </w:tc>
        <w:tc>
          <w:tcPr>
            <w:tcW w:w="4111" w:type="dxa"/>
            <w:shd w:val="clear" w:color="auto" w:fill="D9D9D9" w:themeFill="background1" w:themeFillShade="D9"/>
          </w:tcPr>
          <w:p w14:paraId="5E04B155" w14:textId="77777777" w:rsidR="0088691B" w:rsidRPr="001B0E6F" w:rsidRDefault="0088691B" w:rsidP="00910372">
            <w:pPr>
              <w:rPr>
                <w:rFonts w:cs="Arial"/>
                <w:b/>
                <w:bCs/>
                <w:sz w:val="28"/>
                <w:szCs w:val="28"/>
              </w:rPr>
            </w:pPr>
            <w:r w:rsidRPr="001B0E6F">
              <w:rPr>
                <w:rFonts w:cs="Arial"/>
                <w:b/>
                <w:bCs/>
                <w:sz w:val="28"/>
                <w:szCs w:val="28"/>
              </w:rPr>
              <w:t>Measure</w:t>
            </w:r>
          </w:p>
        </w:tc>
        <w:tc>
          <w:tcPr>
            <w:tcW w:w="1701" w:type="dxa"/>
            <w:shd w:val="clear" w:color="auto" w:fill="D9D9D9" w:themeFill="background1" w:themeFillShade="D9"/>
          </w:tcPr>
          <w:p w14:paraId="7513FB9E" w14:textId="77777777" w:rsidR="0088691B" w:rsidRPr="001B0E6F" w:rsidRDefault="0088691B" w:rsidP="00910372">
            <w:pPr>
              <w:rPr>
                <w:rFonts w:cs="Arial"/>
                <w:b/>
                <w:bCs/>
                <w:sz w:val="28"/>
                <w:szCs w:val="28"/>
              </w:rPr>
            </w:pPr>
            <w:r w:rsidRPr="001B0E6F">
              <w:rPr>
                <w:rFonts w:cs="Arial"/>
                <w:b/>
                <w:bCs/>
                <w:sz w:val="28"/>
                <w:szCs w:val="28"/>
              </w:rPr>
              <w:t>Timescale</w:t>
            </w:r>
          </w:p>
        </w:tc>
        <w:tc>
          <w:tcPr>
            <w:tcW w:w="2754" w:type="dxa"/>
            <w:shd w:val="clear" w:color="auto" w:fill="D9D9D9" w:themeFill="background1" w:themeFillShade="D9"/>
          </w:tcPr>
          <w:p w14:paraId="1AA8D243" w14:textId="77777777" w:rsidR="0088691B" w:rsidRPr="001B0E6F" w:rsidRDefault="0088691B" w:rsidP="00910372">
            <w:pPr>
              <w:rPr>
                <w:rFonts w:cs="Arial"/>
                <w:b/>
                <w:bCs/>
                <w:sz w:val="28"/>
                <w:szCs w:val="28"/>
              </w:rPr>
            </w:pPr>
            <w:r w:rsidRPr="001B0E6F">
              <w:rPr>
                <w:rFonts w:cs="Arial"/>
                <w:b/>
                <w:bCs/>
                <w:sz w:val="28"/>
                <w:szCs w:val="28"/>
              </w:rPr>
              <w:t>Lead</w:t>
            </w:r>
          </w:p>
        </w:tc>
      </w:tr>
      <w:tr w:rsidR="0088691B" w:rsidRPr="009B7EAA" w14:paraId="3FC9C0E3" w14:textId="77777777" w:rsidTr="00910372">
        <w:trPr>
          <w:trHeight w:val="557"/>
        </w:trPr>
        <w:tc>
          <w:tcPr>
            <w:tcW w:w="5382" w:type="dxa"/>
          </w:tcPr>
          <w:p w14:paraId="163B3EC0" w14:textId="77777777" w:rsidR="0088691B" w:rsidRPr="001B7D3E" w:rsidRDefault="0088691B" w:rsidP="00910372">
            <w:pPr>
              <w:rPr>
                <w:rFonts w:cs="Arial"/>
                <w:szCs w:val="24"/>
              </w:rPr>
            </w:pPr>
            <w:r w:rsidRPr="001B7D3E">
              <w:rPr>
                <w:rFonts w:cs="Arial"/>
                <w:b/>
                <w:bCs/>
                <w:szCs w:val="24"/>
              </w:rPr>
              <w:t>1.</w:t>
            </w:r>
            <w:r>
              <w:rPr>
                <w:rFonts w:cs="Arial"/>
                <w:szCs w:val="24"/>
              </w:rPr>
              <w:t xml:space="preserve">1 </w:t>
            </w:r>
            <w:r w:rsidRPr="001B7D3E">
              <w:rPr>
                <w:rFonts w:cs="Arial"/>
                <w:szCs w:val="24"/>
              </w:rPr>
              <w:t xml:space="preserve">Maintain regular engagement with sensory community clubs and groups in Hertfordshire. </w:t>
            </w:r>
          </w:p>
          <w:p w14:paraId="79E30883" w14:textId="77777777" w:rsidR="0088691B" w:rsidRDefault="0088691B" w:rsidP="00910372"/>
          <w:p w14:paraId="15CA95B5" w14:textId="77777777" w:rsidR="0088691B" w:rsidRPr="001B7D3E" w:rsidRDefault="0088691B" w:rsidP="00910372">
            <w:r w:rsidRPr="001B7D3E">
              <w:rPr>
                <w:rFonts w:cs="Arial"/>
                <w:szCs w:val="24"/>
              </w:rPr>
              <w:t>Initial visits to be followed up with additional visits and support</w:t>
            </w:r>
            <w:r>
              <w:rPr>
                <w:rFonts w:cs="Arial"/>
                <w:szCs w:val="24"/>
              </w:rPr>
              <w:t>, such as</w:t>
            </w:r>
            <w:r w:rsidRPr="001B7D3E">
              <w:rPr>
                <w:rFonts w:cs="Arial"/>
                <w:szCs w:val="24"/>
              </w:rPr>
              <w:t xml:space="preserve"> Careline, health teams</w:t>
            </w:r>
            <w:r>
              <w:rPr>
                <w:rFonts w:cs="Arial"/>
                <w:szCs w:val="24"/>
              </w:rPr>
              <w:t>, Citizens Advice,</w:t>
            </w:r>
            <w:r w:rsidRPr="001B7D3E">
              <w:rPr>
                <w:rFonts w:cs="Arial"/>
                <w:szCs w:val="24"/>
              </w:rPr>
              <w:t xml:space="preserve"> </w:t>
            </w:r>
            <w:r>
              <w:rPr>
                <w:rFonts w:cs="Arial"/>
                <w:szCs w:val="24"/>
              </w:rPr>
              <w:t>and other services in Hertfordshire.</w:t>
            </w:r>
          </w:p>
        </w:tc>
        <w:tc>
          <w:tcPr>
            <w:tcW w:w="4111" w:type="dxa"/>
          </w:tcPr>
          <w:p w14:paraId="17DE0E02" w14:textId="77777777" w:rsidR="0088691B" w:rsidRDefault="0088691B" w:rsidP="00910372">
            <w:pPr>
              <w:rPr>
                <w:rFonts w:cs="Arial"/>
                <w:szCs w:val="24"/>
              </w:rPr>
            </w:pPr>
            <w:r>
              <w:rPr>
                <w:rFonts w:cs="Arial"/>
                <w:szCs w:val="24"/>
              </w:rPr>
              <w:t xml:space="preserve">Develop an engagement visit schedule to manage group visits. </w:t>
            </w:r>
          </w:p>
          <w:p w14:paraId="3CCC209E" w14:textId="77777777" w:rsidR="0088691B" w:rsidRDefault="0088691B" w:rsidP="00910372">
            <w:pPr>
              <w:rPr>
                <w:rFonts w:cs="Arial"/>
                <w:szCs w:val="24"/>
              </w:rPr>
            </w:pPr>
          </w:p>
          <w:p w14:paraId="7E0C2895" w14:textId="77777777" w:rsidR="0088691B" w:rsidRDefault="0088691B" w:rsidP="00910372">
            <w:pPr>
              <w:rPr>
                <w:rFonts w:cs="Arial"/>
                <w:szCs w:val="24"/>
              </w:rPr>
            </w:pPr>
            <w:r>
              <w:rPr>
                <w:rFonts w:cs="Arial"/>
                <w:szCs w:val="24"/>
              </w:rPr>
              <w:t>Feedback log to be updated from visits.</w:t>
            </w:r>
          </w:p>
          <w:p w14:paraId="337DDE81" w14:textId="77777777" w:rsidR="0088691B" w:rsidRDefault="0088691B" w:rsidP="00910372">
            <w:pPr>
              <w:rPr>
                <w:rFonts w:cs="Arial"/>
                <w:szCs w:val="24"/>
              </w:rPr>
            </w:pPr>
            <w:r>
              <w:rPr>
                <w:rFonts w:cs="Arial"/>
                <w:szCs w:val="24"/>
              </w:rPr>
              <w:t>Action taken to be fed back to groups at future engagement visits.</w:t>
            </w:r>
          </w:p>
          <w:p w14:paraId="7ECDD6CC" w14:textId="77777777" w:rsidR="0088691B" w:rsidRPr="00C072B4" w:rsidRDefault="0088691B" w:rsidP="00910372">
            <w:pPr>
              <w:rPr>
                <w:rFonts w:cs="Arial"/>
                <w:szCs w:val="24"/>
              </w:rPr>
            </w:pPr>
          </w:p>
        </w:tc>
        <w:tc>
          <w:tcPr>
            <w:tcW w:w="1701" w:type="dxa"/>
          </w:tcPr>
          <w:p w14:paraId="39B64B71" w14:textId="77777777" w:rsidR="0088691B" w:rsidRPr="00C072B4" w:rsidRDefault="0088691B" w:rsidP="00910372">
            <w:pPr>
              <w:rPr>
                <w:rFonts w:cs="Arial"/>
                <w:szCs w:val="24"/>
              </w:rPr>
            </w:pPr>
            <w:r>
              <w:rPr>
                <w:rFonts w:cs="Arial"/>
                <w:szCs w:val="24"/>
              </w:rPr>
              <w:t>December 2024</w:t>
            </w:r>
          </w:p>
        </w:tc>
        <w:tc>
          <w:tcPr>
            <w:tcW w:w="2754" w:type="dxa"/>
          </w:tcPr>
          <w:p w14:paraId="2179074B" w14:textId="77777777" w:rsidR="0088691B" w:rsidRPr="001056F8" w:rsidRDefault="0088691B" w:rsidP="00910372">
            <w:pPr>
              <w:rPr>
                <w:rFonts w:cs="Arial"/>
                <w:szCs w:val="24"/>
              </w:rPr>
            </w:pPr>
            <w:r w:rsidRPr="001056F8">
              <w:rPr>
                <w:rFonts w:cs="Arial"/>
                <w:szCs w:val="24"/>
              </w:rPr>
              <w:t>Sensory Strategy</w:t>
            </w:r>
          </w:p>
          <w:p w14:paraId="3B198889" w14:textId="77777777" w:rsidR="0088691B" w:rsidRPr="001056F8" w:rsidRDefault="0088691B" w:rsidP="00910372">
            <w:pPr>
              <w:rPr>
                <w:rFonts w:cs="Arial"/>
                <w:szCs w:val="24"/>
              </w:rPr>
            </w:pPr>
            <w:r w:rsidRPr="001056F8">
              <w:rPr>
                <w:rFonts w:cs="Arial"/>
                <w:szCs w:val="24"/>
              </w:rPr>
              <w:t>(Ryan Heard</w:t>
            </w:r>
            <w:r>
              <w:rPr>
                <w:rFonts w:cs="Arial"/>
                <w:szCs w:val="24"/>
              </w:rPr>
              <w:t>, Sammi Draper</w:t>
            </w:r>
            <w:r w:rsidRPr="001056F8">
              <w:rPr>
                <w:rFonts w:cs="Arial"/>
                <w:szCs w:val="24"/>
              </w:rPr>
              <w:t>)</w:t>
            </w:r>
          </w:p>
          <w:p w14:paraId="5D97C3C3" w14:textId="77777777" w:rsidR="0088691B" w:rsidRPr="001056F8" w:rsidRDefault="0088691B" w:rsidP="00910372">
            <w:pPr>
              <w:rPr>
                <w:rFonts w:cs="Arial"/>
                <w:szCs w:val="24"/>
              </w:rPr>
            </w:pPr>
            <w:r w:rsidRPr="001056F8">
              <w:rPr>
                <w:rFonts w:cs="Arial"/>
                <w:szCs w:val="24"/>
              </w:rPr>
              <w:t>Community &amp; Wellbeing Team</w:t>
            </w:r>
          </w:p>
          <w:p w14:paraId="223E016F" w14:textId="77777777" w:rsidR="0088691B" w:rsidRPr="00297619" w:rsidRDefault="0088691B" w:rsidP="00910372">
            <w:pPr>
              <w:rPr>
                <w:rFonts w:cs="Arial"/>
                <w:szCs w:val="24"/>
              </w:rPr>
            </w:pPr>
            <w:r w:rsidRPr="001056F8">
              <w:rPr>
                <w:rFonts w:cs="Arial"/>
                <w:szCs w:val="24"/>
              </w:rPr>
              <w:t>(Holly Castle</w:t>
            </w:r>
            <w:r>
              <w:rPr>
                <w:rFonts w:cs="Arial"/>
                <w:szCs w:val="24"/>
              </w:rPr>
              <w:t xml:space="preserve">, </w:t>
            </w:r>
            <w:r w:rsidRPr="001056F8">
              <w:rPr>
                <w:rFonts w:cs="Arial"/>
                <w:szCs w:val="24"/>
              </w:rPr>
              <w:t>Freya Anderson)</w:t>
            </w:r>
          </w:p>
        </w:tc>
      </w:tr>
      <w:tr w:rsidR="0088691B" w:rsidRPr="009B7EAA" w14:paraId="1B3EF158" w14:textId="77777777" w:rsidTr="00910372">
        <w:trPr>
          <w:trHeight w:val="557"/>
        </w:trPr>
        <w:tc>
          <w:tcPr>
            <w:tcW w:w="5382" w:type="dxa"/>
          </w:tcPr>
          <w:p w14:paraId="39F99BD5" w14:textId="77777777" w:rsidR="0088691B" w:rsidRDefault="0088691B" w:rsidP="00910372">
            <w:pPr>
              <w:rPr>
                <w:rFonts w:cs="Arial"/>
                <w:szCs w:val="24"/>
              </w:rPr>
            </w:pPr>
            <w:r w:rsidRPr="00B56B40">
              <w:rPr>
                <w:rFonts w:cs="Arial"/>
                <w:b/>
                <w:bCs/>
                <w:szCs w:val="24"/>
              </w:rPr>
              <w:t>1.</w:t>
            </w:r>
            <w:r>
              <w:rPr>
                <w:rFonts w:cs="Arial"/>
                <w:b/>
                <w:bCs/>
                <w:szCs w:val="24"/>
              </w:rPr>
              <w:t>2</w:t>
            </w:r>
            <w:r>
              <w:rPr>
                <w:rFonts w:cs="Arial"/>
                <w:szCs w:val="24"/>
              </w:rPr>
              <w:t xml:space="preserve"> Regular engagement updates from community partners to better understand needs and challenges of the sensory community.</w:t>
            </w:r>
          </w:p>
        </w:tc>
        <w:tc>
          <w:tcPr>
            <w:tcW w:w="4111" w:type="dxa"/>
          </w:tcPr>
          <w:p w14:paraId="37DC0C47" w14:textId="77777777" w:rsidR="0088691B" w:rsidRDefault="0088691B" w:rsidP="00910372">
            <w:pPr>
              <w:rPr>
                <w:rFonts w:cs="Arial"/>
                <w:szCs w:val="24"/>
              </w:rPr>
            </w:pPr>
            <w:r>
              <w:rPr>
                <w:rFonts w:cs="Arial"/>
                <w:szCs w:val="24"/>
              </w:rPr>
              <w:t>Update from partners on a scheduled basis.</w:t>
            </w:r>
          </w:p>
          <w:p w14:paraId="0FCFC7BA" w14:textId="77777777" w:rsidR="0088691B" w:rsidRDefault="0088691B" w:rsidP="00910372">
            <w:pPr>
              <w:rPr>
                <w:rFonts w:cs="Arial"/>
                <w:szCs w:val="24"/>
              </w:rPr>
            </w:pPr>
          </w:p>
          <w:p w14:paraId="312DEC6F" w14:textId="77777777" w:rsidR="0088691B" w:rsidRDefault="0088691B" w:rsidP="00910372">
            <w:pPr>
              <w:rPr>
                <w:rFonts w:cs="Arial"/>
                <w:szCs w:val="24"/>
              </w:rPr>
            </w:pPr>
            <w:r>
              <w:rPr>
                <w:rFonts w:cs="Arial"/>
                <w:szCs w:val="24"/>
              </w:rPr>
              <w:t>P</w:t>
            </w:r>
            <w:r w:rsidRPr="003C49C3">
              <w:rPr>
                <w:rFonts w:cs="Arial"/>
                <w:szCs w:val="24"/>
              </w:rPr>
              <w:t>artners</w:t>
            </w:r>
            <w:r>
              <w:rPr>
                <w:rFonts w:cs="Arial"/>
                <w:szCs w:val="24"/>
              </w:rPr>
              <w:t xml:space="preserve"> to</w:t>
            </w:r>
            <w:r w:rsidRPr="003C49C3">
              <w:rPr>
                <w:rFonts w:cs="Arial"/>
                <w:szCs w:val="24"/>
              </w:rPr>
              <w:t xml:space="preserve"> update on feedback they have received at each meeting</w:t>
            </w:r>
            <w:r>
              <w:rPr>
                <w:rFonts w:cs="Arial"/>
                <w:szCs w:val="24"/>
              </w:rPr>
              <w:t xml:space="preserve"> to ensure a range of feedback is discussed.</w:t>
            </w:r>
          </w:p>
          <w:p w14:paraId="49D42B33" w14:textId="77777777" w:rsidR="0088691B" w:rsidRPr="00C072B4" w:rsidRDefault="0088691B" w:rsidP="00910372">
            <w:pPr>
              <w:rPr>
                <w:rFonts w:cs="Arial"/>
                <w:szCs w:val="24"/>
              </w:rPr>
            </w:pPr>
          </w:p>
        </w:tc>
        <w:tc>
          <w:tcPr>
            <w:tcW w:w="1701" w:type="dxa"/>
          </w:tcPr>
          <w:p w14:paraId="6B8A2B4D" w14:textId="77777777" w:rsidR="0088691B" w:rsidRPr="00C072B4" w:rsidRDefault="0088691B" w:rsidP="00910372">
            <w:pPr>
              <w:rPr>
                <w:rFonts w:cs="Arial"/>
                <w:szCs w:val="24"/>
              </w:rPr>
            </w:pPr>
            <w:r>
              <w:rPr>
                <w:rFonts w:cs="Arial"/>
                <w:szCs w:val="24"/>
              </w:rPr>
              <w:t>Monthly at workstream meetings</w:t>
            </w:r>
          </w:p>
        </w:tc>
        <w:tc>
          <w:tcPr>
            <w:tcW w:w="2754" w:type="dxa"/>
          </w:tcPr>
          <w:p w14:paraId="2EAC18C4" w14:textId="77777777" w:rsidR="0088691B" w:rsidRPr="001056F8" w:rsidRDefault="0088691B" w:rsidP="00910372">
            <w:pPr>
              <w:rPr>
                <w:rFonts w:cs="Arial"/>
                <w:szCs w:val="24"/>
              </w:rPr>
            </w:pPr>
            <w:r>
              <w:rPr>
                <w:rFonts w:cs="Arial"/>
                <w:szCs w:val="24"/>
              </w:rPr>
              <w:t>All partners represented at the Home &amp; Community Workstream.</w:t>
            </w:r>
          </w:p>
        </w:tc>
      </w:tr>
      <w:tr w:rsidR="0088691B" w:rsidRPr="009B7EAA" w14:paraId="07B9616F" w14:textId="77777777" w:rsidTr="00910372">
        <w:trPr>
          <w:trHeight w:val="557"/>
        </w:trPr>
        <w:tc>
          <w:tcPr>
            <w:tcW w:w="5382" w:type="dxa"/>
          </w:tcPr>
          <w:p w14:paraId="58BD8426" w14:textId="77777777" w:rsidR="0088691B" w:rsidRPr="005B7A76" w:rsidRDefault="0088691B" w:rsidP="00910372">
            <w:pPr>
              <w:rPr>
                <w:rFonts w:cs="Arial"/>
                <w:szCs w:val="24"/>
              </w:rPr>
            </w:pPr>
            <w:r w:rsidRPr="005B7A76">
              <w:rPr>
                <w:rFonts w:cs="Arial"/>
                <w:b/>
                <w:bCs/>
                <w:szCs w:val="24"/>
              </w:rPr>
              <w:t>1.3</w:t>
            </w:r>
            <w:r>
              <w:rPr>
                <w:rFonts w:cs="Arial"/>
                <w:szCs w:val="24"/>
              </w:rPr>
              <w:t xml:space="preserve"> </w:t>
            </w:r>
            <w:r w:rsidRPr="005B7A76">
              <w:rPr>
                <w:rFonts w:cs="Arial"/>
                <w:szCs w:val="24"/>
              </w:rPr>
              <w:t>Develop workplans based off community feedback to respond to challenges faced by sensory community.</w:t>
            </w:r>
          </w:p>
          <w:p w14:paraId="79839512" w14:textId="77777777" w:rsidR="0088691B" w:rsidRDefault="0088691B" w:rsidP="00910372">
            <w:pPr>
              <w:pStyle w:val="ListParagraph"/>
              <w:ind w:left="1080"/>
              <w:rPr>
                <w:rFonts w:cs="Arial"/>
                <w:szCs w:val="24"/>
              </w:rPr>
            </w:pPr>
          </w:p>
          <w:p w14:paraId="47FAC9A0" w14:textId="77777777" w:rsidR="0088691B" w:rsidRDefault="0088691B" w:rsidP="00910372">
            <w:pPr>
              <w:pStyle w:val="ListParagraph"/>
              <w:ind w:left="1080"/>
              <w:rPr>
                <w:rFonts w:cs="Arial"/>
                <w:szCs w:val="24"/>
              </w:rPr>
            </w:pPr>
          </w:p>
          <w:p w14:paraId="7B15E327" w14:textId="77777777" w:rsidR="0088691B" w:rsidRPr="005B7A76" w:rsidRDefault="0088691B" w:rsidP="00910372">
            <w:pPr>
              <w:pStyle w:val="ListParagraph"/>
              <w:ind w:left="1080"/>
              <w:rPr>
                <w:rFonts w:cs="Arial"/>
                <w:szCs w:val="24"/>
              </w:rPr>
            </w:pPr>
          </w:p>
        </w:tc>
        <w:tc>
          <w:tcPr>
            <w:tcW w:w="4111" w:type="dxa"/>
          </w:tcPr>
          <w:p w14:paraId="11B83BD1" w14:textId="77777777" w:rsidR="0088691B" w:rsidRDefault="0088691B" w:rsidP="00910372">
            <w:pPr>
              <w:rPr>
                <w:rFonts w:cs="Arial"/>
                <w:szCs w:val="24"/>
              </w:rPr>
            </w:pPr>
            <w:r>
              <w:rPr>
                <w:rFonts w:cs="Arial"/>
                <w:szCs w:val="24"/>
              </w:rPr>
              <w:t>Actions agreed from engagement updates and action 1.2, to be followed up at the following workstream.</w:t>
            </w:r>
          </w:p>
          <w:p w14:paraId="63DB8316" w14:textId="77777777" w:rsidR="0088691B" w:rsidRPr="00C072B4" w:rsidRDefault="0088691B" w:rsidP="00910372">
            <w:pPr>
              <w:rPr>
                <w:rFonts w:cs="Arial"/>
                <w:szCs w:val="24"/>
              </w:rPr>
            </w:pPr>
          </w:p>
        </w:tc>
        <w:tc>
          <w:tcPr>
            <w:tcW w:w="1701" w:type="dxa"/>
          </w:tcPr>
          <w:p w14:paraId="7740CBBD" w14:textId="77777777" w:rsidR="0088691B" w:rsidRPr="00C072B4" w:rsidRDefault="0088691B" w:rsidP="00910372">
            <w:pPr>
              <w:rPr>
                <w:rFonts w:cs="Arial"/>
                <w:szCs w:val="24"/>
              </w:rPr>
            </w:pPr>
            <w:r>
              <w:rPr>
                <w:rFonts w:cs="Arial"/>
                <w:szCs w:val="24"/>
              </w:rPr>
              <w:t>December 2024</w:t>
            </w:r>
          </w:p>
        </w:tc>
        <w:tc>
          <w:tcPr>
            <w:tcW w:w="2754" w:type="dxa"/>
          </w:tcPr>
          <w:p w14:paraId="0BD50F52" w14:textId="77777777" w:rsidR="0088691B" w:rsidRPr="001056F8" w:rsidRDefault="0088691B" w:rsidP="00910372">
            <w:pPr>
              <w:rPr>
                <w:rFonts w:cs="Arial"/>
                <w:szCs w:val="24"/>
              </w:rPr>
            </w:pPr>
            <w:r>
              <w:rPr>
                <w:rFonts w:cs="Arial"/>
                <w:szCs w:val="24"/>
              </w:rPr>
              <w:t>All partners represented at the Home &amp; Community Workstream.</w:t>
            </w:r>
          </w:p>
        </w:tc>
      </w:tr>
    </w:tbl>
    <w:p w14:paraId="6DDB8BFB" w14:textId="77777777" w:rsidR="0088691B" w:rsidRPr="00F44A62" w:rsidRDefault="0088691B" w:rsidP="0088691B">
      <w:pPr>
        <w:rPr>
          <w:b/>
          <w:bCs/>
          <w:sz w:val="28"/>
          <w:szCs w:val="24"/>
        </w:rPr>
      </w:pPr>
      <w:r>
        <w:rPr>
          <w:b/>
          <w:bCs/>
          <w:sz w:val="28"/>
          <w:szCs w:val="24"/>
        </w:rPr>
        <w:t>1.</w:t>
      </w:r>
      <w:r w:rsidRPr="00F44A62">
        <w:rPr>
          <w:b/>
          <w:bCs/>
          <w:sz w:val="28"/>
          <w:szCs w:val="24"/>
        </w:rPr>
        <w:t>Ongoing engagement with sensory community in Hertfordshire</w:t>
      </w:r>
    </w:p>
    <w:p w14:paraId="1A95FFEA" w14:textId="77777777" w:rsidR="0088691B" w:rsidRDefault="0088691B" w:rsidP="0088691B"/>
    <w:p w14:paraId="078784DC" w14:textId="77777777" w:rsidR="0088691B" w:rsidRDefault="0088691B" w:rsidP="0088691B"/>
    <w:p w14:paraId="6CB9F094" w14:textId="77777777" w:rsidR="0088691B" w:rsidRDefault="0088691B" w:rsidP="0088691B"/>
    <w:p w14:paraId="344F5773" w14:textId="77777777" w:rsidR="0088691B" w:rsidRDefault="0088691B" w:rsidP="0088691B">
      <w:r>
        <w:rPr>
          <w:rFonts w:cs="Arial"/>
          <w:b/>
          <w:bCs/>
          <w:sz w:val="28"/>
          <w:szCs w:val="28"/>
        </w:rPr>
        <w:lastRenderedPageBreak/>
        <w:t>2.</w:t>
      </w:r>
      <w:r w:rsidRPr="001056F8">
        <w:rPr>
          <w:rFonts w:cs="Arial"/>
          <w:b/>
          <w:bCs/>
          <w:sz w:val="28"/>
          <w:szCs w:val="28"/>
        </w:rPr>
        <w:t>Mapping the offer of community support available to those with a sensory need in Hertfordshire</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4FAA369C" w14:textId="77777777" w:rsidTr="0088691B">
        <w:trPr>
          <w:trHeight w:val="557"/>
        </w:trPr>
        <w:tc>
          <w:tcPr>
            <w:tcW w:w="5382" w:type="dxa"/>
            <w:shd w:val="clear" w:color="auto" w:fill="D9D9D9" w:themeFill="background1" w:themeFillShade="D9"/>
          </w:tcPr>
          <w:p w14:paraId="62DAB004" w14:textId="77777777" w:rsidR="0088691B" w:rsidRPr="00B443E2" w:rsidRDefault="0088691B" w:rsidP="00910372">
            <w:pPr>
              <w:rPr>
                <w:rFonts w:cs="Arial"/>
                <w:b/>
                <w:bCs/>
                <w:sz w:val="28"/>
                <w:szCs w:val="28"/>
              </w:rPr>
            </w:pPr>
            <w:r>
              <w:rPr>
                <w:rFonts w:cs="Arial"/>
                <w:b/>
                <w:bCs/>
                <w:sz w:val="28"/>
                <w:szCs w:val="28"/>
              </w:rPr>
              <w:t>Action</w:t>
            </w:r>
          </w:p>
        </w:tc>
        <w:tc>
          <w:tcPr>
            <w:tcW w:w="4111" w:type="dxa"/>
            <w:shd w:val="clear" w:color="auto" w:fill="D9D9D9" w:themeFill="background1" w:themeFillShade="D9"/>
          </w:tcPr>
          <w:p w14:paraId="7A9F701A" w14:textId="77777777" w:rsidR="0088691B" w:rsidRPr="00B443E2" w:rsidRDefault="0088691B" w:rsidP="00910372">
            <w:pPr>
              <w:rPr>
                <w:rFonts w:cs="Arial"/>
                <w:b/>
                <w:bCs/>
                <w:sz w:val="28"/>
                <w:szCs w:val="28"/>
              </w:rPr>
            </w:pPr>
            <w:r w:rsidRPr="00B443E2">
              <w:rPr>
                <w:rFonts w:cs="Arial"/>
                <w:b/>
                <w:bCs/>
                <w:sz w:val="28"/>
                <w:szCs w:val="28"/>
              </w:rPr>
              <w:t>Measure</w:t>
            </w:r>
          </w:p>
        </w:tc>
        <w:tc>
          <w:tcPr>
            <w:tcW w:w="1701" w:type="dxa"/>
            <w:shd w:val="clear" w:color="auto" w:fill="D9D9D9" w:themeFill="background1" w:themeFillShade="D9"/>
          </w:tcPr>
          <w:p w14:paraId="519C8FCD" w14:textId="77777777" w:rsidR="0088691B" w:rsidRPr="00B443E2" w:rsidRDefault="0088691B" w:rsidP="00910372">
            <w:pPr>
              <w:rPr>
                <w:rFonts w:cs="Arial"/>
                <w:b/>
                <w:bCs/>
                <w:sz w:val="28"/>
                <w:szCs w:val="28"/>
              </w:rPr>
            </w:pPr>
            <w:r w:rsidRPr="00B443E2">
              <w:rPr>
                <w:rFonts w:cs="Arial"/>
                <w:b/>
                <w:bCs/>
                <w:sz w:val="28"/>
                <w:szCs w:val="28"/>
              </w:rPr>
              <w:t>Timescale</w:t>
            </w:r>
          </w:p>
        </w:tc>
        <w:tc>
          <w:tcPr>
            <w:tcW w:w="2754" w:type="dxa"/>
            <w:shd w:val="clear" w:color="auto" w:fill="D9D9D9" w:themeFill="background1" w:themeFillShade="D9"/>
          </w:tcPr>
          <w:p w14:paraId="7E459D23" w14:textId="77777777" w:rsidR="0088691B" w:rsidRPr="00B443E2" w:rsidRDefault="0088691B" w:rsidP="00910372">
            <w:pPr>
              <w:rPr>
                <w:rFonts w:cs="Arial"/>
                <w:b/>
                <w:bCs/>
                <w:sz w:val="28"/>
                <w:szCs w:val="28"/>
              </w:rPr>
            </w:pPr>
            <w:r w:rsidRPr="00B443E2">
              <w:rPr>
                <w:rFonts w:cs="Arial"/>
                <w:b/>
                <w:bCs/>
                <w:sz w:val="28"/>
                <w:szCs w:val="28"/>
              </w:rPr>
              <w:t>Lead</w:t>
            </w:r>
          </w:p>
        </w:tc>
      </w:tr>
      <w:tr w:rsidR="0088691B" w:rsidRPr="009B7EAA" w14:paraId="2DFA789A" w14:textId="77777777" w:rsidTr="00910372">
        <w:trPr>
          <w:trHeight w:val="557"/>
        </w:trPr>
        <w:tc>
          <w:tcPr>
            <w:tcW w:w="5382" w:type="dxa"/>
          </w:tcPr>
          <w:p w14:paraId="4FFDD1EB" w14:textId="77777777" w:rsidR="0088691B" w:rsidRPr="00194218" w:rsidRDefault="0088691B" w:rsidP="00910372">
            <w:pPr>
              <w:rPr>
                <w:rFonts w:cs="Arial"/>
                <w:szCs w:val="24"/>
              </w:rPr>
            </w:pPr>
            <w:r w:rsidRPr="00194218">
              <w:rPr>
                <w:rFonts w:cs="Arial"/>
                <w:b/>
                <w:bCs/>
                <w:szCs w:val="24"/>
              </w:rPr>
              <w:t>2.1</w:t>
            </w:r>
            <w:r w:rsidRPr="00194218">
              <w:rPr>
                <w:rFonts w:cs="Arial"/>
                <w:szCs w:val="24"/>
              </w:rPr>
              <w:t xml:space="preserve"> Mapping the geographical spread of community groups to understand where support is available and potential gaps</w:t>
            </w:r>
            <w:r>
              <w:rPr>
                <w:rFonts w:cs="Arial"/>
                <w:szCs w:val="24"/>
              </w:rPr>
              <w:t>.</w:t>
            </w:r>
          </w:p>
        </w:tc>
        <w:tc>
          <w:tcPr>
            <w:tcW w:w="4111" w:type="dxa"/>
          </w:tcPr>
          <w:p w14:paraId="576AF6A4" w14:textId="77777777" w:rsidR="0088691B" w:rsidRPr="00194218" w:rsidRDefault="0088691B" w:rsidP="00910372">
            <w:pPr>
              <w:rPr>
                <w:rFonts w:cs="Arial"/>
                <w:szCs w:val="24"/>
              </w:rPr>
            </w:pPr>
            <w:r w:rsidRPr="00194218">
              <w:rPr>
                <w:rFonts w:cs="Arial"/>
                <w:szCs w:val="24"/>
              </w:rPr>
              <w:t xml:space="preserve">Map </w:t>
            </w:r>
            <w:r w:rsidRPr="00BF1ADC">
              <w:rPr>
                <w:rFonts w:cs="Arial"/>
                <w:szCs w:val="24"/>
              </w:rPr>
              <w:t>out all services we are aware of, including services on HHAS and HVL websites, from wider web searches, as well as the services HCC have visited in person</w:t>
            </w:r>
          </w:p>
          <w:p w14:paraId="3D84DC5A" w14:textId="77777777" w:rsidR="0088691B" w:rsidRPr="00194218" w:rsidRDefault="0088691B" w:rsidP="00910372">
            <w:pPr>
              <w:rPr>
                <w:rFonts w:cs="Arial"/>
                <w:szCs w:val="24"/>
              </w:rPr>
            </w:pPr>
          </w:p>
          <w:p w14:paraId="2D063C51" w14:textId="77777777" w:rsidR="0088691B" w:rsidRDefault="0088691B" w:rsidP="00910372">
            <w:pPr>
              <w:rPr>
                <w:rFonts w:cs="Arial"/>
                <w:szCs w:val="24"/>
              </w:rPr>
            </w:pPr>
            <w:r w:rsidRPr="00194218">
              <w:rPr>
                <w:rFonts w:cs="Arial"/>
                <w:szCs w:val="24"/>
              </w:rPr>
              <w:t xml:space="preserve">We will consult with the My Home </w:t>
            </w:r>
            <w:r>
              <w:rPr>
                <w:rFonts w:cs="Arial"/>
                <w:szCs w:val="24"/>
              </w:rPr>
              <w:t>&amp;</w:t>
            </w:r>
            <w:r w:rsidRPr="00194218">
              <w:rPr>
                <w:rFonts w:cs="Arial"/>
                <w:szCs w:val="24"/>
              </w:rPr>
              <w:t xml:space="preserve"> Community workstream members to identify any more and update the map accordingly.</w:t>
            </w:r>
          </w:p>
          <w:p w14:paraId="6344BE2C" w14:textId="77777777" w:rsidR="0088691B" w:rsidRPr="00194218" w:rsidRDefault="0088691B" w:rsidP="00910372">
            <w:pPr>
              <w:rPr>
                <w:rFonts w:cs="Arial"/>
                <w:szCs w:val="24"/>
              </w:rPr>
            </w:pPr>
          </w:p>
        </w:tc>
        <w:tc>
          <w:tcPr>
            <w:tcW w:w="1701" w:type="dxa"/>
          </w:tcPr>
          <w:p w14:paraId="5F409A83" w14:textId="77777777" w:rsidR="0088691B" w:rsidRPr="00194218" w:rsidRDefault="0088691B" w:rsidP="00910372">
            <w:pPr>
              <w:rPr>
                <w:rFonts w:cs="Arial"/>
                <w:szCs w:val="24"/>
              </w:rPr>
            </w:pPr>
            <w:r w:rsidRPr="00194218">
              <w:rPr>
                <w:rFonts w:cs="Arial"/>
                <w:szCs w:val="24"/>
              </w:rPr>
              <w:t>June 2023</w:t>
            </w:r>
          </w:p>
        </w:tc>
        <w:tc>
          <w:tcPr>
            <w:tcW w:w="2754" w:type="dxa"/>
          </w:tcPr>
          <w:p w14:paraId="4C748F72" w14:textId="77777777" w:rsidR="0088691B" w:rsidRPr="00194218" w:rsidRDefault="0088691B" w:rsidP="00910372">
            <w:pPr>
              <w:rPr>
                <w:rFonts w:cs="Arial"/>
                <w:szCs w:val="24"/>
              </w:rPr>
            </w:pPr>
            <w:r w:rsidRPr="00194218">
              <w:rPr>
                <w:rFonts w:cs="Arial"/>
                <w:szCs w:val="24"/>
              </w:rPr>
              <w:t>Community &amp; Wellbeing Team</w:t>
            </w:r>
          </w:p>
          <w:p w14:paraId="2EAFEBEC" w14:textId="77777777" w:rsidR="0088691B" w:rsidRPr="00194218" w:rsidRDefault="0088691B" w:rsidP="00910372">
            <w:pPr>
              <w:rPr>
                <w:rFonts w:cs="Arial"/>
                <w:szCs w:val="24"/>
              </w:rPr>
            </w:pPr>
            <w:r w:rsidRPr="00194218">
              <w:rPr>
                <w:rFonts w:cs="Arial"/>
                <w:szCs w:val="24"/>
              </w:rPr>
              <w:t>(Holly Castle/Freya Anderson)</w:t>
            </w:r>
          </w:p>
        </w:tc>
      </w:tr>
      <w:tr w:rsidR="0088691B" w:rsidRPr="009B7EAA" w14:paraId="06988ABF" w14:textId="77777777" w:rsidTr="00910372">
        <w:trPr>
          <w:trHeight w:val="557"/>
        </w:trPr>
        <w:tc>
          <w:tcPr>
            <w:tcW w:w="5382" w:type="dxa"/>
          </w:tcPr>
          <w:p w14:paraId="7CF18ACD" w14:textId="77777777" w:rsidR="0088691B" w:rsidRPr="00194218" w:rsidRDefault="0088691B" w:rsidP="00910372">
            <w:pPr>
              <w:rPr>
                <w:rFonts w:cs="Arial"/>
                <w:szCs w:val="24"/>
              </w:rPr>
            </w:pPr>
            <w:r w:rsidRPr="00194218">
              <w:rPr>
                <w:rFonts w:cs="Arial"/>
                <w:b/>
                <w:bCs/>
                <w:szCs w:val="24"/>
              </w:rPr>
              <w:t>2.2</w:t>
            </w:r>
            <w:r w:rsidRPr="00194218">
              <w:rPr>
                <w:rFonts w:cs="Arial"/>
                <w:szCs w:val="24"/>
              </w:rPr>
              <w:t xml:space="preserve"> Improving the data quality on sensory needs in Hertfordshire</w:t>
            </w:r>
            <w:r>
              <w:rPr>
                <w:rFonts w:cs="Arial"/>
                <w:szCs w:val="24"/>
              </w:rPr>
              <w:t>.</w:t>
            </w:r>
          </w:p>
        </w:tc>
        <w:tc>
          <w:tcPr>
            <w:tcW w:w="4111" w:type="dxa"/>
          </w:tcPr>
          <w:p w14:paraId="5966D906" w14:textId="77777777" w:rsidR="0088691B" w:rsidRDefault="0088691B" w:rsidP="00910372">
            <w:pPr>
              <w:rPr>
                <w:rFonts w:cs="Arial"/>
                <w:szCs w:val="24"/>
              </w:rPr>
            </w:pPr>
            <w:r w:rsidRPr="00194218">
              <w:rPr>
                <w:rFonts w:cs="Arial"/>
                <w:szCs w:val="24"/>
              </w:rPr>
              <w:t>To research and analyse Census data surrounding demographics and gaps, which can then be reviewed in coordination with the community group map to highlight any gaps in services and locations.</w:t>
            </w:r>
          </w:p>
          <w:p w14:paraId="59A0B370" w14:textId="77777777" w:rsidR="0088691B" w:rsidRPr="00194218" w:rsidRDefault="0088691B" w:rsidP="00910372">
            <w:pPr>
              <w:rPr>
                <w:rFonts w:cs="Arial"/>
                <w:szCs w:val="24"/>
              </w:rPr>
            </w:pPr>
          </w:p>
        </w:tc>
        <w:tc>
          <w:tcPr>
            <w:tcW w:w="1701" w:type="dxa"/>
          </w:tcPr>
          <w:p w14:paraId="0510BDFC" w14:textId="77777777" w:rsidR="0088691B" w:rsidRPr="00194218" w:rsidRDefault="0088691B" w:rsidP="00910372">
            <w:pPr>
              <w:rPr>
                <w:rFonts w:cs="Arial"/>
                <w:szCs w:val="24"/>
              </w:rPr>
            </w:pPr>
            <w:r w:rsidRPr="00194218">
              <w:rPr>
                <w:rFonts w:cs="Arial"/>
                <w:szCs w:val="24"/>
              </w:rPr>
              <w:t>July 2023</w:t>
            </w:r>
          </w:p>
        </w:tc>
        <w:tc>
          <w:tcPr>
            <w:tcW w:w="2754" w:type="dxa"/>
          </w:tcPr>
          <w:p w14:paraId="6E552E68" w14:textId="77777777" w:rsidR="0088691B" w:rsidRPr="00194218" w:rsidRDefault="0088691B" w:rsidP="00910372">
            <w:pPr>
              <w:rPr>
                <w:rFonts w:cs="Arial"/>
                <w:szCs w:val="24"/>
              </w:rPr>
            </w:pPr>
            <w:r w:rsidRPr="00194218">
              <w:rPr>
                <w:rFonts w:cs="Arial"/>
                <w:szCs w:val="24"/>
              </w:rPr>
              <w:t>Community &amp; Wellbeing Team</w:t>
            </w:r>
          </w:p>
          <w:p w14:paraId="54E23F05" w14:textId="77777777" w:rsidR="0088691B" w:rsidRPr="00194218" w:rsidRDefault="0088691B" w:rsidP="00910372">
            <w:pPr>
              <w:rPr>
                <w:rFonts w:cs="Arial"/>
                <w:szCs w:val="24"/>
              </w:rPr>
            </w:pPr>
            <w:r w:rsidRPr="00194218">
              <w:rPr>
                <w:rFonts w:cs="Arial"/>
                <w:szCs w:val="24"/>
              </w:rPr>
              <w:t>(Holly Castle/Freya Anderson)</w:t>
            </w:r>
          </w:p>
        </w:tc>
      </w:tr>
      <w:tr w:rsidR="0088691B" w:rsidRPr="009B7EAA" w14:paraId="4E6D3CBB" w14:textId="77777777" w:rsidTr="00910372">
        <w:trPr>
          <w:trHeight w:val="557"/>
        </w:trPr>
        <w:tc>
          <w:tcPr>
            <w:tcW w:w="5382" w:type="dxa"/>
          </w:tcPr>
          <w:p w14:paraId="250F7264" w14:textId="77777777" w:rsidR="0088691B" w:rsidRPr="00194218" w:rsidRDefault="0088691B" w:rsidP="00910372">
            <w:pPr>
              <w:rPr>
                <w:rFonts w:cs="Arial"/>
                <w:szCs w:val="24"/>
              </w:rPr>
            </w:pPr>
            <w:r w:rsidRPr="00194218">
              <w:rPr>
                <w:rFonts w:cs="Arial"/>
                <w:b/>
                <w:bCs/>
                <w:szCs w:val="24"/>
              </w:rPr>
              <w:t>2.4</w:t>
            </w:r>
            <w:r w:rsidRPr="00194218">
              <w:rPr>
                <w:rFonts w:cs="Arial"/>
                <w:szCs w:val="24"/>
              </w:rPr>
              <w:t xml:space="preserve"> Develop a better understanding of the demographics of those accessing community support in Hertfordshire, and any gaps in protected characteristics</w:t>
            </w:r>
            <w:r>
              <w:rPr>
                <w:rFonts w:cs="Arial"/>
                <w:szCs w:val="24"/>
              </w:rPr>
              <w:t>.</w:t>
            </w:r>
          </w:p>
          <w:p w14:paraId="5CA43839" w14:textId="77777777" w:rsidR="0088691B" w:rsidRPr="00194218" w:rsidRDefault="0088691B" w:rsidP="00910372">
            <w:pPr>
              <w:rPr>
                <w:rFonts w:cs="Arial"/>
                <w:szCs w:val="24"/>
              </w:rPr>
            </w:pPr>
          </w:p>
        </w:tc>
        <w:tc>
          <w:tcPr>
            <w:tcW w:w="4111" w:type="dxa"/>
          </w:tcPr>
          <w:p w14:paraId="230DD101" w14:textId="77777777" w:rsidR="0088691B" w:rsidRPr="00194218" w:rsidRDefault="0088691B" w:rsidP="00910372">
            <w:pPr>
              <w:rPr>
                <w:rFonts w:cs="Arial"/>
                <w:szCs w:val="24"/>
              </w:rPr>
            </w:pPr>
            <w:r w:rsidRPr="00194218">
              <w:rPr>
                <w:rFonts w:cs="Arial"/>
                <w:szCs w:val="24"/>
              </w:rPr>
              <w:t>See work under 2.2 and 6.1, which together will provide a fuller picture of demographics and access.</w:t>
            </w:r>
          </w:p>
        </w:tc>
        <w:tc>
          <w:tcPr>
            <w:tcW w:w="1701" w:type="dxa"/>
          </w:tcPr>
          <w:p w14:paraId="6417D539" w14:textId="77777777" w:rsidR="0088691B" w:rsidRPr="00194218" w:rsidRDefault="0088691B" w:rsidP="00910372">
            <w:pPr>
              <w:rPr>
                <w:rFonts w:cs="Arial"/>
                <w:szCs w:val="24"/>
              </w:rPr>
            </w:pPr>
            <w:r w:rsidRPr="00194218">
              <w:rPr>
                <w:rFonts w:cs="Arial"/>
                <w:szCs w:val="24"/>
              </w:rPr>
              <w:t>April 2024</w:t>
            </w:r>
          </w:p>
        </w:tc>
        <w:tc>
          <w:tcPr>
            <w:tcW w:w="2754" w:type="dxa"/>
          </w:tcPr>
          <w:p w14:paraId="015BDEF3" w14:textId="77777777" w:rsidR="0088691B" w:rsidRPr="00194218" w:rsidRDefault="0088691B" w:rsidP="00910372">
            <w:pPr>
              <w:rPr>
                <w:rFonts w:cs="Arial"/>
                <w:szCs w:val="24"/>
              </w:rPr>
            </w:pPr>
            <w:r w:rsidRPr="00194218">
              <w:rPr>
                <w:rFonts w:cs="Arial"/>
                <w:szCs w:val="24"/>
              </w:rPr>
              <w:t>Community &amp; Wellbeing Team</w:t>
            </w:r>
          </w:p>
          <w:p w14:paraId="3C84D1B1" w14:textId="77777777" w:rsidR="0088691B" w:rsidRPr="00194218" w:rsidRDefault="0088691B" w:rsidP="00910372">
            <w:pPr>
              <w:rPr>
                <w:rFonts w:cs="Arial"/>
                <w:szCs w:val="24"/>
              </w:rPr>
            </w:pPr>
            <w:r w:rsidRPr="00194218">
              <w:rPr>
                <w:rFonts w:cs="Arial"/>
                <w:szCs w:val="24"/>
              </w:rPr>
              <w:t>(Holly Castle/Freya Anderson)</w:t>
            </w:r>
          </w:p>
        </w:tc>
      </w:tr>
    </w:tbl>
    <w:p w14:paraId="4FBFB789" w14:textId="77777777" w:rsidR="0088691B" w:rsidRDefault="0088691B" w:rsidP="0088691B"/>
    <w:p w14:paraId="08F0E84D" w14:textId="77777777" w:rsidR="0088691B" w:rsidRDefault="0088691B" w:rsidP="0088691B"/>
    <w:p w14:paraId="1D0C8A2C" w14:textId="77777777" w:rsidR="0088691B" w:rsidRDefault="0088691B" w:rsidP="0088691B">
      <w:r>
        <w:rPr>
          <w:rFonts w:cs="Arial"/>
          <w:b/>
          <w:bCs/>
          <w:sz w:val="28"/>
          <w:szCs w:val="28"/>
        </w:rPr>
        <w:lastRenderedPageBreak/>
        <w:t>3.</w:t>
      </w:r>
      <w:r w:rsidRPr="001B0E6F">
        <w:rPr>
          <w:rFonts w:cs="Arial"/>
          <w:b/>
          <w:bCs/>
          <w:sz w:val="28"/>
          <w:szCs w:val="28"/>
        </w:rPr>
        <w:t>Promoting the use of Assistive Technology in Hertfordshire</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2C486B94" w14:textId="77777777" w:rsidTr="0088691B">
        <w:trPr>
          <w:trHeight w:val="557"/>
        </w:trPr>
        <w:tc>
          <w:tcPr>
            <w:tcW w:w="5382" w:type="dxa"/>
            <w:shd w:val="clear" w:color="auto" w:fill="D9D9D9" w:themeFill="background1" w:themeFillShade="D9"/>
          </w:tcPr>
          <w:p w14:paraId="051D764E" w14:textId="77777777" w:rsidR="0088691B" w:rsidRPr="00B443E2" w:rsidRDefault="0088691B" w:rsidP="00910372">
            <w:pPr>
              <w:rPr>
                <w:rFonts w:cs="Arial"/>
                <w:b/>
                <w:bCs/>
                <w:sz w:val="28"/>
                <w:szCs w:val="28"/>
              </w:rPr>
            </w:pPr>
            <w:r>
              <w:rPr>
                <w:rFonts w:cs="Arial"/>
                <w:b/>
                <w:bCs/>
                <w:sz w:val="28"/>
                <w:szCs w:val="28"/>
              </w:rPr>
              <w:t>Action</w:t>
            </w:r>
          </w:p>
        </w:tc>
        <w:tc>
          <w:tcPr>
            <w:tcW w:w="4111" w:type="dxa"/>
            <w:shd w:val="clear" w:color="auto" w:fill="D9D9D9" w:themeFill="background1" w:themeFillShade="D9"/>
          </w:tcPr>
          <w:p w14:paraId="56504A47" w14:textId="77777777" w:rsidR="0088691B" w:rsidRPr="00B443E2" w:rsidRDefault="0088691B" w:rsidP="00910372">
            <w:pPr>
              <w:rPr>
                <w:rFonts w:cs="Arial"/>
                <w:b/>
                <w:bCs/>
                <w:sz w:val="28"/>
                <w:szCs w:val="28"/>
              </w:rPr>
            </w:pPr>
            <w:r>
              <w:rPr>
                <w:rFonts w:cs="Arial"/>
                <w:b/>
                <w:bCs/>
                <w:sz w:val="28"/>
                <w:szCs w:val="28"/>
              </w:rPr>
              <w:t>Measure</w:t>
            </w:r>
          </w:p>
        </w:tc>
        <w:tc>
          <w:tcPr>
            <w:tcW w:w="1701" w:type="dxa"/>
            <w:shd w:val="clear" w:color="auto" w:fill="D9D9D9" w:themeFill="background1" w:themeFillShade="D9"/>
          </w:tcPr>
          <w:p w14:paraId="613E6B9E" w14:textId="77777777" w:rsidR="0088691B" w:rsidRPr="00B443E2" w:rsidRDefault="0088691B" w:rsidP="00910372">
            <w:pPr>
              <w:rPr>
                <w:rFonts w:cs="Arial"/>
                <w:b/>
                <w:bCs/>
                <w:sz w:val="28"/>
                <w:szCs w:val="28"/>
              </w:rPr>
            </w:pPr>
            <w:r>
              <w:rPr>
                <w:rFonts w:cs="Arial"/>
                <w:b/>
                <w:bCs/>
                <w:sz w:val="28"/>
                <w:szCs w:val="28"/>
              </w:rPr>
              <w:t>Timescale</w:t>
            </w:r>
          </w:p>
        </w:tc>
        <w:tc>
          <w:tcPr>
            <w:tcW w:w="2754" w:type="dxa"/>
            <w:shd w:val="clear" w:color="auto" w:fill="D9D9D9" w:themeFill="background1" w:themeFillShade="D9"/>
          </w:tcPr>
          <w:p w14:paraId="32B386D5" w14:textId="77777777" w:rsidR="0088691B" w:rsidRPr="00B443E2" w:rsidRDefault="0088691B" w:rsidP="00910372">
            <w:pPr>
              <w:rPr>
                <w:rFonts w:cs="Arial"/>
                <w:b/>
                <w:bCs/>
                <w:sz w:val="28"/>
                <w:szCs w:val="28"/>
              </w:rPr>
            </w:pPr>
            <w:r>
              <w:rPr>
                <w:rFonts w:cs="Arial"/>
                <w:b/>
                <w:bCs/>
                <w:sz w:val="28"/>
                <w:szCs w:val="28"/>
              </w:rPr>
              <w:t>Lead</w:t>
            </w:r>
          </w:p>
        </w:tc>
      </w:tr>
      <w:tr w:rsidR="0088691B" w:rsidRPr="009B7EAA" w14:paraId="445221E2" w14:textId="77777777" w:rsidTr="00910372">
        <w:trPr>
          <w:trHeight w:val="594"/>
        </w:trPr>
        <w:tc>
          <w:tcPr>
            <w:tcW w:w="5382" w:type="dxa"/>
          </w:tcPr>
          <w:p w14:paraId="7153CA34" w14:textId="77777777" w:rsidR="0088691B" w:rsidRDefault="0088691B" w:rsidP="00910372">
            <w:pPr>
              <w:rPr>
                <w:rFonts w:cs="Arial"/>
                <w:szCs w:val="24"/>
              </w:rPr>
            </w:pPr>
            <w:r w:rsidRPr="00B56B40">
              <w:rPr>
                <w:rFonts w:cs="Arial"/>
                <w:b/>
                <w:bCs/>
                <w:szCs w:val="24"/>
              </w:rPr>
              <w:t>3.1</w:t>
            </w:r>
            <w:r>
              <w:rPr>
                <w:rFonts w:cs="Arial"/>
                <w:szCs w:val="24"/>
              </w:rPr>
              <w:t xml:space="preserve"> Work with Careline to baseline the number of people with a sensory need in Hertfordshire that currently access the assistive technology offer.</w:t>
            </w:r>
          </w:p>
        </w:tc>
        <w:tc>
          <w:tcPr>
            <w:tcW w:w="4111" w:type="dxa"/>
          </w:tcPr>
          <w:p w14:paraId="36812AFF" w14:textId="77777777" w:rsidR="0088691B" w:rsidRDefault="0088691B" w:rsidP="00910372">
            <w:pPr>
              <w:rPr>
                <w:rFonts w:cs="Arial"/>
                <w:szCs w:val="24"/>
              </w:rPr>
            </w:pPr>
            <w:r>
              <w:rPr>
                <w:rFonts w:cs="Arial"/>
                <w:szCs w:val="24"/>
              </w:rPr>
              <w:t>Careline to confirm the number of residents with sensory needs currently supported.</w:t>
            </w:r>
          </w:p>
          <w:p w14:paraId="145B4717" w14:textId="77777777" w:rsidR="0088691B" w:rsidRDefault="0088691B" w:rsidP="00910372">
            <w:pPr>
              <w:rPr>
                <w:rFonts w:cs="Arial"/>
                <w:szCs w:val="24"/>
              </w:rPr>
            </w:pPr>
            <w:r>
              <w:rPr>
                <w:rFonts w:cs="Arial"/>
                <w:szCs w:val="24"/>
              </w:rPr>
              <w:t>Sensory to confirm number of referrals made to careline in last 12 months.</w:t>
            </w:r>
          </w:p>
          <w:p w14:paraId="0CC2F7A7" w14:textId="77777777" w:rsidR="0088691B" w:rsidRPr="00D02FF4" w:rsidRDefault="0088691B" w:rsidP="00910372">
            <w:pPr>
              <w:rPr>
                <w:rFonts w:cs="Arial"/>
                <w:szCs w:val="24"/>
              </w:rPr>
            </w:pPr>
          </w:p>
        </w:tc>
        <w:tc>
          <w:tcPr>
            <w:tcW w:w="1701" w:type="dxa"/>
          </w:tcPr>
          <w:p w14:paraId="2EA38149" w14:textId="77777777" w:rsidR="0088691B" w:rsidRPr="00D02FF4" w:rsidRDefault="0088691B" w:rsidP="00910372">
            <w:pPr>
              <w:rPr>
                <w:rFonts w:cs="Arial"/>
                <w:szCs w:val="24"/>
              </w:rPr>
            </w:pPr>
            <w:r>
              <w:rPr>
                <w:rFonts w:cs="Arial"/>
                <w:szCs w:val="24"/>
              </w:rPr>
              <w:t>September 2023</w:t>
            </w:r>
          </w:p>
        </w:tc>
        <w:tc>
          <w:tcPr>
            <w:tcW w:w="2754" w:type="dxa"/>
          </w:tcPr>
          <w:p w14:paraId="51A38929" w14:textId="77777777" w:rsidR="0088691B" w:rsidRDefault="0088691B" w:rsidP="00910372">
            <w:pPr>
              <w:rPr>
                <w:rFonts w:cs="Arial"/>
                <w:szCs w:val="24"/>
              </w:rPr>
            </w:pPr>
            <w:r w:rsidRPr="003B51CF">
              <w:rPr>
                <w:rFonts w:cs="Arial"/>
                <w:szCs w:val="24"/>
              </w:rPr>
              <w:t>Careline</w:t>
            </w:r>
          </w:p>
          <w:p w14:paraId="09D1DA37" w14:textId="77777777" w:rsidR="0088691B" w:rsidRPr="003B51CF" w:rsidRDefault="0088691B" w:rsidP="00910372">
            <w:pPr>
              <w:rPr>
                <w:rFonts w:cs="Arial"/>
                <w:szCs w:val="24"/>
              </w:rPr>
            </w:pPr>
            <w:r>
              <w:rPr>
                <w:rFonts w:cs="Arial"/>
                <w:szCs w:val="24"/>
              </w:rPr>
              <w:t>(Stephanie Bevan)</w:t>
            </w:r>
          </w:p>
          <w:p w14:paraId="52AD2E2C" w14:textId="77777777" w:rsidR="0088691B" w:rsidRDefault="0088691B" w:rsidP="00910372">
            <w:pPr>
              <w:rPr>
                <w:rFonts w:cs="Arial"/>
                <w:szCs w:val="24"/>
              </w:rPr>
            </w:pPr>
            <w:r w:rsidRPr="003B51CF">
              <w:rPr>
                <w:rFonts w:cs="Arial"/>
                <w:szCs w:val="24"/>
              </w:rPr>
              <w:t>Sensory Services</w:t>
            </w:r>
          </w:p>
          <w:p w14:paraId="58D11EAE" w14:textId="77777777" w:rsidR="0088691B" w:rsidRDefault="0088691B" w:rsidP="00910372">
            <w:pPr>
              <w:rPr>
                <w:rFonts w:cs="Arial"/>
                <w:szCs w:val="24"/>
              </w:rPr>
            </w:pPr>
            <w:r>
              <w:rPr>
                <w:rFonts w:cs="Arial"/>
                <w:szCs w:val="24"/>
              </w:rPr>
              <w:t>(Sabina Iqbal)</w:t>
            </w:r>
          </w:p>
          <w:p w14:paraId="6992EB1A" w14:textId="77777777" w:rsidR="0088691B" w:rsidRPr="00D02FF4" w:rsidRDefault="0088691B" w:rsidP="00910372">
            <w:pPr>
              <w:rPr>
                <w:rFonts w:cs="Arial"/>
                <w:szCs w:val="24"/>
              </w:rPr>
            </w:pPr>
          </w:p>
        </w:tc>
      </w:tr>
      <w:tr w:rsidR="0088691B" w:rsidRPr="009B7EAA" w14:paraId="41FB6DB4" w14:textId="77777777" w:rsidTr="00910372">
        <w:trPr>
          <w:trHeight w:val="687"/>
        </w:trPr>
        <w:tc>
          <w:tcPr>
            <w:tcW w:w="5382" w:type="dxa"/>
          </w:tcPr>
          <w:p w14:paraId="1DEAA1FC" w14:textId="77777777" w:rsidR="0088691B" w:rsidRDefault="0088691B" w:rsidP="00910372">
            <w:pPr>
              <w:rPr>
                <w:rFonts w:cs="Arial"/>
                <w:szCs w:val="24"/>
              </w:rPr>
            </w:pPr>
            <w:r w:rsidRPr="00B56B40">
              <w:rPr>
                <w:rFonts w:cs="Arial"/>
                <w:b/>
                <w:bCs/>
                <w:szCs w:val="24"/>
              </w:rPr>
              <w:t>3.2</w:t>
            </w:r>
            <w:r>
              <w:rPr>
                <w:rFonts w:cs="Arial"/>
                <w:szCs w:val="24"/>
              </w:rPr>
              <w:t xml:space="preserve"> Increase the number of people accessing the Assistive Technology offer - ensure it is communicated to residents and community groups.</w:t>
            </w:r>
          </w:p>
        </w:tc>
        <w:tc>
          <w:tcPr>
            <w:tcW w:w="4111" w:type="dxa"/>
          </w:tcPr>
          <w:p w14:paraId="4D5513F1" w14:textId="77777777" w:rsidR="0088691B" w:rsidRDefault="0088691B" w:rsidP="00910372">
            <w:pPr>
              <w:rPr>
                <w:rFonts w:cs="Arial"/>
                <w:szCs w:val="24"/>
              </w:rPr>
            </w:pPr>
            <w:r>
              <w:rPr>
                <w:rFonts w:cs="Arial"/>
                <w:szCs w:val="24"/>
              </w:rPr>
              <w:t>Clarity of offer across partners</w:t>
            </w:r>
          </w:p>
          <w:p w14:paraId="53EAE4C2" w14:textId="77777777" w:rsidR="0088691B" w:rsidRDefault="0088691B" w:rsidP="00910372">
            <w:pPr>
              <w:rPr>
                <w:rFonts w:cs="Arial"/>
                <w:szCs w:val="24"/>
              </w:rPr>
            </w:pPr>
            <w:r>
              <w:rPr>
                <w:rFonts w:cs="Arial"/>
                <w:szCs w:val="24"/>
              </w:rPr>
              <w:t>actively taking information out on engagement visits.</w:t>
            </w:r>
          </w:p>
          <w:p w14:paraId="7556C901" w14:textId="77777777" w:rsidR="0088691B" w:rsidRDefault="0088691B" w:rsidP="00910372">
            <w:pPr>
              <w:rPr>
                <w:rFonts w:cs="Arial"/>
                <w:szCs w:val="24"/>
              </w:rPr>
            </w:pPr>
          </w:p>
          <w:p w14:paraId="1D6A2619" w14:textId="77777777" w:rsidR="0088691B" w:rsidRDefault="0088691B" w:rsidP="00910372">
            <w:pPr>
              <w:rPr>
                <w:rFonts w:cs="Arial"/>
                <w:szCs w:val="24"/>
              </w:rPr>
            </w:pPr>
            <w:r>
              <w:rPr>
                <w:rFonts w:cs="Arial"/>
                <w:szCs w:val="24"/>
              </w:rPr>
              <w:t>See increased referrals from Sensory Services, and data from Careline of the number of people supported.</w:t>
            </w:r>
          </w:p>
          <w:p w14:paraId="0C4454F1" w14:textId="77777777" w:rsidR="0088691B" w:rsidRDefault="0088691B" w:rsidP="00910372">
            <w:pPr>
              <w:rPr>
                <w:rFonts w:cs="Arial"/>
                <w:szCs w:val="24"/>
              </w:rPr>
            </w:pPr>
          </w:p>
          <w:p w14:paraId="347B5C72" w14:textId="77777777" w:rsidR="0088691B" w:rsidRDefault="0088691B" w:rsidP="00910372">
            <w:pPr>
              <w:rPr>
                <w:rFonts w:cs="Arial"/>
                <w:szCs w:val="24"/>
              </w:rPr>
            </w:pPr>
            <w:r>
              <w:rPr>
                <w:rFonts w:cs="Arial"/>
                <w:szCs w:val="24"/>
              </w:rPr>
              <w:t xml:space="preserve">Confirm offer is communicated to residents via engagement visits and detailed on webpages. </w:t>
            </w:r>
          </w:p>
          <w:p w14:paraId="7B965269" w14:textId="77777777" w:rsidR="0088691B" w:rsidRPr="00D02FF4" w:rsidRDefault="0088691B" w:rsidP="00910372">
            <w:pPr>
              <w:rPr>
                <w:rFonts w:cs="Arial"/>
                <w:szCs w:val="24"/>
              </w:rPr>
            </w:pPr>
          </w:p>
        </w:tc>
        <w:tc>
          <w:tcPr>
            <w:tcW w:w="1701" w:type="dxa"/>
          </w:tcPr>
          <w:p w14:paraId="50E46D8B" w14:textId="77777777" w:rsidR="0088691B" w:rsidRPr="00D02FF4" w:rsidRDefault="0088691B" w:rsidP="00910372">
            <w:pPr>
              <w:rPr>
                <w:rFonts w:cs="Arial"/>
                <w:szCs w:val="24"/>
              </w:rPr>
            </w:pPr>
            <w:r>
              <w:rPr>
                <w:rFonts w:cs="Arial"/>
                <w:szCs w:val="24"/>
              </w:rPr>
              <w:t>September 2024</w:t>
            </w:r>
          </w:p>
        </w:tc>
        <w:tc>
          <w:tcPr>
            <w:tcW w:w="2754" w:type="dxa"/>
          </w:tcPr>
          <w:p w14:paraId="664B60CF" w14:textId="77777777" w:rsidR="0088691B" w:rsidRDefault="0088691B" w:rsidP="00910372">
            <w:pPr>
              <w:rPr>
                <w:rFonts w:cs="Arial"/>
                <w:szCs w:val="24"/>
              </w:rPr>
            </w:pPr>
            <w:r w:rsidRPr="003B51CF">
              <w:rPr>
                <w:rFonts w:cs="Arial"/>
                <w:szCs w:val="24"/>
              </w:rPr>
              <w:t>Careline</w:t>
            </w:r>
          </w:p>
          <w:p w14:paraId="74CDD3F1" w14:textId="77777777" w:rsidR="0088691B" w:rsidRPr="003B51CF" w:rsidRDefault="0088691B" w:rsidP="00910372">
            <w:pPr>
              <w:rPr>
                <w:rFonts w:cs="Arial"/>
                <w:szCs w:val="24"/>
              </w:rPr>
            </w:pPr>
            <w:r>
              <w:rPr>
                <w:rFonts w:cs="Arial"/>
                <w:szCs w:val="24"/>
              </w:rPr>
              <w:t>(Stephanie Bevan)</w:t>
            </w:r>
          </w:p>
          <w:p w14:paraId="1748B03A" w14:textId="77777777" w:rsidR="0088691B" w:rsidRDefault="0088691B" w:rsidP="00910372">
            <w:pPr>
              <w:rPr>
                <w:rFonts w:cs="Arial"/>
                <w:szCs w:val="24"/>
              </w:rPr>
            </w:pPr>
            <w:r w:rsidRPr="003B51CF">
              <w:rPr>
                <w:rFonts w:cs="Arial"/>
                <w:szCs w:val="24"/>
              </w:rPr>
              <w:t>Sensory Services</w:t>
            </w:r>
          </w:p>
          <w:p w14:paraId="5A9D554B" w14:textId="77777777" w:rsidR="0088691B" w:rsidRDefault="0088691B" w:rsidP="00910372">
            <w:pPr>
              <w:rPr>
                <w:rFonts w:cs="Arial"/>
                <w:szCs w:val="24"/>
              </w:rPr>
            </w:pPr>
            <w:r>
              <w:rPr>
                <w:rFonts w:cs="Arial"/>
                <w:szCs w:val="24"/>
              </w:rPr>
              <w:t>(Sabina Iqbal)</w:t>
            </w:r>
          </w:p>
          <w:p w14:paraId="60DE0F3C" w14:textId="77777777" w:rsidR="0088691B" w:rsidRPr="00D02FF4" w:rsidRDefault="0088691B" w:rsidP="00910372">
            <w:pPr>
              <w:rPr>
                <w:rFonts w:cs="Arial"/>
                <w:szCs w:val="24"/>
              </w:rPr>
            </w:pPr>
          </w:p>
        </w:tc>
      </w:tr>
      <w:tr w:rsidR="0088691B" w:rsidRPr="009B7EAA" w14:paraId="0F43BFDB" w14:textId="77777777" w:rsidTr="00910372">
        <w:trPr>
          <w:trHeight w:val="405"/>
        </w:trPr>
        <w:tc>
          <w:tcPr>
            <w:tcW w:w="5382" w:type="dxa"/>
          </w:tcPr>
          <w:p w14:paraId="65AC645C" w14:textId="77777777" w:rsidR="0088691B" w:rsidRPr="00CA11D5" w:rsidRDefault="0088691B" w:rsidP="00910372">
            <w:pPr>
              <w:tabs>
                <w:tab w:val="left" w:pos="1530"/>
              </w:tabs>
              <w:rPr>
                <w:rFonts w:cs="Arial"/>
                <w:szCs w:val="24"/>
              </w:rPr>
            </w:pPr>
            <w:r w:rsidRPr="00CA11D5">
              <w:rPr>
                <w:rFonts w:cs="Arial"/>
                <w:b/>
                <w:bCs/>
                <w:szCs w:val="24"/>
              </w:rPr>
              <w:t xml:space="preserve">3.3 </w:t>
            </w:r>
            <w:r w:rsidRPr="00CA11D5">
              <w:rPr>
                <w:rFonts w:cs="Arial"/>
                <w:szCs w:val="24"/>
              </w:rPr>
              <w:t>Promote consistency of understanding of the assistive technology offer across partners</w:t>
            </w:r>
            <w:r>
              <w:rPr>
                <w:rFonts w:cs="Arial"/>
                <w:szCs w:val="24"/>
              </w:rPr>
              <w:t>.</w:t>
            </w:r>
          </w:p>
          <w:p w14:paraId="219312B0" w14:textId="77777777" w:rsidR="0088691B" w:rsidRPr="00CA11D5" w:rsidRDefault="0088691B" w:rsidP="00910372">
            <w:pPr>
              <w:tabs>
                <w:tab w:val="left" w:pos="1530"/>
              </w:tabs>
              <w:rPr>
                <w:rFonts w:cs="Arial"/>
                <w:szCs w:val="24"/>
              </w:rPr>
            </w:pPr>
          </w:p>
        </w:tc>
        <w:tc>
          <w:tcPr>
            <w:tcW w:w="4111" w:type="dxa"/>
          </w:tcPr>
          <w:p w14:paraId="2240A7AE" w14:textId="77777777" w:rsidR="0088691B" w:rsidRPr="00CA11D5" w:rsidRDefault="0088691B" w:rsidP="00910372">
            <w:pPr>
              <w:rPr>
                <w:rFonts w:cs="Arial"/>
                <w:szCs w:val="24"/>
              </w:rPr>
            </w:pPr>
            <w:r w:rsidRPr="00CA11D5">
              <w:rPr>
                <w:rFonts w:cs="Arial"/>
                <w:szCs w:val="24"/>
              </w:rPr>
              <w:t>Ensure partner websites are consistent in information about the Assistive Technology offer in Hertfordshire, with information to be reviewed every 6 months.</w:t>
            </w:r>
          </w:p>
          <w:p w14:paraId="256D8B77" w14:textId="77777777" w:rsidR="0088691B" w:rsidRPr="00CA11D5" w:rsidRDefault="0088691B" w:rsidP="00910372">
            <w:pPr>
              <w:rPr>
                <w:rFonts w:cs="Arial"/>
                <w:szCs w:val="24"/>
              </w:rPr>
            </w:pPr>
          </w:p>
          <w:p w14:paraId="768C121E" w14:textId="77777777" w:rsidR="0088691B" w:rsidRPr="00CA11D5" w:rsidRDefault="0088691B" w:rsidP="00910372">
            <w:pPr>
              <w:rPr>
                <w:rFonts w:cs="Arial"/>
                <w:szCs w:val="24"/>
              </w:rPr>
            </w:pPr>
            <w:r w:rsidRPr="00CA11D5">
              <w:rPr>
                <w:rFonts w:cs="Arial"/>
                <w:szCs w:val="24"/>
              </w:rPr>
              <w:lastRenderedPageBreak/>
              <w:t>Clarity of equipment available from Sensory Services – up to date lists shared with partners on a regular basis.</w:t>
            </w:r>
          </w:p>
          <w:p w14:paraId="76A00A72" w14:textId="77777777" w:rsidR="0088691B" w:rsidRPr="00CA11D5" w:rsidRDefault="0088691B" w:rsidP="00910372">
            <w:pPr>
              <w:rPr>
                <w:rFonts w:cs="Arial"/>
                <w:szCs w:val="24"/>
              </w:rPr>
            </w:pPr>
          </w:p>
          <w:p w14:paraId="74BDB9DD" w14:textId="77777777" w:rsidR="0088691B" w:rsidRDefault="0088691B" w:rsidP="00910372">
            <w:pPr>
              <w:rPr>
                <w:rFonts w:cs="Arial"/>
                <w:szCs w:val="24"/>
              </w:rPr>
            </w:pPr>
          </w:p>
          <w:p w14:paraId="2D903644" w14:textId="77777777" w:rsidR="0088691B" w:rsidRPr="00CA11D5" w:rsidRDefault="0088691B" w:rsidP="00910372">
            <w:pPr>
              <w:rPr>
                <w:rFonts w:cs="Arial"/>
                <w:szCs w:val="24"/>
              </w:rPr>
            </w:pPr>
          </w:p>
        </w:tc>
        <w:tc>
          <w:tcPr>
            <w:tcW w:w="1701" w:type="dxa"/>
          </w:tcPr>
          <w:p w14:paraId="107EA699" w14:textId="77777777" w:rsidR="0088691B" w:rsidRPr="00D02FF4" w:rsidRDefault="0088691B" w:rsidP="00910372">
            <w:pPr>
              <w:rPr>
                <w:rFonts w:cs="Arial"/>
                <w:szCs w:val="24"/>
              </w:rPr>
            </w:pPr>
            <w:r>
              <w:rPr>
                <w:rFonts w:cs="Arial"/>
                <w:szCs w:val="24"/>
              </w:rPr>
              <w:lastRenderedPageBreak/>
              <w:t>December 2024</w:t>
            </w:r>
          </w:p>
        </w:tc>
        <w:tc>
          <w:tcPr>
            <w:tcW w:w="2754" w:type="dxa"/>
          </w:tcPr>
          <w:p w14:paraId="65C9F187" w14:textId="77777777" w:rsidR="0088691B" w:rsidRPr="00D02FF4" w:rsidRDefault="0088691B" w:rsidP="00910372">
            <w:pPr>
              <w:rPr>
                <w:rFonts w:cs="Arial"/>
                <w:szCs w:val="24"/>
              </w:rPr>
            </w:pPr>
            <w:r>
              <w:rPr>
                <w:rFonts w:cs="Arial"/>
                <w:szCs w:val="24"/>
              </w:rPr>
              <w:t>All partners represented at the Home &amp; Community Workstream.</w:t>
            </w:r>
          </w:p>
        </w:tc>
      </w:tr>
    </w:tbl>
    <w:p w14:paraId="3523F90B" w14:textId="77777777" w:rsidR="0088691B" w:rsidRDefault="0088691B" w:rsidP="0088691B"/>
    <w:p w14:paraId="4015F596" w14:textId="77777777" w:rsidR="0088691B" w:rsidRDefault="0088691B" w:rsidP="0088691B">
      <w:r>
        <w:rPr>
          <w:rFonts w:cs="Arial"/>
          <w:b/>
          <w:bCs/>
          <w:sz w:val="28"/>
          <w:szCs w:val="28"/>
        </w:rPr>
        <w:t>4.</w:t>
      </w:r>
      <w:r w:rsidRPr="001B0E6F">
        <w:rPr>
          <w:rFonts w:cs="Arial"/>
          <w:b/>
          <w:bCs/>
          <w:sz w:val="28"/>
          <w:szCs w:val="28"/>
        </w:rPr>
        <w:t>Work with partners to develop community resources on offer to residents with a sensory need</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64EF642F" w14:textId="77777777" w:rsidTr="0088691B">
        <w:trPr>
          <w:trHeight w:val="557"/>
        </w:trPr>
        <w:tc>
          <w:tcPr>
            <w:tcW w:w="5382" w:type="dxa"/>
            <w:shd w:val="clear" w:color="auto" w:fill="D9D9D9" w:themeFill="background1" w:themeFillShade="D9"/>
          </w:tcPr>
          <w:p w14:paraId="257B461F" w14:textId="77777777" w:rsidR="0088691B" w:rsidRPr="00F44A62" w:rsidRDefault="0088691B" w:rsidP="00910372">
            <w:pPr>
              <w:rPr>
                <w:rFonts w:cs="Arial"/>
                <w:b/>
                <w:bCs/>
                <w:sz w:val="28"/>
                <w:szCs w:val="28"/>
              </w:rPr>
            </w:pPr>
            <w:r>
              <w:rPr>
                <w:rFonts w:cs="Arial"/>
                <w:b/>
                <w:bCs/>
                <w:sz w:val="28"/>
                <w:szCs w:val="28"/>
              </w:rPr>
              <w:t>Action</w:t>
            </w:r>
          </w:p>
        </w:tc>
        <w:tc>
          <w:tcPr>
            <w:tcW w:w="4111" w:type="dxa"/>
            <w:shd w:val="clear" w:color="auto" w:fill="D9D9D9" w:themeFill="background1" w:themeFillShade="D9"/>
          </w:tcPr>
          <w:p w14:paraId="053DE9CF" w14:textId="77777777" w:rsidR="0088691B" w:rsidRPr="00F44A62" w:rsidRDefault="0088691B" w:rsidP="00910372">
            <w:pPr>
              <w:rPr>
                <w:rFonts w:cs="Arial"/>
                <w:b/>
                <w:bCs/>
                <w:sz w:val="28"/>
                <w:szCs w:val="28"/>
              </w:rPr>
            </w:pPr>
            <w:r>
              <w:rPr>
                <w:rFonts w:cs="Arial"/>
                <w:b/>
                <w:bCs/>
                <w:sz w:val="28"/>
                <w:szCs w:val="28"/>
              </w:rPr>
              <w:t>Measure</w:t>
            </w:r>
          </w:p>
        </w:tc>
        <w:tc>
          <w:tcPr>
            <w:tcW w:w="1701" w:type="dxa"/>
            <w:shd w:val="clear" w:color="auto" w:fill="D9D9D9" w:themeFill="background1" w:themeFillShade="D9"/>
          </w:tcPr>
          <w:p w14:paraId="333F55CF" w14:textId="77777777" w:rsidR="0088691B" w:rsidRPr="00F44A62" w:rsidRDefault="0088691B" w:rsidP="00910372">
            <w:pPr>
              <w:rPr>
                <w:rFonts w:cs="Arial"/>
                <w:b/>
                <w:bCs/>
                <w:sz w:val="28"/>
                <w:szCs w:val="28"/>
              </w:rPr>
            </w:pPr>
            <w:r>
              <w:rPr>
                <w:rFonts w:cs="Arial"/>
                <w:b/>
                <w:bCs/>
                <w:sz w:val="28"/>
                <w:szCs w:val="28"/>
              </w:rPr>
              <w:t>Timescale</w:t>
            </w:r>
          </w:p>
        </w:tc>
        <w:tc>
          <w:tcPr>
            <w:tcW w:w="2754" w:type="dxa"/>
            <w:shd w:val="clear" w:color="auto" w:fill="D9D9D9" w:themeFill="background1" w:themeFillShade="D9"/>
          </w:tcPr>
          <w:p w14:paraId="1FCBB51A" w14:textId="77777777" w:rsidR="0088691B" w:rsidRPr="00F44A62" w:rsidRDefault="0088691B" w:rsidP="00910372">
            <w:pPr>
              <w:rPr>
                <w:rFonts w:cs="Arial"/>
                <w:b/>
                <w:bCs/>
                <w:sz w:val="28"/>
                <w:szCs w:val="28"/>
              </w:rPr>
            </w:pPr>
            <w:r>
              <w:rPr>
                <w:rFonts w:cs="Arial"/>
                <w:b/>
                <w:bCs/>
                <w:sz w:val="28"/>
                <w:szCs w:val="28"/>
              </w:rPr>
              <w:t>Lead</w:t>
            </w:r>
          </w:p>
        </w:tc>
      </w:tr>
      <w:tr w:rsidR="0088691B" w:rsidRPr="009B7EAA" w14:paraId="3EADCA58" w14:textId="77777777" w:rsidTr="00910372">
        <w:trPr>
          <w:trHeight w:val="693"/>
        </w:trPr>
        <w:tc>
          <w:tcPr>
            <w:tcW w:w="5382" w:type="dxa"/>
          </w:tcPr>
          <w:p w14:paraId="4EE352B0" w14:textId="77777777" w:rsidR="0088691B" w:rsidRPr="009542B6" w:rsidRDefault="0088691B" w:rsidP="00910372">
            <w:pPr>
              <w:rPr>
                <w:rFonts w:cs="Arial"/>
                <w:szCs w:val="24"/>
              </w:rPr>
            </w:pPr>
            <w:r w:rsidRPr="00B56B40">
              <w:rPr>
                <w:rFonts w:cs="Arial"/>
                <w:b/>
                <w:bCs/>
                <w:szCs w:val="24"/>
              </w:rPr>
              <w:t>4.1</w:t>
            </w:r>
            <w:r>
              <w:rPr>
                <w:rFonts w:cs="Arial"/>
                <w:szCs w:val="24"/>
              </w:rPr>
              <w:t xml:space="preserve"> Promote the availability of the Royal National Institute for Blind People’s </w:t>
            </w:r>
            <w:r>
              <w:rPr>
                <w:rFonts w:cs="Arial"/>
                <w:i/>
                <w:iCs/>
                <w:szCs w:val="24"/>
              </w:rPr>
              <w:t>Living Well With Sight Loss</w:t>
            </w:r>
            <w:r>
              <w:rPr>
                <w:rFonts w:cs="Arial"/>
                <w:szCs w:val="24"/>
              </w:rPr>
              <w:t xml:space="preserve"> course.</w:t>
            </w:r>
          </w:p>
        </w:tc>
        <w:tc>
          <w:tcPr>
            <w:tcW w:w="4111" w:type="dxa"/>
          </w:tcPr>
          <w:p w14:paraId="01E80E32" w14:textId="77777777" w:rsidR="0088691B" w:rsidRDefault="0088691B" w:rsidP="00910372">
            <w:pPr>
              <w:rPr>
                <w:rFonts w:cs="Arial"/>
                <w:szCs w:val="24"/>
              </w:rPr>
            </w:pPr>
            <w:r>
              <w:rPr>
                <w:rFonts w:cs="Arial"/>
                <w:szCs w:val="24"/>
              </w:rPr>
              <w:t xml:space="preserve">Work </w:t>
            </w:r>
            <w:r w:rsidRPr="00BF1ADC">
              <w:rPr>
                <w:rFonts w:cs="Arial"/>
                <w:szCs w:val="24"/>
              </w:rPr>
              <w:t>with HVL and the Vision Rehabilitation Specialists to ensure the course is promoted</w:t>
            </w:r>
            <w:r>
              <w:rPr>
                <w:rFonts w:cs="Arial"/>
                <w:szCs w:val="24"/>
              </w:rPr>
              <w:t xml:space="preserve"> and made available to residents who receive their certificate of visual impairment (CVI).</w:t>
            </w:r>
          </w:p>
          <w:p w14:paraId="3E7548FD" w14:textId="77777777" w:rsidR="0088691B" w:rsidRDefault="0088691B" w:rsidP="00910372">
            <w:pPr>
              <w:rPr>
                <w:rFonts w:cs="Arial"/>
                <w:szCs w:val="24"/>
              </w:rPr>
            </w:pPr>
          </w:p>
          <w:p w14:paraId="347DEDED" w14:textId="77777777" w:rsidR="0088691B" w:rsidRDefault="0088691B" w:rsidP="00910372">
            <w:pPr>
              <w:rPr>
                <w:rFonts w:cs="Arial"/>
                <w:szCs w:val="24"/>
              </w:rPr>
            </w:pPr>
            <w:r>
              <w:rPr>
                <w:rFonts w:cs="Arial"/>
                <w:szCs w:val="24"/>
              </w:rPr>
              <w:t>Report on the number of residents referred to LWWSL every 6 months.</w:t>
            </w:r>
          </w:p>
          <w:p w14:paraId="5E1D69AC" w14:textId="77777777" w:rsidR="0088691B" w:rsidRPr="00B56B40" w:rsidRDefault="0088691B" w:rsidP="00910372">
            <w:pPr>
              <w:rPr>
                <w:rFonts w:cs="Arial"/>
                <w:szCs w:val="24"/>
              </w:rPr>
            </w:pPr>
          </w:p>
        </w:tc>
        <w:tc>
          <w:tcPr>
            <w:tcW w:w="1701" w:type="dxa"/>
          </w:tcPr>
          <w:p w14:paraId="296BDDC0" w14:textId="77777777" w:rsidR="0088691B" w:rsidRPr="00B56B40" w:rsidRDefault="0088691B" w:rsidP="00910372">
            <w:pPr>
              <w:rPr>
                <w:rFonts w:cs="Arial"/>
                <w:szCs w:val="24"/>
              </w:rPr>
            </w:pPr>
            <w:r>
              <w:rPr>
                <w:rFonts w:cs="Arial"/>
                <w:szCs w:val="24"/>
              </w:rPr>
              <w:t>Ongoing</w:t>
            </w:r>
          </w:p>
        </w:tc>
        <w:tc>
          <w:tcPr>
            <w:tcW w:w="2754" w:type="dxa"/>
          </w:tcPr>
          <w:p w14:paraId="2A26E8AA" w14:textId="77777777" w:rsidR="0088691B" w:rsidRDefault="0088691B" w:rsidP="00910372">
            <w:pPr>
              <w:rPr>
                <w:rFonts w:cs="Arial"/>
                <w:szCs w:val="24"/>
              </w:rPr>
            </w:pPr>
            <w:r>
              <w:rPr>
                <w:rFonts w:cs="Arial"/>
                <w:szCs w:val="24"/>
              </w:rPr>
              <w:t>Sensory Strategy</w:t>
            </w:r>
          </w:p>
          <w:p w14:paraId="31B89A66" w14:textId="77777777" w:rsidR="0088691B" w:rsidRDefault="0088691B" w:rsidP="00910372">
            <w:pPr>
              <w:rPr>
                <w:rFonts w:cs="Arial"/>
                <w:szCs w:val="24"/>
              </w:rPr>
            </w:pPr>
            <w:r>
              <w:rPr>
                <w:rFonts w:cs="Arial"/>
                <w:szCs w:val="24"/>
              </w:rPr>
              <w:t>(Ryan Heard)</w:t>
            </w:r>
          </w:p>
          <w:p w14:paraId="12081054" w14:textId="77777777" w:rsidR="0088691B" w:rsidRDefault="0088691B" w:rsidP="00910372">
            <w:pPr>
              <w:rPr>
                <w:rFonts w:cs="Arial"/>
                <w:szCs w:val="24"/>
              </w:rPr>
            </w:pPr>
            <w:r>
              <w:rPr>
                <w:rFonts w:cs="Arial"/>
                <w:szCs w:val="24"/>
              </w:rPr>
              <w:t>Sensory Services</w:t>
            </w:r>
          </w:p>
          <w:p w14:paraId="5A670EC0" w14:textId="77777777" w:rsidR="0088691B" w:rsidRPr="00B56B40" w:rsidRDefault="0088691B" w:rsidP="00910372">
            <w:pPr>
              <w:rPr>
                <w:rFonts w:cs="Arial"/>
                <w:szCs w:val="24"/>
              </w:rPr>
            </w:pPr>
            <w:r>
              <w:rPr>
                <w:rFonts w:cs="Arial"/>
                <w:szCs w:val="24"/>
              </w:rPr>
              <w:t>(Lee Nese Davis)</w:t>
            </w:r>
          </w:p>
        </w:tc>
      </w:tr>
      <w:tr w:rsidR="0088691B" w:rsidRPr="009B7EAA" w14:paraId="73555A56" w14:textId="77777777" w:rsidTr="00910372">
        <w:trPr>
          <w:trHeight w:val="693"/>
        </w:trPr>
        <w:tc>
          <w:tcPr>
            <w:tcW w:w="5382" w:type="dxa"/>
          </w:tcPr>
          <w:p w14:paraId="2C386FB5" w14:textId="77777777" w:rsidR="0088691B" w:rsidRPr="00B56B40" w:rsidRDefault="0088691B" w:rsidP="00910372">
            <w:pPr>
              <w:rPr>
                <w:rFonts w:cs="Arial"/>
                <w:szCs w:val="24"/>
              </w:rPr>
            </w:pPr>
            <w:r>
              <w:rPr>
                <w:rFonts w:cs="Arial"/>
                <w:b/>
                <w:bCs/>
                <w:szCs w:val="24"/>
              </w:rPr>
              <w:t xml:space="preserve">4.2 </w:t>
            </w:r>
            <w:r>
              <w:rPr>
                <w:rFonts w:cs="Arial"/>
                <w:szCs w:val="24"/>
              </w:rPr>
              <w:t xml:space="preserve">Evaluate feedback of the </w:t>
            </w:r>
            <w:r>
              <w:rPr>
                <w:rFonts w:cs="Arial"/>
                <w:i/>
                <w:iCs/>
                <w:szCs w:val="24"/>
              </w:rPr>
              <w:t>Living Well With Sight Loss</w:t>
            </w:r>
            <w:r>
              <w:rPr>
                <w:rFonts w:cs="Arial"/>
                <w:szCs w:val="24"/>
              </w:rPr>
              <w:t xml:space="preserve"> and aim to improve future offer.</w:t>
            </w:r>
          </w:p>
        </w:tc>
        <w:tc>
          <w:tcPr>
            <w:tcW w:w="4111" w:type="dxa"/>
          </w:tcPr>
          <w:p w14:paraId="0C222F26" w14:textId="77777777" w:rsidR="0088691B" w:rsidRDefault="0088691B" w:rsidP="00910372">
            <w:pPr>
              <w:rPr>
                <w:rFonts w:cs="Arial"/>
                <w:szCs w:val="24"/>
              </w:rPr>
            </w:pPr>
            <w:r>
              <w:rPr>
                <w:rFonts w:cs="Arial"/>
                <w:szCs w:val="24"/>
              </w:rPr>
              <w:t>Qualitative feedback from attendees of the course, detailing its effectiveness in providing emotional support and wellbeing.</w:t>
            </w:r>
          </w:p>
          <w:p w14:paraId="167787B8" w14:textId="77777777" w:rsidR="0088691B" w:rsidRDefault="0088691B" w:rsidP="00910372">
            <w:pPr>
              <w:rPr>
                <w:rFonts w:cs="Arial"/>
                <w:szCs w:val="24"/>
              </w:rPr>
            </w:pPr>
          </w:p>
          <w:p w14:paraId="0FD05AE3" w14:textId="546FD66F" w:rsidR="0088691B" w:rsidRPr="00B56B40" w:rsidRDefault="0088691B" w:rsidP="00910372">
            <w:pPr>
              <w:rPr>
                <w:rFonts w:cs="Arial"/>
                <w:szCs w:val="24"/>
              </w:rPr>
            </w:pPr>
            <w:r>
              <w:rPr>
                <w:rFonts w:cs="Arial"/>
                <w:szCs w:val="24"/>
              </w:rPr>
              <w:t>Quantitative feedback – the number of residents engaging with the course.</w:t>
            </w:r>
          </w:p>
        </w:tc>
        <w:tc>
          <w:tcPr>
            <w:tcW w:w="1701" w:type="dxa"/>
          </w:tcPr>
          <w:p w14:paraId="473B5EC7" w14:textId="77777777" w:rsidR="0088691B" w:rsidRPr="00B56B40" w:rsidRDefault="0088691B" w:rsidP="00910372">
            <w:pPr>
              <w:rPr>
                <w:rFonts w:cs="Arial"/>
                <w:szCs w:val="24"/>
              </w:rPr>
            </w:pPr>
            <w:r>
              <w:rPr>
                <w:rFonts w:cs="Arial"/>
                <w:szCs w:val="24"/>
              </w:rPr>
              <w:t>April 2023, October 2023, and April 2024</w:t>
            </w:r>
          </w:p>
        </w:tc>
        <w:tc>
          <w:tcPr>
            <w:tcW w:w="2754" w:type="dxa"/>
          </w:tcPr>
          <w:p w14:paraId="4BAFDE7F" w14:textId="77777777" w:rsidR="0088691B" w:rsidRDefault="0088691B" w:rsidP="00910372">
            <w:pPr>
              <w:rPr>
                <w:rFonts w:cs="Arial"/>
                <w:szCs w:val="24"/>
              </w:rPr>
            </w:pPr>
            <w:r>
              <w:rPr>
                <w:rFonts w:cs="Arial"/>
                <w:szCs w:val="24"/>
              </w:rPr>
              <w:t>Sensory Strategy</w:t>
            </w:r>
          </w:p>
          <w:p w14:paraId="34F77EB0" w14:textId="77777777" w:rsidR="0088691B" w:rsidRDefault="0088691B" w:rsidP="00910372">
            <w:pPr>
              <w:rPr>
                <w:rFonts w:cs="Arial"/>
                <w:szCs w:val="24"/>
              </w:rPr>
            </w:pPr>
            <w:r>
              <w:rPr>
                <w:rFonts w:cs="Arial"/>
                <w:szCs w:val="24"/>
              </w:rPr>
              <w:t>(Ryan Heard)</w:t>
            </w:r>
          </w:p>
          <w:p w14:paraId="15C3E388" w14:textId="77777777" w:rsidR="0088691B" w:rsidRDefault="0088691B" w:rsidP="00910372">
            <w:pPr>
              <w:rPr>
                <w:rFonts w:cs="Arial"/>
                <w:szCs w:val="24"/>
              </w:rPr>
            </w:pPr>
            <w:r>
              <w:rPr>
                <w:rFonts w:cs="Arial"/>
                <w:szCs w:val="24"/>
              </w:rPr>
              <w:t>Sensory Services</w:t>
            </w:r>
          </w:p>
          <w:p w14:paraId="16FC97B9" w14:textId="77777777" w:rsidR="0088691B" w:rsidRPr="00B56B40" w:rsidRDefault="0088691B" w:rsidP="00910372">
            <w:pPr>
              <w:rPr>
                <w:rFonts w:cs="Arial"/>
                <w:szCs w:val="24"/>
              </w:rPr>
            </w:pPr>
            <w:r>
              <w:rPr>
                <w:rFonts w:cs="Arial"/>
                <w:szCs w:val="24"/>
              </w:rPr>
              <w:t>(Lee Nese Davis)</w:t>
            </w:r>
          </w:p>
        </w:tc>
      </w:tr>
      <w:tr w:rsidR="0088691B" w:rsidRPr="009B7EAA" w14:paraId="274DFC8F" w14:textId="77777777" w:rsidTr="00910372">
        <w:trPr>
          <w:trHeight w:val="693"/>
        </w:trPr>
        <w:tc>
          <w:tcPr>
            <w:tcW w:w="5382" w:type="dxa"/>
          </w:tcPr>
          <w:p w14:paraId="2C77960C" w14:textId="77777777" w:rsidR="0088691B" w:rsidRPr="00B56B40" w:rsidRDefault="0088691B" w:rsidP="00910372">
            <w:pPr>
              <w:rPr>
                <w:rFonts w:cs="Arial"/>
                <w:szCs w:val="24"/>
              </w:rPr>
            </w:pPr>
            <w:r>
              <w:rPr>
                <w:rFonts w:cs="Arial"/>
                <w:b/>
                <w:bCs/>
                <w:szCs w:val="24"/>
              </w:rPr>
              <w:lastRenderedPageBreak/>
              <w:t xml:space="preserve">4.2 </w:t>
            </w:r>
            <w:r>
              <w:rPr>
                <w:rFonts w:cs="Arial"/>
                <w:szCs w:val="24"/>
              </w:rPr>
              <w:t>Involvement of Guide Dogs in Hertfordshire to address waiting times for Sensory Rehabilitation.</w:t>
            </w:r>
          </w:p>
        </w:tc>
        <w:tc>
          <w:tcPr>
            <w:tcW w:w="4111" w:type="dxa"/>
          </w:tcPr>
          <w:p w14:paraId="02C40721" w14:textId="77777777" w:rsidR="0088691B" w:rsidRDefault="0088691B" w:rsidP="00910372">
            <w:pPr>
              <w:rPr>
                <w:rFonts w:cs="Arial"/>
                <w:szCs w:val="24"/>
              </w:rPr>
            </w:pPr>
            <w:r>
              <w:rPr>
                <w:rFonts w:cs="Arial"/>
                <w:szCs w:val="24"/>
              </w:rPr>
              <w:t>C</w:t>
            </w:r>
            <w:r w:rsidRPr="009D4321">
              <w:rPr>
                <w:rFonts w:cs="Arial"/>
                <w:szCs w:val="24"/>
              </w:rPr>
              <w:t xml:space="preserve">apacity </w:t>
            </w:r>
            <w:r>
              <w:rPr>
                <w:rFonts w:cs="Arial"/>
                <w:szCs w:val="24"/>
              </w:rPr>
              <w:t xml:space="preserve">for </w:t>
            </w:r>
            <w:r w:rsidRPr="009D4321">
              <w:rPr>
                <w:rFonts w:cs="Arial"/>
                <w:szCs w:val="24"/>
              </w:rPr>
              <w:t xml:space="preserve">2 workers for one day each in Herts with the potential to increase by a further 2 workers </w:t>
            </w:r>
            <w:r>
              <w:rPr>
                <w:rFonts w:cs="Arial"/>
                <w:szCs w:val="24"/>
              </w:rPr>
              <w:t>if needed</w:t>
            </w:r>
            <w:r w:rsidRPr="009D4321">
              <w:rPr>
                <w:rFonts w:cs="Arial"/>
                <w:szCs w:val="24"/>
              </w:rPr>
              <w:t xml:space="preserve">.  </w:t>
            </w:r>
          </w:p>
          <w:p w14:paraId="35523C61" w14:textId="77777777" w:rsidR="0088691B" w:rsidRDefault="0088691B" w:rsidP="00910372">
            <w:pPr>
              <w:rPr>
                <w:rFonts w:cs="Arial"/>
                <w:szCs w:val="24"/>
              </w:rPr>
            </w:pPr>
          </w:p>
          <w:p w14:paraId="2EE32258" w14:textId="77777777" w:rsidR="0088691B" w:rsidRDefault="0088691B" w:rsidP="00910372">
            <w:pPr>
              <w:rPr>
                <w:rFonts w:cs="Arial"/>
                <w:szCs w:val="24"/>
              </w:rPr>
            </w:pPr>
            <w:r>
              <w:rPr>
                <w:rFonts w:cs="Arial"/>
                <w:szCs w:val="24"/>
              </w:rPr>
              <w:t>Implementation will see reduction in wait lists for Sensory Rehabilitation, with ongoing monitoring of progress.</w:t>
            </w:r>
          </w:p>
          <w:p w14:paraId="5AA950ED" w14:textId="77777777" w:rsidR="0088691B" w:rsidRPr="00B56B40" w:rsidRDefault="0088691B" w:rsidP="00910372">
            <w:pPr>
              <w:rPr>
                <w:rFonts w:cs="Arial"/>
                <w:szCs w:val="24"/>
              </w:rPr>
            </w:pPr>
          </w:p>
        </w:tc>
        <w:tc>
          <w:tcPr>
            <w:tcW w:w="1701" w:type="dxa"/>
          </w:tcPr>
          <w:p w14:paraId="2C926E76" w14:textId="77777777" w:rsidR="0088691B" w:rsidRDefault="0088691B" w:rsidP="00910372">
            <w:pPr>
              <w:rPr>
                <w:rFonts w:cs="Arial"/>
                <w:szCs w:val="24"/>
              </w:rPr>
            </w:pPr>
            <w:r>
              <w:rPr>
                <w:rFonts w:cs="Arial"/>
                <w:szCs w:val="24"/>
              </w:rPr>
              <w:t>Implement for June 2023</w:t>
            </w:r>
          </w:p>
          <w:p w14:paraId="08A480F5" w14:textId="77777777" w:rsidR="0088691B" w:rsidRDefault="0088691B" w:rsidP="00910372">
            <w:pPr>
              <w:rPr>
                <w:rFonts w:cs="Arial"/>
                <w:szCs w:val="24"/>
              </w:rPr>
            </w:pPr>
          </w:p>
          <w:p w14:paraId="29F3F38C" w14:textId="77777777" w:rsidR="0088691B" w:rsidRDefault="0088691B" w:rsidP="00910372">
            <w:pPr>
              <w:rPr>
                <w:rFonts w:cs="Arial"/>
                <w:szCs w:val="24"/>
              </w:rPr>
            </w:pPr>
          </w:p>
          <w:p w14:paraId="0ED312B6" w14:textId="77777777" w:rsidR="0088691B" w:rsidRDefault="0088691B" w:rsidP="00910372">
            <w:pPr>
              <w:rPr>
                <w:rFonts w:cs="Arial"/>
                <w:szCs w:val="24"/>
              </w:rPr>
            </w:pPr>
          </w:p>
          <w:p w14:paraId="52818338" w14:textId="77777777" w:rsidR="0088691B" w:rsidRPr="00B56B40" w:rsidRDefault="0088691B" w:rsidP="00910372">
            <w:pPr>
              <w:rPr>
                <w:rFonts w:cs="Arial"/>
                <w:szCs w:val="24"/>
              </w:rPr>
            </w:pPr>
            <w:r>
              <w:rPr>
                <w:rFonts w:cs="Arial"/>
                <w:szCs w:val="24"/>
              </w:rPr>
              <w:t>Monitor until December 2024</w:t>
            </w:r>
          </w:p>
        </w:tc>
        <w:tc>
          <w:tcPr>
            <w:tcW w:w="2754" w:type="dxa"/>
          </w:tcPr>
          <w:p w14:paraId="4D93D089" w14:textId="77777777" w:rsidR="0088691B" w:rsidRPr="00194218" w:rsidRDefault="0088691B" w:rsidP="00910372">
            <w:pPr>
              <w:rPr>
                <w:rFonts w:cs="Arial"/>
                <w:szCs w:val="24"/>
              </w:rPr>
            </w:pPr>
            <w:r w:rsidRPr="00194218">
              <w:rPr>
                <w:rFonts w:cs="Arial"/>
                <w:szCs w:val="24"/>
              </w:rPr>
              <w:t>Community &amp; Wellbeing Team</w:t>
            </w:r>
          </w:p>
          <w:p w14:paraId="3AB405C4" w14:textId="77777777" w:rsidR="0088691B" w:rsidRPr="00B56B40" w:rsidRDefault="0088691B" w:rsidP="00910372">
            <w:pPr>
              <w:rPr>
                <w:rFonts w:cs="Arial"/>
                <w:szCs w:val="24"/>
              </w:rPr>
            </w:pPr>
            <w:r w:rsidRPr="00194218">
              <w:rPr>
                <w:rFonts w:cs="Arial"/>
                <w:szCs w:val="24"/>
              </w:rPr>
              <w:t>(Holly Castle</w:t>
            </w:r>
            <w:r>
              <w:rPr>
                <w:rFonts w:cs="Arial"/>
                <w:szCs w:val="24"/>
              </w:rPr>
              <w:t>)</w:t>
            </w:r>
          </w:p>
        </w:tc>
      </w:tr>
      <w:tr w:rsidR="0088691B" w:rsidRPr="009B7EAA" w14:paraId="71628B49" w14:textId="77777777" w:rsidTr="00910372">
        <w:trPr>
          <w:trHeight w:val="693"/>
        </w:trPr>
        <w:tc>
          <w:tcPr>
            <w:tcW w:w="5382" w:type="dxa"/>
          </w:tcPr>
          <w:p w14:paraId="75DEB0F2" w14:textId="77777777" w:rsidR="0088691B" w:rsidRPr="00BF1ADC" w:rsidRDefault="0088691B" w:rsidP="00910372">
            <w:pPr>
              <w:rPr>
                <w:rFonts w:cs="Arial"/>
                <w:szCs w:val="24"/>
              </w:rPr>
            </w:pPr>
            <w:r w:rsidRPr="00BF1ADC">
              <w:rPr>
                <w:rFonts w:cs="Arial"/>
                <w:b/>
                <w:bCs/>
                <w:szCs w:val="24"/>
              </w:rPr>
              <w:t>4.3</w:t>
            </w:r>
            <w:r w:rsidRPr="00BF1ADC">
              <w:rPr>
                <w:rFonts w:cs="Arial"/>
                <w:szCs w:val="24"/>
              </w:rPr>
              <w:t xml:space="preserve"> Work with the Royal Association for Deaf People to continue engagement with the deaf community in Hertfordshire.</w:t>
            </w:r>
          </w:p>
          <w:p w14:paraId="7B371A30" w14:textId="77777777" w:rsidR="0088691B" w:rsidRPr="00BF1ADC" w:rsidRDefault="0088691B" w:rsidP="00910372"/>
        </w:tc>
        <w:tc>
          <w:tcPr>
            <w:tcW w:w="4111" w:type="dxa"/>
          </w:tcPr>
          <w:p w14:paraId="0BF4A165" w14:textId="77777777" w:rsidR="0088691B" w:rsidRPr="00BF1ADC" w:rsidRDefault="0088691B" w:rsidP="00910372">
            <w:pPr>
              <w:rPr>
                <w:rFonts w:cs="Arial"/>
                <w:szCs w:val="24"/>
              </w:rPr>
            </w:pPr>
            <w:r w:rsidRPr="00BF1ADC">
              <w:rPr>
                <w:rFonts w:cs="Arial"/>
                <w:szCs w:val="24"/>
              </w:rPr>
              <w:t>RAD to provide workshops across 2023 to deaf residents of Hertfordshire.</w:t>
            </w:r>
          </w:p>
        </w:tc>
        <w:tc>
          <w:tcPr>
            <w:tcW w:w="1701" w:type="dxa"/>
          </w:tcPr>
          <w:p w14:paraId="42E06034" w14:textId="77777777" w:rsidR="0088691B" w:rsidRPr="00B56B40" w:rsidRDefault="0088691B" w:rsidP="00910372">
            <w:pPr>
              <w:rPr>
                <w:rFonts w:cs="Arial"/>
                <w:szCs w:val="24"/>
              </w:rPr>
            </w:pPr>
            <w:r>
              <w:rPr>
                <w:rFonts w:cs="Arial"/>
                <w:szCs w:val="24"/>
              </w:rPr>
              <w:t>December 2023</w:t>
            </w:r>
          </w:p>
        </w:tc>
        <w:tc>
          <w:tcPr>
            <w:tcW w:w="2754" w:type="dxa"/>
          </w:tcPr>
          <w:p w14:paraId="34D793CB" w14:textId="77777777" w:rsidR="0088691B" w:rsidRDefault="0088691B" w:rsidP="00910372">
            <w:pPr>
              <w:rPr>
                <w:rFonts w:cs="Arial"/>
                <w:szCs w:val="24"/>
              </w:rPr>
            </w:pPr>
            <w:r>
              <w:rPr>
                <w:rFonts w:cs="Arial"/>
                <w:szCs w:val="24"/>
              </w:rPr>
              <w:t>Sensory Strategy</w:t>
            </w:r>
          </w:p>
          <w:p w14:paraId="4D4D919C" w14:textId="77777777" w:rsidR="0088691B" w:rsidRDefault="0088691B" w:rsidP="00910372">
            <w:pPr>
              <w:rPr>
                <w:rFonts w:cs="Arial"/>
                <w:szCs w:val="24"/>
              </w:rPr>
            </w:pPr>
            <w:r>
              <w:rPr>
                <w:rFonts w:cs="Arial"/>
                <w:szCs w:val="24"/>
              </w:rPr>
              <w:t>(Ryan Heard)</w:t>
            </w:r>
          </w:p>
          <w:p w14:paraId="33D7F6B9" w14:textId="77777777" w:rsidR="0088691B" w:rsidRDefault="0088691B" w:rsidP="00910372">
            <w:pPr>
              <w:rPr>
                <w:rFonts w:cs="Arial"/>
                <w:szCs w:val="24"/>
              </w:rPr>
            </w:pPr>
            <w:r>
              <w:rPr>
                <w:rFonts w:cs="Arial"/>
                <w:szCs w:val="24"/>
              </w:rPr>
              <w:t>Sensory Services</w:t>
            </w:r>
          </w:p>
          <w:p w14:paraId="7F20E401" w14:textId="77777777" w:rsidR="0088691B" w:rsidRDefault="0088691B" w:rsidP="00910372">
            <w:pPr>
              <w:rPr>
                <w:rFonts w:cs="Arial"/>
                <w:szCs w:val="24"/>
              </w:rPr>
            </w:pPr>
            <w:r>
              <w:rPr>
                <w:rFonts w:cs="Arial"/>
                <w:szCs w:val="24"/>
              </w:rPr>
              <w:t>(Sabina Iqbal)</w:t>
            </w:r>
          </w:p>
          <w:p w14:paraId="2BD80189" w14:textId="77777777" w:rsidR="0088691B" w:rsidRDefault="0088691B" w:rsidP="00910372">
            <w:pPr>
              <w:rPr>
                <w:rFonts w:cs="Arial"/>
                <w:szCs w:val="24"/>
              </w:rPr>
            </w:pPr>
            <w:r w:rsidRPr="00CF5921">
              <w:rPr>
                <w:rFonts w:cs="Arial"/>
                <w:szCs w:val="24"/>
              </w:rPr>
              <w:t>Integrated Health and Care Commissioning</w:t>
            </w:r>
          </w:p>
          <w:p w14:paraId="18BFB253" w14:textId="77777777" w:rsidR="0088691B" w:rsidRDefault="0088691B" w:rsidP="00910372">
            <w:pPr>
              <w:rPr>
                <w:rFonts w:cs="Arial"/>
                <w:szCs w:val="24"/>
              </w:rPr>
            </w:pPr>
            <w:r>
              <w:rPr>
                <w:rFonts w:cs="Arial"/>
                <w:szCs w:val="24"/>
              </w:rPr>
              <w:t>(Adam Solomon)</w:t>
            </w:r>
          </w:p>
          <w:p w14:paraId="0D28CD8E" w14:textId="77777777" w:rsidR="0088691B" w:rsidRPr="00B56B40" w:rsidRDefault="0088691B" w:rsidP="00910372">
            <w:pPr>
              <w:rPr>
                <w:rFonts w:cs="Arial"/>
                <w:szCs w:val="24"/>
              </w:rPr>
            </w:pPr>
          </w:p>
        </w:tc>
      </w:tr>
      <w:tr w:rsidR="0088691B" w:rsidRPr="009B7EAA" w14:paraId="0FBD3075" w14:textId="77777777" w:rsidTr="00910372">
        <w:trPr>
          <w:trHeight w:val="693"/>
        </w:trPr>
        <w:tc>
          <w:tcPr>
            <w:tcW w:w="5382" w:type="dxa"/>
          </w:tcPr>
          <w:p w14:paraId="6C867364" w14:textId="77777777" w:rsidR="0088691B" w:rsidRDefault="0088691B" w:rsidP="00910372">
            <w:pPr>
              <w:rPr>
                <w:rFonts w:cs="Arial"/>
                <w:szCs w:val="24"/>
              </w:rPr>
            </w:pPr>
            <w:r w:rsidRPr="00B56B40">
              <w:rPr>
                <w:rFonts w:cs="Arial"/>
                <w:b/>
                <w:bCs/>
                <w:szCs w:val="24"/>
              </w:rPr>
              <w:t>4.</w:t>
            </w:r>
            <w:r>
              <w:rPr>
                <w:rFonts w:cs="Arial"/>
                <w:b/>
                <w:bCs/>
                <w:szCs w:val="24"/>
              </w:rPr>
              <w:t>5</w:t>
            </w:r>
            <w:r>
              <w:rPr>
                <w:rFonts w:cs="Arial"/>
                <w:szCs w:val="24"/>
              </w:rPr>
              <w:t xml:space="preserve"> Support the accessibility of advocacy for residents with a sensory need, and the future re-commissioning of this service.</w:t>
            </w:r>
          </w:p>
          <w:p w14:paraId="7D05B78A" w14:textId="77777777" w:rsidR="0088691B" w:rsidRDefault="0088691B" w:rsidP="00910372">
            <w:pPr>
              <w:rPr>
                <w:rFonts w:cs="Arial"/>
                <w:szCs w:val="24"/>
              </w:rPr>
            </w:pPr>
          </w:p>
        </w:tc>
        <w:tc>
          <w:tcPr>
            <w:tcW w:w="4111" w:type="dxa"/>
          </w:tcPr>
          <w:p w14:paraId="5F5F1ED8" w14:textId="77777777" w:rsidR="0088691B" w:rsidRPr="003C49C3" w:rsidRDefault="0088691B" w:rsidP="00910372">
            <w:pPr>
              <w:rPr>
                <w:rFonts w:cs="Arial"/>
                <w:szCs w:val="24"/>
              </w:rPr>
            </w:pPr>
            <w:r w:rsidRPr="003C49C3">
              <w:rPr>
                <w:rFonts w:cs="Arial"/>
                <w:szCs w:val="24"/>
              </w:rPr>
              <w:t>Work with commissioners to ensure residents views are captured when commissioning advocacy contracts</w:t>
            </w:r>
            <w:r>
              <w:rPr>
                <w:rFonts w:cs="Arial"/>
                <w:szCs w:val="24"/>
              </w:rPr>
              <w:t>.</w:t>
            </w:r>
          </w:p>
        </w:tc>
        <w:tc>
          <w:tcPr>
            <w:tcW w:w="1701" w:type="dxa"/>
          </w:tcPr>
          <w:p w14:paraId="5F2F2C18" w14:textId="77777777" w:rsidR="0088691B" w:rsidRPr="003C49C3" w:rsidRDefault="0088691B" w:rsidP="00910372">
            <w:pPr>
              <w:rPr>
                <w:rFonts w:cs="Arial"/>
                <w:szCs w:val="24"/>
              </w:rPr>
            </w:pPr>
            <w:r w:rsidRPr="003C49C3">
              <w:rPr>
                <w:rFonts w:cs="Arial"/>
                <w:szCs w:val="24"/>
              </w:rPr>
              <w:t>December 2024</w:t>
            </w:r>
          </w:p>
        </w:tc>
        <w:tc>
          <w:tcPr>
            <w:tcW w:w="2754" w:type="dxa"/>
          </w:tcPr>
          <w:p w14:paraId="2FBB7694" w14:textId="77777777" w:rsidR="0088691B" w:rsidRPr="003C49C3" w:rsidRDefault="0088691B" w:rsidP="00910372">
            <w:pPr>
              <w:rPr>
                <w:rFonts w:cs="Arial"/>
                <w:szCs w:val="24"/>
              </w:rPr>
            </w:pPr>
            <w:r>
              <w:rPr>
                <w:rFonts w:cs="Arial"/>
                <w:szCs w:val="24"/>
              </w:rPr>
              <w:t>Sensory Services</w:t>
            </w:r>
          </w:p>
          <w:p w14:paraId="45C0C7C8" w14:textId="77777777" w:rsidR="0088691B" w:rsidRPr="003C49C3" w:rsidRDefault="0088691B" w:rsidP="00910372">
            <w:pPr>
              <w:rPr>
                <w:rFonts w:cs="Arial"/>
                <w:szCs w:val="24"/>
              </w:rPr>
            </w:pPr>
            <w:r>
              <w:rPr>
                <w:rFonts w:cs="Arial"/>
                <w:szCs w:val="24"/>
              </w:rPr>
              <w:t>(</w:t>
            </w:r>
            <w:r w:rsidRPr="003C49C3">
              <w:rPr>
                <w:rFonts w:cs="Arial"/>
                <w:szCs w:val="24"/>
              </w:rPr>
              <w:t>Sabina Iqbal</w:t>
            </w:r>
            <w:r>
              <w:rPr>
                <w:rFonts w:cs="Arial"/>
                <w:szCs w:val="24"/>
              </w:rPr>
              <w:t>)</w:t>
            </w:r>
            <w:r w:rsidRPr="00CF5921">
              <w:rPr>
                <w:rFonts w:cs="Arial"/>
                <w:szCs w:val="24"/>
              </w:rPr>
              <w:t xml:space="preserve"> Integrated Health &amp; Care</w:t>
            </w:r>
            <w:r>
              <w:rPr>
                <w:rFonts w:cs="Arial"/>
                <w:szCs w:val="24"/>
              </w:rPr>
              <w:t xml:space="preserve"> </w:t>
            </w:r>
            <w:r w:rsidRPr="00CF5921">
              <w:rPr>
                <w:rFonts w:cs="Arial"/>
                <w:szCs w:val="24"/>
              </w:rPr>
              <w:t xml:space="preserve">Commissioning </w:t>
            </w:r>
            <w:r>
              <w:rPr>
                <w:rFonts w:cs="Arial"/>
                <w:szCs w:val="24"/>
              </w:rPr>
              <w:t>(</w:t>
            </w:r>
            <w:r w:rsidRPr="003C49C3">
              <w:rPr>
                <w:rFonts w:cs="Arial"/>
                <w:szCs w:val="24"/>
              </w:rPr>
              <w:t>Tara Mullaney</w:t>
            </w:r>
            <w:r>
              <w:rPr>
                <w:rFonts w:cs="Arial"/>
                <w:szCs w:val="24"/>
              </w:rPr>
              <w:t>)</w:t>
            </w:r>
          </w:p>
        </w:tc>
      </w:tr>
    </w:tbl>
    <w:p w14:paraId="67F8A216" w14:textId="61823D62" w:rsidR="0088691B" w:rsidRDefault="0088691B" w:rsidP="0088691B"/>
    <w:p w14:paraId="5C79C95E" w14:textId="472F0326" w:rsidR="0088691B" w:rsidRDefault="0088691B" w:rsidP="0088691B"/>
    <w:p w14:paraId="7198A723" w14:textId="0850DDDC" w:rsidR="0088691B" w:rsidRDefault="0088691B" w:rsidP="0088691B"/>
    <w:p w14:paraId="215BE304" w14:textId="77777777" w:rsidR="0088691B" w:rsidRDefault="0088691B" w:rsidP="0088691B"/>
    <w:p w14:paraId="486F1EED" w14:textId="77777777" w:rsidR="0088691B" w:rsidRDefault="0088691B" w:rsidP="0088691B"/>
    <w:p w14:paraId="6A024A61" w14:textId="77777777" w:rsidR="0088691B" w:rsidRDefault="0088691B" w:rsidP="0088691B">
      <w:r>
        <w:rPr>
          <w:rFonts w:cs="Arial"/>
          <w:b/>
          <w:bCs/>
          <w:sz w:val="28"/>
          <w:szCs w:val="28"/>
        </w:rPr>
        <w:lastRenderedPageBreak/>
        <w:t>5.</w:t>
      </w:r>
      <w:r w:rsidRPr="001B0E6F">
        <w:rPr>
          <w:rFonts w:cs="Arial"/>
          <w:b/>
          <w:bCs/>
          <w:sz w:val="28"/>
          <w:szCs w:val="28"/>
        </w:rPr>
        <w:t>Support improvements to the accessibility of Hertfordshire (Highways &amp; Transport)</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0919FE0A" w14:textId="77777777" w:rsidTr="0088691B">
        <w:trPr>
          <w:trHeight w:val="557"/>
        </w:trPr>
        <w:tc>
          <w:tcPr>
            <w:tcW w:w="5382" w:type="dxa"/>
            <w:shd w:val="clear" w:color="auto" w:fill="D9D9D9" w:themeFill="background1" w:themeFillShade="D9"/>
          </w:tcPr>
          <w:p w14:paraId="74EC54BC" w14:textId="77777777" w:rsidR="0088691B" w:rsidRPr="00F44A62" w:rsidRDefault="0088691B" w:rsidP="00910372">
            <w:pPr>
              <w:rPr>
                <w:rFonts w:cs="Arial"/>
                <w:b/>
                <w:bCs/>
                <w:sz w:val="28"/>
                <w:szCs w:val="28"/>
              </w:rPr>
            </w:pPr>
            <w:r>
              <w:rPr>
                <w:rFonts w:cs="Arial"/>
                <w:b/>
                <w:bCs/>
                <w:sz w:val="28"/>
                <w:szCs w:val="28"/>
              </w:rPr>
              <w:t>Action</w:t>
            </w:r>
          </w:p>
        </w:tc>
        <w:tc>
          <w:tcPr>
            <w:tcW w:w="4111" w:type="dxa"/>
            <w:shd w:val="clear" w:color="auto" w:fill="D9D9D9" w:themeFill="background1" w:themeFillShade="D9"/>
          </w:tcPr>
          <w:p w14:paraId="297BA6E9" w14:textId="77777777" w:rsidR="0088691B" w:rsidRPr="00F44A62" w:rsidRDefault="0088691B" w:rsidP="00910372">
            <w:pPr>
              <w:rPr>
                <w:rFonts w:cs="Arial"/>
                <w:b/>
                <w:bCs/>
                <w:sz w:val="28"/>
                <w:szCs w:val="28"/>
              </w:rPr>
            </w:pPr>
            <w:r>
              <w:rPr>
                <w:rFonts w:cs="Arial"/>
                <w:b/>
                <w:bCs/>
                <w:sz w:val="28"/>
                <w:szCs w:val="28"/>
              </w:rPr>
              <w:t>Measure</w:t>
            </w:r>
          </w:p>
        </w:tc>
        <w:tc>
          <w:tcPr>
            <w:tcW w:w="1701" w:type="dxa"/>
            <w:shd w:val="clear" w:color="auto" w:fill="D9D9D9" w:themeFill="background1" w:themeFillShade="D9"/>
          </w:tcPr>
          <w:p w14:paraId="07BF00CE" w14:textId="77777777" w:rsidR="0088691B" w:rsidRPr="00F44A62" w:rsidRDefault="0088691B" w:rsidP="00910372">
            <w:pPr>
              <w:rPr>
                <w:rFonts w:cs="Arial"/>
                <w:b/>
                <w:bCs/>
                <w:sz w:val="28"/>
                <w:szCs w:val="28"/>
              </w:rPr>
            </w:pPr>
            <w:r>
              <w:rPr>
                <w:rFonts w:cs="Arial"/>
                <w:b/>
                <w:bCs/>
                <w:sz w:val="28"/>
                <w:szCs w:val="28"/>
              </w:rPr>
              <w:t>Timescale</w:t>
            </w:r>
          </w:p>
        </w:tc>
        <w:tc>
          <w:tcPr>
            <w:tcW w:w="2754" w:type="dxa"/>
            <w:shd w:val="clear" w:color="auto" w:fill="D9D9D9" w:themeFill="background1" w:themeFillShade="D9"/>
          </w:tcPr>
          <w:p w14:paraId="458E8F3D" w14:textId="77777777" w:rsidR="0088691B" w:rsidRPr="00F44A62" w:rsidRDefault="0088691B" w:rsidP="00910372">
            <w:pPr>
              <w:rPr>
                <w:rFonts w:cs="Arial"/>
                <w:b/>
                <w:bCs/>
                <w:sz w:val="28"/>
                <w:szCs w:val="28"/>
              </w:rPr>
            </w:pPr>
            <w:r>
              <w:rPr>
                <w:rFonts w:cs="Arial"/>
                <w:b/>
                <w:bCs/>
                <w:sz w:val="28"/>
                <w:szCs w:val="28"/>
              </w:rPr>
              <w:t>Lead</w:t>
            </w:r>
          </w:p>
        </w:tc>
      </w:tr>
      <w:tr w:rsidR="0088691B" w:rsidRPr="009B7EAA" w14:paraId="77188A12" w14:textId="77777777" w:rsidTr="00910372">
        <w:trPr>
          <w:trHeight w:val="557"/>
        </w:trPr>
        <w:tc>
          <w:tcPr>
            <w:tcW w:w="5382" w:type="dxa"/>
          </w:tcPr>
          <w:p w14:paraId="4533882B" w14:textId="77777777" w:rsidR="0088691B" w:rsidRDefault="0088691B" w:rsidP="00910372">
            <w:pPr>
              <w:rPr>
                <w:rFonts w:cs="Arial"/>
                <w:szCs w:val="24"/>
              </w:rPr>
            </w:pPr>
            <w:r w:rsidRPr="00B56B40">
              <w:rPr>
                <w:rFonts w:cs="Arial"/>
                <w:b/>
                <w:bCs/>
                <w:szCs w:val="24"/>
              </w:rPr>
              <w:t>5.1</w:t>
            </w:r>
            <w:r>
              <w:rPr>
                <w:rFonts w:cs="Arial"/>
                <w:szCs w:val="24"/>
              </w:rPr>
              <w:t xml:space="preserve"> Form a task/finish group with visually impaired residents and partners to identify areas of improvement</w:t>
            </w:r>
          </w:p>
          <w:p w14:paraId="64FBBED9" w14:textId="77777777" w:rsidR="0088691B" w:rsidRDefault="0088691B" w:rsidP="00910372">
            <w:pPr>
              <w:rPr>
                <w:rFonts w:cs="Arial"/>
                <w:szCs w:val="24"/>
              </w:rPr>
            </w:pPr>
          </w:p>
        </w:tc>
        <w:tc>
          <w:tcPr>
            <w:tcW w:w="4111" w:type="dxa"/>
          </w:tcPr>
          <w:p w14:paraId="28D573E2" w14:textId="77777777" w:rsidR="0088691B" w:rsidRDefault="0088691B" w:rsidP="00910372">
            <w:pPr>
              <w:rPr>
                <w:rFonts w:cs="Arial"/>
                <w:szCs w:val="24"/>
              </w:rPr>
            </w:pPr>
            <w:r>
              <w:rPr>
                <w:rFonts w:cs="Arial"/>
                <w:szCs w:val="24"/>
              </w:rPr>
              <w:t xml:space="preserve">Group to be formed with representation from Sensory </w:t>
            </w:r>
            <w:r w:rsidRPr="00BF1ADC">
              <w:rPr>
                <w:rFonts w:cs="Arial"/>
                <w:szCs w:val="24"/>
              </w:rPr>
              <w:t>Services, RNIB, Hi</w:t>
            </w:r>
            <w:r>
              <w:rPr>
                <w:rFonts w:cs="Arial"/>
                <w:szCs w:val="24"/>
              </w:rPr>
              <w:t xml:space="preserve">ghways &amp; Transport, and residents with a visual impairment. </w:t>
            </w:r>
          </w:p>
          <w:p w14:paraId="1FCB71E8" w14:textId="77777777" w:rsidR="0088691B" w:rsidRPr="00B56B40" w:rsidRDefault="0088691B" w:rsidP="00910372">
            <w:pPr>
              <w:rPr>
                <w:rFonts w:cs="Arial"/>
                <w:szCs w:val="24"/>
              </w:rPr>
            </w:pPr>
          </w:p>
        </w:tc>
        <w:tc>
          <w:tcPr>
            <w:tcW w:w="1701" w:type="dxa"/>
          </w:tcPr>
          <w:p w14:paraId="5ADD8BB9" w14:textId="77777777" w:rsidR="0088691B" w:rsidRPr="00B56B40" w:rsidRDefault="0088691B" w:rsidP="00910372">
            <w:pPr>
              <w:rPr>
                <w:rFonts w:cs="Arial"/>
                <w:szCs w:val="24"/>
              </w:rPr>
            </w:pPr>
            <w:r>
              <w:rPr>
                <w:rFonts w:cs="Arial"/>
                <w:szCs w:val="24"/>
              </w:rPr>
              <w:t>June 2023</w:t>
            </w:r>
          </w:p>
        </w:tc>
        <w:tc>
          <w:tcPr>
            <w:tcW w:w="2754" w:type="dxa"/>
          </w:tcPr>
          <w:p w14:paraId="00462C20" w14:textId="77777777" w:rsidR="0088691B" w:rsidRPr="002C61A1" w:rsidRDefault="0088691B" w:rsidP="00910372">
            <w:pPr>
              <w:rPr>
                <w:rFonts w:cs="Arial"/>
                <w:szCs w:val="24"/>
              </w:rPr>
            </w:pPr>
            <w:r w:rsidRPr="002C61A1">
              <w:rPr>
                <w:rFonts w:cs="Arial"/>
                <w:szCs w:val="24"/>
              </w:rPr>
              <w:t>Sensory Strategy</w:t>
            </w:r>
          </w:p>
          <w:p w14:paraId="1F177B07" w14:textId="77777777" w:rsidR="0088691B" w:rsidRDefault="0088691B" w:rsidP="00910372">
            <w:pPr>
              <w:rPr>
                <w:rFonts w:cs="Arial"/>
                <w:szCs w:val="24"/>
              </w:rPr>
            </w:pPr>
            <w:r w:rsidRPr="002C61A1">
              <w:rPr>
                <w:rFonts w:cs="Arial"/>
                <w:szCs w:val="24"/>
              </w:rPr>
              <w:t>(Ryan Heard)</w:t>
            </w:r>
          </w:p>
          <w:p w14:paraId="62D7863F" w14:textId="77777777" w:rsidR="0088691B" w:rsidRPr="002C61A1" w:rsidRDefault="0088691B" w:rsidP="00910372">
            <w:pPr>
              <w:rPr>
                <w:rFonts w:cs="Arial"/>
                <w:szCs w:val="24"/>
              </w:rPr>
            </w:pPr>
            <w:r>
              <w:rPr>
                <w:rFonts w:cs="Arial"/>
                <w:szCs w:val="24"/>
              </w:rPr>
              <w:t>Highways &amp; Transport</w:t>
            </w:r>
          </w:p>
          <w:p w14:paraId="01460ACA" w14:textId="77777777" w:rsidR="0088691B" w:rsidRPr="002C61A1" w:rsidRDefault="0088691B" w:rsidP="00910372">
            <w:pPr>
              <w:rPr>
                <w:rFonts w:cs="Arial"/>
                <w:szCs w:val="24"/>
              </w:rPr>
            </w:pPr>
            <w:r>
              <w:rPr>
                <w:rFonts w:cs="Arial"/>
                <w:szCs w:val="24"/>
              </w:rPr>
              <w:t>(</w:t>
            </w:r>
            <w:r w:rsidRPr="002C61A1">
              <w:rPr>
                <w:rFonts w:cs="Arial"/>
                <w:szCs w:val="24"/>
              </w:rPr>
              <w:t xml:space="preserve">Alex </w:t>
            </w:r>
            <w:proofErr w:type="spellStart"/>
            <w:r w:rsidRPr="002C61A1">
              <w:rPr>
                <w:rFonts w:cs="Arial"/>
                <w:szCs w:val="24"/>
              </w:rPr>
              <w:t>Westrop</w:t>
            </w:r>
            <w:proofErr w:type="spellEnd"/>
            <w:r>
              <w:rPr>
                <w:rFonts w:cs="Arial"/>
                <w:szCs w:val="24"/>
              </w:rPr>
              <w:t xml:space="preserve">, </w:t>
            </w:r>
            <w:r w:rsidRPr="002C61A1">
              <w:rPr>
                <w:rFonts w:cs="Arial"/>
                <w:szCs w:val="24"/>
              </w:rPr>
              <w:t>Mark Youngman</w:t>
            </w:r>
            <w:r>
              <w:rPr>
                <w:rFonts w:cs="Arial"/>
                <w:szCs w:val="24"/>
              </w:rPr>
              <w:t>)</w:t>
            </w:r>
          </w:p>
        </w:tc>
      </w:tr>
      <w:tr w:rsidR="0088691B" w:rsidRPr="009B7EAA" w14:paraId="42B48737" w14:textId="77777777" w:rsidTr="00910372">
        <w:trPr>
          <w:trHeight w:val="557"/>
        </w:trPr>
        <w:tc>
          <w:tcPr>
            <w:tcW w:w="5382" w:type="dxa"/>
          </w:tcPr>
          <w:p w14:paraId="0375D891" w14:textId="77777777" w:rsidR="0088691B" w:rsidRDefault="0088691B" w:rsidP="00910372">
            <w:pPr>
              <w:rPr>
                <w:rFonts w:cs="Arial"/>
                <w:szCs w:val="24"/>
              </w:rPr>
            </w:pPr>
            <w:r w:rsidRPr="00B56B40">
              <w:rPr>
                <w:rFonts w:cs="Arial"/>
                <w:b/>
                <w:bCs/>
                <w:szCs w:val="24"/>
              </w:rPr>
              <w:t>5.2</w:t>
            </w:r>
            <w:r>
              <w:rPr>
                <w:rFonts w:cs="Arial"/>
                <w:szCs w:val="24"/>
              </w:rPr>
              <w:t xml:space="preserve"> Work with Highways &amp; Transport teams to implement improvements to the accessibility of Hertfordshire.</w:t>
            </w:r>
          </w:p>
          <w:p w14:paraId="5B01F3A3" w14:textId="77777777" w:rsidR="0088691B" w:rsidRDefault="0088691B" w:rsidP="00910372">
            <w:pPr>
              <w:rPr>
                <w:rFonts w:cs="Arial"/>
                <w:szCs w:val="24"/>
              </w:rPr>
            </w:pPr>
          </w:p>
        </w:tc>
        <w:tc>
          <w:tcPr>
            <w:tcW w:w="4111" w:type="dxa"/>
          </w:tcPr>
          <w:p w14:paraId="74ECA08F" w14:textId="77777777" w:rsidR="0088691B" w:rsidRDefault="0088691B" w:rsidP="00910372">
            <w:pPr>
              <w:rPr>
                <w:rFonts w:cs="Arial"/>
                <w:szCs w:val="24"/>
              </w:rPr>
            </w:pPr>
            <w:r>
              <w:rPr>
                <w:rFonts w:cs="Arial"/>
                <w:szCs w:val="24"/>
              </w:rPr>
              <w:t>Develop recommendations with residents to address the key accessibility challenges facing residents with a visual impairment.</w:t>
            </w:r>
          </w:p>
          <w:p w14:paraId="34D880D1" w14:textId="77777777" w:rsidR="0088691B" w:rsidRDefault="0088691B" w:rsidP="00910372">
            <w:pPr>
              <w:rPr>
                <w:rFonts w:cs="Arial"/>
                <w:szCs w:val="24"/>
              </w:rPr>
            </w:pPr>
          </w:p>
          <w:p w14:paraId="70D296EF" w14:textId="77777777" w:rsidR="0088691B" w:rsidRDefault="0088691B" w:rsidP="00910372">
            <w:pPr>
              <w:rPr>
                <w:rFonts w:cs="Arial"/>
                <w:szCs w:val="24"/>
              </w:rPr>
            </w:pPr>
          </w:p>
          <w:p w14:paraId="59F533D4" w14:textId="77777777" w:rsidR="0088691B" w:rsidRDefault="0088691B" w:rsidP="00910372">
            <w:pPr>
              <w:rPr>
                <w:rFonts w:cs="Arial"/>
                <w:szCs w:val="24"/>
              </w:rPr>
            </w:pPr>
          </w:p>
          <w:p w14:paraId="2ED22029" w14:textId="77777777" w:rsidR="0088691B" w:rsidRPr="00B56B40" w:rsidRDefault="0088691B" w:rsidP="00910372">
            <w:pPr>
              <w:rPr>
                <w:rFonts w:cs="Arial"/>
                <w:szCs w:val="24"/>
              </w:rPr>
            </w:pPr>
          </w:p>
        </w:tc>
        <w:tc>
          <w:tcPr>
            <w:tcW w:w="1701" w:type="dxa"/>
          </w:tcPr>
          <w:p w14:paraId="4E289E0F" w14:textId="77777777" w:rsidR="0088691B" w:rsidRPr="00B56B40" w:rsidRDefault="0088691B" w:rsidP="00910372">
            <w:pPr>
              <w:rPr>
                <w:rFonts w:cs="Arial"/>
                <w:szCs w:val="24"/>
              </w:rPr>
            </w:pPr>
            <w:r>
              <w:rPr>
                <w:rFonts w:cs="Arial"/>
                <w:szCs w:val="24"/>
              </w:rPr>
              <w:t>December 2024</w:t>
            </w:r>
          </w:p>
        </w:tc>
        <w:tc>
          <w:tcPr>
            <w:tcW w:w="2754" w:type="dxa"/>
          </w:tcPr>
          <w:p w14:paraId="07448523" w14:textId="77777777" w:rsidR="0088691B" w:rsidRPr="002C61A1" w:rsidRDefault="0088691B" w:rsidP="00910372">
            <w:pPr>
              <w:rPr>
                <w:rFonts w:cs="Arial"/>
                <w:szCs w:val="24"/>
              </w:rPr>
            </w:pPr>
            <w:r w:rsidRPr="002C61A1">
              <w:rPr>
                <w:rFonts w:cs="Arial"/>
                <w:szCs w:val="24"/>
              </w:rPr>
              <w:t>Sensory Strategy</w:t>
            </w:r>
          </w:p>
          <w:p w14:paraId="6AB44177" w14:textId="77777777" w:rsidR="0088691B" w:rsidRDefault="0088691B" w:rsidP="00910372">
            <w:pPr>
              <w:rPr>
                <w:rFonts w:cs="Arial"/>
                <w:szCs w:val="24"/>
              </w:rPr>
            </w:pPr>
            <w:r w:rsidRPr="002C61A1">
              <w:rPr>
                <w:rFonts w:cs="Arial"/>
                <w:szCs w:val="24"/>
              </w:rPr>
              <w:t>(Ryan Heard)</w:t>
            </w:r>
          </w:p>
          <w:p w14:paraId="20406373" w14:textId="77777777" w:rsidR="0088691B" w:rsidRPr="002C61A1" w:rsidRDefault="0088691B" w:rsidP="00910372">
            <w:pPr>
              <w:rPr>
                <w:rFonts w:cs="Arial"/>
                <w:szCs w:val="24"/>
              </w:rPr>
            </w:pPr>
            <w:r>
              <w:rPr>
                <w:rFonts w:cs="Arial"/>
                <w:szCs w:val="24"/>
              </w:rPr>
              <w:t>Highways &amp; Transport</w:t>
            </w:r>
          </w:p>
          <w:p w14:paraId="6133F7DC" w14:textId="77777777" w:rsidR="0088691B" w:rsidRDefault="0088691B" w:rsidP="00910372">
            <w:pPr>
              <w:rPr>
                <w:rFonts w:cs="Arial"/>
                <w:szCs w:val="24"/>
              </w:rPr>
            </w:pPr>
            <w:r>
              <w:rPr>
                <w:rFonts w:cs="Arial"/>
                <w:szCs w:val="24"/>
              </w:rPr>
              <w:t>(</w:t>
            </w:r>
            <w:r w:rsidRPr="002C61A1">
              <w:rPr>
                <w:rFonts w:cs="Arial"/>
                <w:szCs w:val="24"/>
              </w:rPr>
              <w:t xml:space="preserve">Alex </w:t>
            </w:r>
            <w:proofErr w:type="spellStart"/>
            <w:r w:rsidRPr="002C61A1">
              <w:rPr>
                <w:rFonts w:cs="Arial"/>
                <w:szCs w:val="24"/>
              </w:rPr>
              <w:t>Westrop</w:t>
            </w:r>
            <w:proofErr w:type="spellEnd"/>
            <w:r>
              <w:rPr>
                <w:rFonts w:cs="Arial"/>
                <w:szCs w:val="24"/>
              </w:rPr>
              <w:t xml:space="preserve">, </w:t>
            </w:r>
            <w:r w:rsidRPr="002C61A1">
              <w:rPr>
                <w:rFonts w:cs="Arial"/>
                <w:szCs w:val="24"/>
              </w:rPr>
              <w:t>Mark Youngman</w:t>
            </w:r>
            <w:r>
              <w:rPr>
                <w:rFonts w:cs="Arial"/>
                <w:szCs w:val="24"/>
              </w:rPr>
              <w:t>)</w:t>
            </w:r>
          </w:p>
          <w:p w14:paraId="21B89EE5" w14:textId="77777777" w:rsidR="0088691B" w:rsidRPr="002C61A1" w:rsidRDefault="0088691B" w:rsidP="00910372">
            <w:pPr>
              <w:rPr>
                <w:rFonts w:cs="Arial"/>
                <w:szCs w:val="24"/>
              </w:rPr>
            </w:pPr>
          </w:p>
        </w:tc>
      </w:tr>
    </w:tbl>
    <w:p w14:paraId="22B42286" w14:textId="77777777" w:rsidR="0088691B" w:rsidRDefault="0088691B" w:rsidP="0088691B"/>
    <w:p w14:paraId="739D247A" w14:textId="77777777" w:rsidR="0088691B" w:rsidRDefault="0088691B" w:rsidP="0088691B">
      <w:r>
        <w:rPr>
          <w:rFonts w:cs="Arial"/>
          <w:b/>
          <w:bCs/>
          <w:sz w:val="28"/>
          <w:szCs w:val="28"/>
        </w:rPr>
        <w:t>6.</w:t>
      </w:r>
      <w:r w:rsidRPr="001B0E6F">
        <w:rPr>
          <w:rFonts w:cs="Arial"/>
          <w:b/>
          <w:bCs/>
          <w:sz w:val="28"/>
          <w:szCs w:val="28"/>
        </w:rPr>
        <w:t>Contract Monitoring of commissioned providers</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600EC83A" w14:textId="77777777" w:rsidTr="0088691B">
        <w:trPr>
          <w:trHeight w:val="557"/>
        </w:trPr>
        <w:tc>
          <w:tcPr>
            <w:tcW w:w="5382" w:type="dxa"/>
            <w:shd w:val="clear" w:color="auto" w:fill="D9D9D9" w:themeFill="background1" w:themeFillShade="D9"/>
          </w:tcPr>
          <w:p w14:paraId="6E8D4631" w14:textId="77777777" w:rsidR="0088691B" w:rsidRPr="00F44A62" w:rsidRDefault="0088691B" w:rsidP="00910372">
            <w:pPr>
              <w:rPr>
                <w:rFonts w:cs="Arial"/>
                <w:b/>
                <w:bCs/>
                <w:sz w:val="28"/>
                <w:szCs w:val="28"/>
              </w:rPr>
            </w:pPr>
            <w:r>
              <w:rPr>
                <w:rFonts w:cs="Arial"/>
                <w:b/>
                <w:bCs/>
                <w:sz w:val="28"/>
                <w:szCs w:val="28"/>
              </w:rPr>
              <w:t>Action</w:t>
            </w:r>
          </w:p>
        </w:tc>
        <w:tc>
          <w:tcPr>
            <w:tcW w:w="4111" w:type="dxa"/>
            <w:shd w:val="clear" w:color="auto" w:fill="D9D9D9" w:themeFill="background1" w:themeFillShade="D9"/>
          </w:tcPr>
          <w:p w14:paraId="3CCAB8F7" w14:textId="77777777" w:rsidR="0088691B" w:rsidRPr="00F44A62" w:rsidRDefault="0088691B" w:rsidP="00910372">
            <w:pPr>
              <w:rPr>
                <w:rFonts w:cs="Arial"/>
                <w:b/>
                <w:bCs/>
                <w:sz w:val="28"/>
                <w:szCs w:val="28"/>
              </w:rPr>
            </w:pPr>
            <w:r>
              <w:rPr>
                <w:rFonts w:cs="Arial"/>
                <w:b/>
                <w:bCs/>
                <w:sz w:val="28"/>
                <w:szCs w:val="28"/>
              </w:rPr>
              <w:t>Measure</w:t>
            </w:r>
          </w:p>
        </w:tc>
        <w:tc>
          <w:tcPr>
            <w:tcW w:w="1701" w:type="dxa"/>
            <w:shd w:val="clear" w:color="auto" w:fill="D9D9D9" w:themeFill="background1" w:themeFillShade="D9"/>
          </w:tcPr>
          <w:p w14:paraId="4826BC9D" w14:textId="77777777" w:rsidR="0088691B" w:rsidRPr="00F44A62" w:rsidRDefault="0088691B" w:rsidP="00910372">
            <w:pPr>
              <w:rPr>
                <w:rFonts w:cs="Arial"/>
                <w:b/>
                <w:bCs/>
                <w:sz w:val="28"/>
                <w:szCs w:val="28"/>
              </w:rPr>
            </w:pPr>
            <w:r>
              <w:rPr>
                <w:rFonts w:cs="Arial"/>
                <w:b/>
                <w:bCs/>
                <w:sz w:val="28"/>
                <w:szCs w:val="28"/>
              </w:rPr>
              <w:t>Timescale</w:t>
            </w:r>
          </w:p>
        </w:tc>
        <w:tc>
          <w:tcPr>
            <w:tcW w:w="2754" w:type="dxa"/>
            <w:shd w:val="clear" w:color="auto" w:fill="D9D9D9" w:themeFill="background1" w:themeFillShade="D9"/>
          </w:tcPr>
          <w:p w14:paraId="111EA78F" w14:textId="77777777" w:rsidR="0088691B" w:rsidRPr="00F44A62" w:rsidRDefault="0088691B" w:rsidP="00910372">
            <w:pPr>
              <w:rPr>
                <w:rFonts w:cs="Arial"/>
                <w:b/>
                <w:bCs/>
                <w:sz w:val="28"/>
                <w:szCs w:val="28"/>
              </w:rPr>
            </w:pPr>
            <w:r w:rsidRPr="00F44A62">
              <w:rPr>
                <w:rFonts w:cs="Arial"/>
                <w:b/>
                <w:bCs/>
                <w:sz w:val="28"/>
                <w:szCs w:val="28"/>
              </w:rPr>
              <w:t>Lead</w:t>
            </w:r>
          </w:p>
        </w:tc>
      </w:tr>
      <w:tr w:rsidR="0088691B" w:rsidRPr="009B7EAA" w14:paraId="7E410DA0" w14:textId="77777777" w:rsidTr="00910372">
        <w:trPr>
          <w:trHeight w:val="557"/>
        </w:trPr>
        <w:tc>
          <w:tcPr>
            <w:tcW w:w="5382" w:type="dxa"/>
          </w:tcPr>
          <w:p w14:paraId="32244A83" w14:textId="77777777" w:rsidR="0088691B" w:rsidRDefault="0088691B" w:rsidP="00910372">
            <w:pPr>
              <w:rPr>
                <w:rFonts w:cs="Arial"/>
                <w:szCs w:val="24"/>
              </w:rPr>
            </w:pPr>
            <w:r w:rsidRPr="00B56B40">
              <w:rPr>
                <w:rFonts w:cs="Arial"/>
                <w:b/>
                <w:bCs/>
                <w:szCs w:val="24"/>
              </w:rPr>
              <w:t>6.1</w:t>
            </w:r>
            <w:r>
              <w:rPr>
                <w:rFonts w:cs="Arial"/>
                <w:szCs w:val="24"/>
              </w:rPr>
              <w:t xml:space="preserve"> Promote the partnership working with our commissioned providers – Herts Vision Loss, Herts Hearing Advisory Service, </w:t>
            </w:r>
            <w:r w:rsidRPr="005A71A1">
              <w:rPr>
                <w:rFonts w:cs="Arial"/>
                <w:szCs w:val="24"/>
              </w:rPr>
              <w:t>Sense</w:t>
            </w:r>
            <w:r>
              <w:rPr>
                <w:rFonts w:cs="Arial"/>
                <w:szCs w:val="24"/>
              </w:rPr>
              <w:t>.</w:t>
            </w:r>
          </w:p>
        </w:tc>
        <w:tc>
          <w:tcPr>
            <w:tcW w:w="4111" w:type="dxa"/>
          </w:tcPr>
          <w:p w14:paraId="354B5D94" w14:textId="77777777" w:rsidR="0088691B" w:rsidRPr="00AC0BFC" w:rsidRDefault="0088691B" w:rsidP="00910372">
            <w:pPr>
              <w:rPr>
                <w:rFonts w:cs="Arial"/>
                <w:szCs w:val="24"/>
              </w:rPr>
            </w:pPr>
            <w:r w:rsidRPr="00AC0BFC">
              <w:rPr>
                <w:rFonts w:cs="Arial"/>
                <w:szCs w:val="24"/>
              </w:rPr>
              <w:t>Data returns from providers</w:t>
            </w:r>
          </w:p>
          <w:p w14:paraId="2751D660" w14:textId="77777777" w:rsidR="0088691B" w:rsidRPr="00AC0BFC" w:rsidRDefault="0088691B" w:rsidP="00910372">
            <w:pPr>
              <w:rPr>
                <w:rFonts w:cs="Arial"/>
                <w:szCs w:val="24"/>
              </w:rPr>
            </w:pPr>
            <w:r>
              <w:rPr>
                <w:rFonts w:cs="Arial"/>
                <w:szCs w:val="24"/>
              </w:rPr>
              <w:t>f</w:t>
            </w:r>
            <w:r w:rsidRPr="00AC0BFC">
              <w:rPr>
                <w:rFonts w:cs="Arial"/>
                <w:szCs w:val="24"/>
              </w:rPr>
              <w:t>eedback from community engagement.</w:t>
            </w:r>
          </w:p>
          <w:p w14:paraId="0999F207" w14:textId="77777777" w:rsidR="0088691B" w:rsidRPr="00AC0BFC" w:rsidRDefault="0088691B" w:rsidP="00910372">
            <w:pPr>
              <w:rPr>
                <w:rFonts w:cs="Arial"/>
                <w:szCs w:val="24"/>
              </w:rPr>
            </w:pPr>
            <w:r w:rsidRPr="00AC0BFC">
              <w:rPr>
                <w:rFonts w:cs="Arial"/>
                <w:szCs w:val="24"/>
              </w:rPr>
              <w:t>Monitoring template has now been designed and agreed with providers to start from 1</w:t>
            </w:r>
            <w:r w:rsidRPr="00AC0BFC">
              <w:rPr>
                <w:rFonts w:cs="Arial"/>
                <w:szCs w:val="24"/>
                <w:vertAlign w:val="superscript"/>
              </w:rPr>
              <w:t>st</w:t>
            </w:r>
            <w:r w:rsidRPr="00AC0BFC">
              <w:rPr>
                <w:rFonts w:cs="Arial"/>
                <w:szCs w:val="24"/>
              </w:rPr>
              <w:t xml:space="preserve"> April.  Quarterly data </w:t>
            </w:r>
            <w:r w:rsidRPr="00AC0BFC">
              <w:rPr>
                <w:rFonts w:cs="Arial"/>
                <w:szCs w:val="24"/>
              </w:rPr>
              <w:lastRenderedPageBreak/>
              <w:t>collection dates have been agreed and diarised. Monitoring feedback will be shared with teams.</w:t>
            </w:r>
          </w:p>
          <w:p w14:paraId="71E69F27" w14:textId="77777777" w:rsidR="0088691B" w:rsidRPr="00AC0BFC" w:rsidRDefault="0088691B" w:rsidP="00910372">
            <w:pPr>
              <w:rPr>
                <w:rFonts w:cs="Arial"/>
                <w:szCs w:val="24"/>
              </w:rPr>
            </w:pPr>
          </w:p>
          <w:p w14:paraId="3774863E" w14:textId="77777777" w:rsidR="0088691B" w:rsidRDefault="0088691B" w:rsidP="00910372">
            <w:pPr>
              <w:rPr>
                <w:rFonts w:cs="Arial"/>
                <w:szCs w:val="24"/>
              </w:rPr>
            </w:pPr>
            <w:r w:rsidRPr="00AC0BFC">
              <w:rPr>
                <w:rFonts w:cs="Arial"/>
                <w:szCs w:val="24"/>
              </w:rPr>
              <w:t>Develop any additional commissioning work arising from our partnerships.</w:t>
            </w:r>
          </w:p>
          <w:p w14:paraId="0C4EC1BB" w14:textId="77777777" w:rsidR="0088691B" w:rsidRDefault="0088691B" w:rsidP="00910372">
            <w:pPr>
              <w:rPr>
                <w:rFonts w:cs="Arial"/>
                <w:szCs w:val="24"/>
              </w:rPr>
            </w:pPr>
          </w:p>
          <w:p w14:paraId="446AE82B" w14:textId="77777777" w:rsidR="0088691B" w:rsidRPr="00AC0BFC" w:rsidRDefault="0088691B" w:rsidP="00910372">
            <w:pPr>
              <w:rPr>
                <w:rFonts w:cs="Arial"/>
                <w:szCs w:val="24"/>
              </w:rPr>
            </w:pPr>
          </w:p>
        </w:tc>
        <w:tc>
          <w:tcPr>
            <w:tcW w:w="1701" w:type="dxa"/>
          </w:tcPr>
          <w:p w14:paraId="54598D2A" w14:textId="77777777" w:rsidR="0088691B" w:rsidRPr="00AC0BFC" w:rsidRDefault="0088691B" w:rsidP="00910372">
            <w:pPr>
              <w:rPr>
                <w:rFonts w:cs="Arial"/>
                <w:szCs w:val="24"/>
              </w:rPr>
            </w:pPr>
            <w:r w:rsidRPr="00AC0BFC">
              <w:rPr>
                <w:rFonts w:cs="Arial"/>
                <w:szCs w:val="24"/>
              </w:rPr>
              <w:lastRenderedPageBreak/>
              <w:t>April 2024</w:t>
            </w:r>
          </w:p>
          <w:p w14:paraId="0A897268" w14:textId="77777777" w:rsidR="0088691B" w:rsidRPr="00AC0BFC" w:rsidRDefault="0088691B" w:rsidP="00910372">
            <w:pPr>
              <w:rPr>
                <w:rFonts w:cs="Arial"/>
                <w:szCs w:val="24"/>
              </w:rPr>
            </w:pPr>
          </w:p>
          <w:p w14:paraId="55F6B3B5" w14:textId="77777777" w:rsidR="0088691B" w:rsidRPr="00AC0BFC" w:rsidRDefault="0088691B" w:rsidP="00910372">
            <w:pPr>
              <w:rPr>
                <w:rFonts w:cs="Arial"/>
                <w:szCs w:val="24"/>
              </w:rPr>
            </w:pPr>
          </w:p>
          <w:p w14:paraId="7458FBDF" w14:textId="77777777" w:rsidR="0088691B" w:rsidRPr="00AC0BFC" w:rsidRDefault="0088691B" w:rsidP="00910372">
            <w:pPr>
              <w:rPr>
                <w:rFonts w:cs="Arial"/>
                <w:szCs w:val="24"/>
              </w:rPr>
            </w:pPr>
            <w:r w:rsidRPr="00AC0BFC">
              <w:rPr>
                <w:rFonts w:cs="Arial"/>
                <w:szCs w:val="24"/>
              </w:rPr>
              <w:t>Quarterly monitoring</w:t>
            </w:r>
          </w:p>
          <w:p w14:paraId="14C3810B" w14:textId="77777777" w:rsidR="0088691B" w:rsidRPr="00AC0BFC" w:rsidRDefault="0088691B" w:rsidP="00910372">
            <w:pPr>
              <w:rPr>
                <w:rFonts w:cs="Arial"/>
                <w:szCs w:val="24"/>
              </w:rPr>
            </w:pPr>
          </w:p>
          <w:p w14:paraId="2B3A2D2F" w14:textId="77777777" w:rsidR="0088691B" w:rsidRPr="00AC0BFC" w:rsidRDefault="0088691B" w:rsidP="00910372">
            <w:pPr>
              <w:rPr>
                <w:rFonts w:cs="Arial"/>
                <w:szCs w:val="24"/>
              </w:rPr>
            </w:pPr>
          </w:p>
          <w:p w14:paraId="71E421AA" w14:textId="77777777" w:rsidR="0088691B" w:rsidRPr="00AC0BFC" w:rsidRDefault="0088691B" w:rsidP="00910372">
            <w:pPr>
              <w:rPr>
                <w:rFonts w:cs="Arial"/>
                <w:szCs w:val="24"/>
              </w:rPr>
            </w:pPr>
          </w:p>
          <w:p w14:paraId="57EC5C6F" w14:textId="77777777" w:rsidR="0088691B" w:rsidRPr="00AC0BFC" w:rsidRDefault="0088691B" w:rsidP="00910372">
            <w:pPr>
              <w:rPr>
                <w:rFonts w:cs="Arial"/>
                <w:szCs w:val="24"/>
              </w:rPr>
            </w:pPr>
          </w:p>
          <w:p w14:paraId="21A2FAE6" w14:textId="77777777" w:rsidR="0088691B" w:rsidRPr="00AC0BFC" w:rsidRDefault="0088691B" w:rsidP="00910372">
            <w:pPr>
              <w:rPr>
                <w:rFonts w:cs="Arial"/>
                <w:szCs w:val="24"/>
              </w:rPr>
            </w:pPr>
          </w:p>
          <w:p w14:paraId="0480049A" w14:textId="77777777" w:rsidR="0088691B" w:rsidRDefault="0088691B" w:rsidP="00910372">
            <w:pPr>
              <w:rPr>
                <w:rFonts w:cs="Arial"/>
                <w:szCs w:val="24"/>
              </w:rPr>
            </w:pPr>
          </w:p>
          <w:p w14:paraId="3E3D4084" w14:textId="77777777" w:rsidR="0088691B" w:rsidRPr="00AC0BFC" w:rsidRDefault="0088691B" w:rsidP="00910372">
            <w:pPr>
              <w:rPr>
                <w:rFonts w:cs="Arial"/>
                <w:szCs w:val="24"/>
              </w:rPr>
            </w:pPr>
            <w:r w:rsidRPr="00AC0BFC">
              <w:rPr>
                <w:rFonts w:cs="Arial"/>
                <w:szCs w:val="24"/>
              </w:rPr>
              <w:t>April 2024</w:t>
            </w:r>
          </w:p>
        </w:tc>
        <w:tc>
          <w:tcPr>
            <w:tcW w:w="2754" w:type="dxa"/>
          </w:tcPr>
          <w:p w14:paraId="4EE0E71D" w14:textId="77777777" w:rsidR="0088691B" w:rsidRPr="00B56B40" w:rsidRDefault="0088691B" w:rsidP="00910372">
            <w:pPr>
              <w:rPr>
                <w:rFonts w:cs="Arial"/>
                <w:szCs w:val="24"/>
              </w:rPr>
            </w:pPr>
            <w:r w:rsidRPr="00B56B40">
              <w:rPr>
                <w:rFonts w:cs="Arial"/>
                <w:szCs w:val="24"/>
              </w:rPr>
              <w:lastRenderedPageBreak/>
              <w:t>Community &amp; Wellbeing Team</w:t>
            </w:r>
          </w:p>
          <w:p w14:paraId="250F113D" w14:textId="77777777" w:rsidR="0088691B" w:rsidRDefault="0088691B" w:rsidP="00910372">
            <w:pPr>
              <w:rPr>
                <w:rFonts w:cs="Arial"/>
                <w:szCs w:val="24"/>
              </w:rPr>
            </w:pPr>
            <w:r w:rsidRPr="00B56B40">
              <w:rPr>
                <w:rFonts w:cs="Arial"/>
                <w:szCs w:val="24"/>
              </w:rPr>
              <w:t>(Holly Castle</w:t>
            </w:r>
            <w:r>
              <w:rPr>
                <w:rFonts w:cs="Arial"/>
                <w:szCs w:val="24"/>
              </w:rPr>
              <w:t>/Freya Anderson</w:t>
            </w:r>
            <w:r w:rsidRPr="00B56B40">
              <w:rPr>
                <w:rFonts w:cs="Arial"/>
                <w:szCs w:val="24"/>
              </w:rPr>
              <w:t>)</w:t>
            </w:r>
          </w:p>
          <w:p w14:paraId="4E15127F" w14:textId="77777777" w:rsidR="0088691B" w:rsidRDefault="0088691B" w:rsidP="00910372">
            <w:pPr>
              <w:rPr>
                <w:rFonts w:cs="Arial"/>
                <w:szCs w:val="24"/>
              </w:rPr>
            </w:pPr>
          </w:p>
          <w:p w14:paraId="19737AF7" w14:textId="77777777" w:rsidR="0088691B" w:rsidRPr="00B56B40" w:rsidRDefault="0088691B" w:rsidP="00910372">
            <w:pPr>
              <w:rPr>
                <w:rFonts w:cs="Arial"/>
                <w:szCs w:val="24"/>
              </w:rPr>
            </w:pPr>
          </w:p>
        </w:tc>
      </w:tr>
      <w:tr w:rsidR="0088691B" w:rsidRPr="009B7EAA" w14:paraId="41E573C4" w14:textId="77777777" w:rsidTr="00910372">
        <w:trPr>
          <w:trHeight w:val="557"/>
        </w:trPr>
        <w:tc>
          <w:tcPr>
            <w:tcW w:w="5382" w:type="dxa"/>
          </w:tcPr>
          <w:p w14:paraId="20B4A04C" w14:textId="77777777" w:rsidR="0088691B" w:rsidRPr="00BF1ADC" w:rsidRDefault="0088691B" w:rsidP="00910372">
            <w:pPr>
              <w:rPr>
                <w:rFonts w:cs="Arial"/>
                <w:b/>
                <w:bCs/>
                <w:szCs w:val="24"/>
              </w:rPr>
            </w:pPr>
            <w:r w:rsidRPr="00BF1ADC">
              <w:rPr>
                <w:rFonts w:cs="Arial"/>
                <w:b/>
                <w:bCs/>
                <w:szCs w:val="24"/>
              </w:rPr>
              <w:t xml:space="preserve">6.2 </w:t>
            </w:r>
            <w:r w:rsidRPr="00BF1ADC">
              <w:rPr>
                <w:rFonts w:cs="Arial"/>
                <w:szCs w:val="24"/>
              </w:rPr>
              <w:t>Explore accessibility of Care Homes for BSL users</w:t>
            </w:r>
            <w:r w:rsidRPr="00BF1ADC">
              <w:rPr>
                <w:rFonts w:cs="Arial"/>
                <w:b/>
                <w:bCs/>
                <w:szCs w:val="24"/>
              </w:rPr>
              <w:t xml:space="preserve">. </w:t>
            </w:r>
          </w:p>
          <w:p w14:paraId="4C76501C" w14:textId="77777777" w:rsidR="0088691B" w:rsidRPr="00BF1ADC" w:rsidRDefault="0088691B" w:rsidP="00910372">
            <w:pPr>
              <w:rPr>
                <w:rFonts w:cs="Arial"/>
                <w:b/>
                <w:bCs/>
                <w:szCs w:val="24"/>
              </w:rPr>
            </w:pPr>
          </w:p>
          <w:p w14:paraId="71EC2D77" w14:textId="77777777" w:rsidR="0088691B" w:rsidRPr="00BF1ADC" w:rsidRDefault="0088691B" w:rsidP="00910372">
            <w:pPr>
              <w:rPr>
                <w:rFonts w:cs="Arial"/>
                <w:b/>
                <w:bCs/>
                <w:szCs w:val="24"/>
              </w:rPr>
            </w:pPr>
          </w:p>
          <w:p w14:paraId="0C9932A2" w14:textId="77777777" w:rsidR="0088691B" w:rsidRPr="00BF1ADC" w:rsidRDefault="0088691B" w:rsidP="00910372">
            <w:pPr>
              <w:rPr>
                <w:rFonts w:cs="Arial"/>
                <w:b/>
                <w:bCs/>
                <w:szCs w:val="24"/>
              </w:rPr>
            </w:pPr>
          </w:p>
          <w:p w14:paraId="6C3822D4" w14:textId="77777777" w:rsidR="0088691B" w:rsidRPr="00BF1ADC" w:rsidRDefault="0088691B" w:rsidP="00910372">
            <w:pPr>
              <w:rPr>
                <w:rFonts w:cs="Arial"/>
                <w:b/>
                <w:bCs/>
                <w:szCs w:val="24"/>
              </w:rPr>
            </w:pPr>
          </w:p>
        </w:tc>
        <w:tc>
          <w:tcPr>
            <w:tcW w:w="4111" w:type="dxa"/>
          </w:tcPr>
          <w:p w14:paraId="409CFEC6" w14:textId="77777777" w:rsidR="0088691B" w:rsidRPr="00BF1ADC" w:rsidRDefault="0088691B" w:rsidP="00910372">
            <w:pPr>
              <w:rPr>
                <w:rFonts w:cs="Arial"/>
                <w:szCs w:val="24"/>
              </w:rPr>
            </w:pPr>
            <w:r w:rsidRPr="00BF1ADC">
              <w:rPr>
                <w:rFonts w:cs="Arial"/>
                <w:szCs w:val="24"/>
              </w:rPr>
              <w:t>Review practice of care homes in how they support residents that use BSL.</w:t>
            </w:r>
          </w:p>
          <w:p w14:paraId="61E6D129" w14:textId="77777777" w:rsidR="0088691B" w:rsidRPr="00BF1ADC" w:rsidRDefault="0088691B" w:rsidP="00910372">
            <w:pPr>
              <w:rPr>
                <w:rFonts w:cs="Arial"/>
                <w:szCs w:val="24"/>
              </w:rPr>
            </w:pPr>
          </w:p>
          <w:p w14:paraId="6EF30CED" w14:textId="77777777" w:rsidR="0088691B" w:rsidRDefault="0088691B" w:rsidP="00910372">
            <w:pPr>
              <w:rPr>
                <w:rFonts w:cs="Arial"/>
                <w:szCs w:val="24"/>
              </w:rPr>
            </w:pPr>
            <w:r w:rsidRPr="00BF1ADC">
              <w:rPr>
                <w:rFonts w:cs="Arial"/>
                <w:szCs w:val="24"/>
              </w:rPr>
              <w:t>Look at best practice in neighbouring authorities and organise awareness sessions from Sensory Services to care home staff.</w:t>
            </w:r>
          </w:p>
          <w:p w14:paraId="7D43C3AD" w14:textId="77777777" w:rsidR="0088691B" w:rsidRDefault="0088691B" w:rsidP="00910372">
            <w:pPr>
              <w:rPr>
                <w:rFonts w:cs="Arial"/>
                <w:szCs w:val="24"/>
              </w:rPr>
            </w:pPr>
          </w:p>
          <w:p w14:paraId="2BB6AD20" w14:textId="77777777" w:rsidR="0088691B" w:rsidRDefault="0088691B" w:rsidP="00910372">
            <w:pPr>
              <w:rPr>
                <w:rFonts w:cs="Arial"/>
                <w:szCs w:val="24"/>
              </w:rPr>
            </w:pPr>
          </w:p>
          <w:p w14:paraId="1A1C600C" w14:textId="77777777" w:rsidR="0088691B" w:rsidRPr="00BF1ADC" w:rsidRDefault="0088691B" w:rsidP="00910372">
            <w:pPr>
              <w:rPr>
                <w:rFonts w:cs="Arial"/>
                <w:szCs w:val="24"/>
              </w:rPr>
            </w:pPr>
          </w:p>
        </w:tc>
        <w:tc>
          <w:tcPr>
            <w:tcW w:w="1701" w:type="dxa"/>
          </w:tcPr>
          <w:p w14:paraId="4D9D6168" w14:textId="77777777" w:rsidR="0088691B" w:rsidRPr="003C49C3" w:rsidRDefault="0088691B" w:rsidP="00910372">
            <w:pPr>
              <w:rPr>
                <w:rFonts w:cs="Arial"/>
                <w:szCs w:val="24"/>
              </w:rPr>
            </w:pPr>
            <w:r>
              <w:rPr>
                <w:rFonts w:cs="Arial"/>
                <w:szCs w:val="24"/>
              </w:rPr>
              <w:t>September 2023</w:t>
            </w:r>
          </w:p>
        </w:tc>
        <w:tc>
          <w:tcPr>
            <w:tcW w:w="2754" w:type="dxa"/>
          </w:tcPr>
          <w:p w14:paraId="29AEC3B3" w14:textId="77777777" w:rsidR="0088691B" w:rsidRPr="00B56B40" w:rsidRDefault="0088691B" w:rsidP="00910372">
            <w:pPr>
              <w:rPr>
                <w:rFonts w:cs="Arial"/>
                <w:szCs w:val="24"/>
              </w:rPr>
            </w:pPr>
            <w:r w:rsidRPr="00B56B40">
              <w:rPr>
                <w:rFonts w:cs="Arial"/>
                <w:szCs w:val="24"/>
              </w:rPr>
              <w:t>Community &amp; Wellbeing Team</w:t>
            </w:r>
          </w:p>
          <w:p w14:paraId="3096799A" w14:textId="77777777" w:rsidR="0088691B" w:rsidRPr="003C49C3" w:rsidRDefault="0088691B" w:rsidP="00910372">
            <w:pPr>
              <w:rPr>
                <w:rFonts w:cs="Arial"/>
                <w:szCs w:val="24"/>
              </w:rPr>
            </w:pPr>
            <w:r>
              <w:rPr>
                <w:rFonts w:cs="Arial"/>
                <w:szCs w:val="24"/>
              </w:rPr>
              <w:t>(</w:t>
            </w:r>
            <w:r w:rsidRPr="003C49C3">
              <w:rPr>
                <w:rFonts w:cs="Arial"/>
                <w:szCs w:val="24"/>
              </w:rPr>
              <w:t>Tim Napper</w:t>
            </w:r>
            <w:r>
              <w:rPr>
                <w:rFonts w:cs="Arial"/>
                <w:szCs w:val="24"/>
              </w:rPr>
              <w:t>)</w:t>
            </w:r>
          </w:p>
          <w:p w14:paraId="17C3DF0A" w14:textId="77777777" w:rsidR="0088691B" w:rsidRDefault="0088691B" w:rsidP="00910372">
            <w:pPr>
              <w:rPr>
                <w:rFonts w:cs="Arial"/>
                <w:szCs w:val="24"/>
              </w:rPr>
            </w:pPr>
            <w:r>
              <w:rPr>
                <w:rFonts w:cs="Arial"/>
                <w:szCs w:val="24"/>
              </w:rPr>
              <w:t>Sensory Strategy</w:t>
            </w:r>
          </w:p>
          <w:p w14:paraId="50505128" w14:textId="77777777" w:rsidR="0088691B" w:rsidRDefault="0088691B" w:rsidP="00910372">
            <w:pPr>
              <w:rPr>
                <w:rFonts w:cs="Arial"/>
                <w:szCs w:val="24"/>
              </w:rPr>
            </w:pPr>
            <w:r>
              <w:rPr>
                <w:rFonts w:cs="Arial"/>
                <w:szCs w:val="24"/>
              </w:rPr>
              <w:t>(</w:t>
            </w:r>
            <w:r w:rsidRPr="003C49C3">
              <w:rPr>
                <w:rFonts w:cs="Arial"/>
                <w:szCs w:val="24"/>
              </w:rPr>
              <w:t>Ryan Heard</w:t>
            </w:r>
            <w:r>
              <w:rPr>
                <w:rFonts w:cs="Arial"/>
                <w:szCs w:val="24"/>
              </w:rPr>
              <w:t>)</w:t>
            </w:r>
          </w:p>
          <w:p w14:paraId="34465328" w14:textId="77777777" w:rsidR="0088691B" w:rsidRPr="003C49C3" w:rsidRDefault="0088691B" w:rsidP="00910372">
            <w:pPr>
              <w:rPr>
                <w:rFonts w:cs="Arial"/>
                <w:szCs w:val="24"/>
              </w:rPr>
            </w:pPr>
            <w:r w:rsidRPr="00287635">
              <w:rPr>
                <w:rFonts w:cs="Arial"/>
                <w:szCs w:val="24"/>
              </w:rPr>
              <w:t>Integrated Accommodation</w:t>
            </w:r>
            <w:r>
              <w:rPr>
                <w:rFonts w:cs="Arial"/>
                <w:szCs w:val="24"/>
              </w:rPr>
              <w:t xml:space="preserve"> </w:t>
            </w:r>
            <w:r w:rsidRPr="00287635">
              <w:rPr>
                <w:rFonts w:cs="Arial"/>
                <w:szCs w:val="24"/>
              </w:rPr>
              <w:t>Commissioning</w:t>
            </w:r>
          </w:p>
          <w:p w14:paraId="08F10764" w14:textId="77777777" w:rsidR="0088691B" w:rsidRPr="003C49C3" w:rsidRDefault="0088691B" w:rsidP="00910372">
            <w:pPr>
              <w:rPr>
                <w:rFonts w:cs="Arial"/>
                <w:szCs w:val="24"/>
              </w:rPr>
            </w:pPr>
            <w:r>
              <w:rPr>
                <w:rFonts w:cs="Arial"/>
                <w:szCs w:val="24"/>
              </w:rPr>
              <w:t>(</w:t>
            </w:r>
            <w:r w:rsidRPr="003C49C3">
              <w:rPr>
                <w:rFonts w:cs="Arial"/>
                <w:szCs w:val="24"/>
              </w:rPr>
              <w:t>Bryony Morris</w:t>
            </w:r>
            <w:r>
              <w:rPr>
                <w:rFonts w:cs="Arial"/>
                <w:szCs w:val="24"/>
              </w:rPr>
              <w:t>)</w:t>
            </w:r>
          </w:p>
          <w:p w14:paraId="21B54359" w14:textId="77777777" w:rsidR="0088691B" w:rsidRPr="003C49C3" w:rsidRDefault="0088691B" w:rsidP="00910372">
            <w:pPr>
              <w:rPr>
                <w:rFonts w:cs="Arial"/>
                <w:szCs w:val="24"/>
              </w:rPr>
            </w:pPr>
          </w:p>
        </w:tc>
      </w:tr>
    </w:tbl>
    <w:p w14:paraId="1A96F627" w14:textId="77777777" w:rsidR="0088691B" w:rsidRDefault="0088691B" w:rsidP="0088691B"/>
    <w:p w14:paraId="2C6E08BE" w14:textId="77777777" w:rsidR="0088691B" w:rsidRDefault="0088691B" w:rsidP="0088691B">
      <w:r>
        <w:rPr>
          <w:rFonts w:cs="Arial"/>
          <w:b/>
          <w:bCs/>
          <w:sz w:val="28"/>
          <w:szCs w:val="28"/>
        </w:rPr>
        <w:t>7.</w:t>
      </w:r>
      <w:r w:rsidRPr="001B0E6F">
        <w:rPr>
          <w:rFonts w:cs="Arial"/>
          <w:b/>
          <w:bCs/>
          <w:sz w:val="28"/>
          <w:szCs w:val="28"/>
        </w:rPr>
        <w:t xml:space="preserve">Ensure </w:t>
      </w:r>
      <w:r>
        <w:rPr>
          <w:rFonts w:cs="Arial"/>
          <w:b/>
          <w:bCs/>
          <w:sz w:val="28"/>
          <w:szCs w:val="28"/>
        </w:rPr>
        <w:t>s</w:t>
      </w:r>
      <w:r w:rsidRPr="001B0E6F">
        <w:rPr>
          <w:rFonts w:cs="Arial"/>
          <w:b/>
          <w:bCs/>
          <w:sz w:val="28"/>
          <w:szCs w:val="28"/>
        </w:rPr>
        <w:t>ervice</w:t>
      </w:r>
      <w:r>
        <w:rPr>
          <w:rFonts w:cs="Arial"/>
          <w:b/>
          <w:bCs/>
          <w:sz w:val="28"/>
          <w:szCs w:val="28"/>
        </w:rPr>
        <w:t>s</w:t>
      </w:r>
      <w:r w:rsidRPr="001B0E6F">
        <w:rPr>
          <w:rFonts w:cs="Arial"/>
          <w:b/>
          <w:bCs/>
          <w:sz w:val="28"/>
          <w:szCs w:val="28"/>
        </w:rPr>
        <w:t xml:space="preserve"> in Hertfordshire are accessible (Access to information)</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479EE4EE" w14:textId="77777777" w:rsidTr="0088691B">
        <w:trPr>
          <w:trHeight w:val="557"/>
        </w:trPr>
        <w:tc>
          <w:tcPr>
            <w:tcW w:w="5382" w:type="dxa"/>
            <w:shd w:val="clear" w:color="auto" w:fill="D9D9D9" w:themeFill="background1" w:themeFillShade="D9"/>
          </w:tcPr>
          <w:p w14:paraId="14521AF2" w14:textId="77777777" w:rsidR="0088691B" w:rsidRPr="00F44A62" w:rsidRDefault="0088691B" w:rsidP="00910372">
            <w:pPr>
              <w:rPr>
                <w:rFonts w:cs="Arial"/>
                <w:b/>
                <w:bCs/>
                <w:sz w:val="28"/>
                <w:szCs w:val="28"/>
              </w:rPr>
            </w:pPr>
            <w:r>
              <w:rPr>
                <w:rFonts w:cs="Arial"/>
                <w:b/>
                <w:bCs/>
                <w:sz w:val="28"/>
                <w:szCs w:val="28"/>
              </w:rPr>
              <w:t>Measure</w:t>
            </w:r>
          </w:p>
        </w:tc>
        <w:tc>
          <w:tcPr>
            <w:tcW w:w="4111" w:type="dxa"/>
            <w:shd w:val="clear" w:color="auto" w:fill="D9D9D9" w:themeFill="background1" w:themeFillShade="D9"/>
          </w:tcPr>
          <w:p w14:paraId="2CE0790D" w14:textId="77777777" w:rsidR="0088691B" w:rsidRPr="00F44A62" w:rsidRDefault="0088691B" w:rsidP="00910372">
            <w:pPr>
              <w:rPr>
                <w:rFonts w:cs="Arial"/>
                <w:b/>
                <w:bCs/>
                <w:sz w:val="28"/>
                <w:szCs w:val="28"/>
              </w:rPr>
            </w:pPr>
            <w:r>
              <w:rPr>
                <w:rFonts w:cs="Arial"/>
                <w:b/>
                <w:bCs/>
                <w:sz w:val="28"/>
                <w:szCs w:val="28"/>
              </w:rPr>
              <w:t>Timescale</w:t>
            </w:r>
          </w:p>
        </w:tc>
        <w:tc>
          <w:tcPr>
            <w:tcW w:w="1701" w:type="dxa"/>
            <w:shd w:val="clear" w:color="auto" w:fill="D9D9D9" w:themeFill="background1" w:themeFillShade="D9"/>
          </w:tcPr>
          <w:p w14:paraId="3A90B7F9" w14:textId="77777777" w:rsidR="0088691B" w:rsidRPr="00F44A62" w:rsidRDefault="0088691B" w:rsidP="00910372">
            <w:pPr>
              <w:rPr>
                <w:rFonts w:cs="Arial"/>
                <w:b/>
                <w:bCs/>
                <w:sz w:val="28"/>
                <w:szCs w:val="28"/>
              </w:rPr>
            </w:pPr>
            <w:r>
              <w:rPr>
                <w:rFonts w:cs="Arial"/>
                <w:b/>
                <w:bCs/>
                <w:sz w:val="28"/>
                <w:szCs w:val="28"/>
              </w:rPr>
              <w:t>Timescale</w:t>
            </w:r>
          </w:p>
        </w:tc>
        <w:tc>
          <w:tcPr>
            <w:tcW w:w="2754" w:type="dxa"/>
            <w:shd w:val="clear" w:color="auto" w:fill="D9D9D9" w:themeFill="background1" w:themeFillShade="D9"/>
          </w:tcPr>
          <w:p w14:paraId="5CEE9389" w14:textId="77777777" w:rsidR="0088691B" w:rsidRPr="00F44A62" w:rsidRDefault="0088691B" w:rsidP="00910372">
            <w:pPr>
              <w:rPr>
                <w:rFonts w:cs="Arial"/>
                <w:b/>
                <w:bCs/>
                <w:sz w:val="28"/>
                <w:szCs w:val="28"/>
              </w:rPr>
            </w:pPr>
            <w:r>
              <w:rPr>
                <w:rFonts w:cs="Arial"/>
                <w:b/>
                <w:bCs/>
                <w:sz w:val="28"/>
                <w:szCs w:val="28"/>
              </w:rPr>
              <w:t>Lead</w:t>
            </w:r>
          </w:p>
        </w:tc>
      </w:tr>
      <w:tr w:rsidR="0088691B" w:rsidRPr="009B7EAA" w14:paraId="15754A53" w14:textId="77777777" w:rsidTr="00910372">
        <w:trPr>
          <w:trHeight w:val="754"/>
        </w:trPr>
        <w:tc>
          <w:tcPr>
            <w:tcW w:w="5382" w:type="dxa"/>
          </w:tcPr>
          <w:p w14:paraId="35C16976" w14:textId="77777777" w:rsidR="0088691B" w:rsidRDefault="0088691B" w:rsidP="00910372">
            <w:pPr>
              <w:rPr>
                <w:rFonts w:cs="Arial"/>
                <w:szCs w:val="24"/>
              </w:rPr>
            </w:pPr>
            <w:r w:rsidRPr="005B7A76">
              <w:rPr>
                <w:rFonts w:cs="Arial"/>
                <w:b/>
                <w:bCs/>
                <w:szCs w:val="24"/>
              </w:rPr>
              <w:t>7.1</w:t>
            </w:r>
            <w:r w:rsidRPr="005B7A76">
              <w:rPr>
                <w:rFonts w:cs="Arial"/>
                <w:szCs w:val="24"/>
              </w:rPr>
              <w:t xml:space="preserve"> </w:t>
            </w:r>
            <w:r>
              <w:rPr>
                <w:rFonts w:cs="Arial"/>
                <w:szCs w:val="24"/>
              </w:rPr>
              <w:t>Keep publicly available information on services available in Hertfordshire regularly updated. This includes but is not limited to:</w:t>
            </w:r>
          </w:p>
          <w:p w14:paraId="57F79607" w14:textId="77777777" w:rsidR="0088691B" w:rsidRDefault="0088691B" w:rsidP="0088691B">
            <w:pPr>
              <w:pStyle w:val="ListParagraph"/>
              <w:numPr>
                <w:ilvl w:val="0"/>
                <w:numId w:val="24"/>
              </w:numPr>
              <w:rPr>
                <w:rFonts w:cs="Arial"/>
                <w:szCs w:val="24"/>
              </w:rPr>
            </w:pPr>
            <w:r>
              <w:rPr>
                <w:rFonts w:cs="Arial"/>
                <w:szCs w:val="24"/>
              </w:rPr>
              <w:t>Deaf &amp; Hard of Hearing Directory,</w:t>
            </w:r>
          </w:p>
          <w:p w14:paraId="5043734B" w14:textId="77777777" w:rsidR="0088691B" w:rsidRDefault="0088691B" w:rsidP="0088691B">
            <w:pPr>
              <w:pStyle w:val="ListParagraph"/>
              <w:numPr>
                <w:ilvl w:val="0"/>
                <w:numId w:val="24"/>
              </w:numPr>
              <w:rPr>
                <w:rFonts w:cs="Arial"/>
                <w:szCs w:val="24"/>
              </w:rPr>
            </w:pPr>
            <w:r>
              <w:rPr>
                <w:rFonts w:cs="Arial"/>
                <w:szCs w:val="24"/>
              </w:rPr>
              <w:lastRenderedPageBreak/>
              <w:t>HCC Sensory Services Webpage,</w:t>
            </w:r>
          </w:p>
          <w:p w14:paraId="46AADB8A" w14:textId="77777777" w:rsidR="0088691B" w:rsidRDefault="0088691B" w:rsidP="0088691B">
            <w:pPr>
              <w:pStyle w:val="ListParagraph"/>
              <w:numPr>
                <w:ilvl w:val="0"/>
                <w:numId w:val="24"/>
              </w:numPr>
              <w:rPr>
                <w:rFonts w:cs="Arial"/>
                <w:szCs w:val="24"/>
              </w:rPr>
            </w:pPr>
            <w:r>
              <w:rPr>
                <w:rFonts w:cs="Arial"/>
                <w:szCs w:val="24"/>
              </w:rPr>
              <w:t>HCC Sight Loss Factsheets,</w:t>
            </w:r>
          </w:p>
          <w:p w14:paraId="23B50810" w14:textId="77777777" w:rsidR="0088691B" w:rsidRPr="00C2388A" w:rsidRDefault="0088691B" w:rsidP="0088691B">
            <w:pPr>
              <w:pStyle w:val="ListParagraph"/>
              <w:numPr>
                <w:ilvl w:val="0"/>
                <w:numId w:val="24"/>
              </w:numPr>
              <w:rPr>
                <w:rFonts w:cs="Arial"/>
                <w:szCs w:val="24"/>
              </w:rPr>
            </w:pPr>
            <w:r w:rsidRPr="00C2388A">
              <w:rPr>
                <w:rFonts w:cs="Arial"/>
                <w:szCs w:val="24"/>
              </w:rPr>
              <w:t>Websites of commissioned providers</w:t>
            </w:r>
            <w:r>
              <w:rPr>
                <w:rFonts w:cs="Arial"/>
                <w:szCs w:val="24"/>
              </w:rPr>
              <w:t>,</w:t>
            </w:r>
          </w:p>
          <w:p w14:paraId="730319DD" w14:textId="77777777" w:rsidR="0088691B" w:rsidRPr="00C2388A" w:rsidRDefault="0088691B" w:rsidP="0088691B">
            <w:pPr>
              <w:pStyle w:val="ListParagraph"/>
              <w:numPr>
                <w:ilvl w:val="0"/>
                <w:numId w:val="24"/>
              </w:numPr>
              <w:rPr>
                <w:rFonts w:cs="Arial"/>
                <w:szCs w:val="24"/>
              </w:rPr>
            </w:pPr>
            <w:r w:rsidRPr="00C2388A">
              <w:rPr>
                <w:rFonts w:cs="Arial"/>
                <w:szCs w:val="24"/>
              </w:rPr>
              <w:t>Community Group Lists</w:t>
            </w:r>
            <w:r>
              <w:rPr>
                <w:rFonts w:cs="Arial"/>
                <w:szCs w:val="24"/>
              </w:rPr>
              <w:t>,</w:t>
            </w:r>
          </w:p>
          <w:p w14:paraId="59041B22" w14:textId="77777777" w:rsidR="0088691B" w:rsidRPr="00C2388A" w:rsidRDefault="0088691B" w:rsidP="0088691B">
            <w:pPr>
              <w:pStyle w:val="ListParagraph"/>
              <w:numPr>
                <w:ilvl w:val="0"/>
                <w:numId w:val="24"/>
              </w:numPr>
              <w:rPr>
                <w:rFonts w:cs="Arial"/>
                <w:szCs w:val="24"/>
              </w:rPr>
            </w:pPr>
            <w:r w:rsidRPr="00C2388A">
              <w:rPr>
                <w:rFonts w:cs="Arial"/>
                <w:szCs w:val="24"/>
              </w:rPr>
              <w:t>Assistive Technology</w:t>
            </w:r>
            <w:r>
              <w:rPr>
                <w:rFonts w:cs="Arial"/>
                <w:szCs w:val="24"/>
              </w:rPr>
              <w:t>.</w:t>
            </w:r>
          </w:p>
          <w:p w14:paraId="0D91DE44" w14:textId="77777777" w:rsidR="0088691B" w:rsidRDefault="0088691B" w:rsidP="00910372">
            <w:pPr>
              <w:rPr>
                <w:rFonts w:cs="Arial"/>
                <w:szCs w:val="24"/>
              </w:rPr>
            </w:pPr>
          </w:p>
          <w:p w14:paraId="3008944C" w14:textId="77777777" w:rsidR="0088691B" w:rsidRPr="00D50F8D" w:rsidRDefault="0088691B" w:rsidP="00910372">
            <w:pPr>
              <w:rPr>
                <w:rFonts w:cs="Arial"/>
                <w:szCs w:val="24"/>
              </w:rPr>
            </w:pPr>
            <w:r w:rsidRPr="005B7A76">
              <w:rPr>
                <w:rFonts w:cs="Arial"/>
                <w:szCs w:val="24"/>
              </w:rPr>
              <w:t xml:space="preserve"> </w:t>
            </w:r>
          </w:p>
          <w:p w14:paraId="542DE6EC" w14:textId="77777777" w:rsidR="0088691B" w:rsidRDefault="0088691B" w:rsidP="00910372">
            <w:pPr>
              <w:rPr>
                <w:rFonts w:cs="Arial"/>
                <w:szCs w:val="24"/>
              </w:rPr>
            </w:pPr>
          </w:p>
        </w:tc>
        <w:tc>
          <w:tcPr>
            <w:tcW w:w="4111" w:type="dxa"/>
          </w:tcPr>
          <w:p w14:paraId="0000D83C" w14:textId="77777777" w:rsidR="0088691B" w:rsidRDefault="0088691B" w:rsidP="00910372">
            <w:pPr>
              <w:rPr>
                <w:rFonts w:cs="Arial"/>
                <w:szCs w:val="24"/>
              </w:rPr>
            </w:pPr>
            <w:r>
              <w:rPr>
                <w:rFonts w:cs="Arial"/>
                <w:szCs w:val="24"/>
              </w:rPr>
              <w:lastRenderedPageBreak/>
              <w:t xml:space="preserve">Ensure webpages are regularly updated with the support available for residents with a sensory need, </w:t>
            </w:r>
            <w:r>
              <w:rPr>
                <w:rFonts w:cs="Arial"/>
                <w:szCs w:val="24"/>
              </w:rPr>
              <w:lastRenderedPageBreak/>
              <w:t>and new information is routinely included.</w:t>
            </w:r>
          </w:p>
          <w:p w14:paraId="3B7429DF" w14:textId="77777777" w:rsidR="0088691B" w:rsidRDefault="0088691B" w:rsidP="00910372">
            <w:pPr>
              <w:rPr>
                <w:rFonts w:cs="Arial"/>
                <w:szCs w:val="24"/>
              </w:rPr>
            </w:pPr>
          </w:p>
          <w:p w14:paraId="72773311" w14:textId="77777777" w:rsidR="0088691B" w:rsidRPr="00B56B40" w:rsidRDefault="0088691B" w:rsidP="00910372">
            <w:pPr>
              <w:rPr>
                <w:rFonts w:cs="Arial"/>
                <w:szCs w:val="24"/>
              </w:rPr>
            </w:pPr>
            <w:r>
              <w:rPr>
                <w:rFonts w:cs="Arial"/>
                <w:szCs w:val="24"/>
              </w:rPr>
              <w:t>Ensure information on partner information is also updated and consistent.</w:t>
            </w:r>
          </w:p>
        </w:tc>
        <w:tc>
          <w:tcPr>
            <w:tcW w:w="1701" w:type="dxa"/>
          </w:tcPr>
          <w:p w14:paraId="61EEFFBF" w14:textId="77777777" w:rsidR="0088691B" w:rsidRPr="00B56B40" w:rsidRDefault="0088691B" w:rsidP="00910372">
            <w:pPr>
              <w:rPr>
                <w:rFonts w:cs="Arial"/>
                <w:szCs w:val="24"/>
              </w:rPr>
            </w:pPr>
            <w:r>
              <w:rPr>
                <w:rFonts w:cs="Arial"/>
                <w:szCs w:val="24"/>
              </w:rPr>
              <w:lastRenderedPageBreak/>
              <w:t>December 2024</w:t>
            </w:r>
          </w:p>
        </w:tc>
        <w:tc>
          <w:tcPr>
            <w:tcW w:w="2754" w:type="dxa"/>
          </w:tcPr>
          <w:p w14:paraId="28D623DF" w14:textId="77777777" w:rsidR="0088691B" w:rsidRDefault="0088691B" w:rsidP="00910372">
            <w:pPr>
              <w:rPr>
                <w:rFonts w:cs="Arial"/>
                <w:szCs w:val="24"/>
              </w:rPr>
            </w:pPr>
            <w:r>
              <w:rPr>
                <w:rFonts w:cs="Arial"/>
                <w:szCs w:val="24"/>
              </w:rPr>
              <w:t>Sensory Strategy</w:t>
            </w:r>
          </w:p>
          <w:p w14:paraId="3A2AE18D" w14:textId="77777777" w:rsidR="0088691B" w:rsidRDefault="0088691B" w:rsidP="00910372">
            <w:pPr>
              <w:rPr>
                <w:rFonts w:cs="Arial"/>
                <w:szCs w:val="24"/>
              </w:rPr>
            </w:pPr>
            <w:r>
              <w:rPr>
                <w:rFonts w:cs="Arial"/>
                <w:szCs w:val="24"/>
              </w:rPr>
              <w:t>(Ryan Heard)</w:t>
            </w:r>
          </w:p>
          <w:p w14:paraId="1A1BB943" w14:textId="77777777" w:rsidR="0088691B" w:rsidRDefault="0088691B" w:rsidP="00910372">
            <w:pPr>
              <w:rPr>
                <w:rFonts w:cs="Arial"/>
                <w:szCs w:val="24"/>
              </w:rPr>
            </w:pPr>
          </w:p>
          <w:p w14:paraId="349F0D6B" w14:textId="77777777" w:rsidR="0088691B" w:rsidRDefault="0088691B" w:rsidP="00910372">
            <w:pPr>
              <w:rPr>
                <w:rFonts w:cs="Arial"/>
                <w:szCs w:val="24"/>
              </w:rPr>
            </w:pPr>
            <w:r>
              <w:rPr>
                <w:rFonts w:cs="Arial"/>
                <w:szCs w:val="24"/>
              </w:rPr>
              <w:t>All partners</w:t>
            </w:r>
          </w:p>
          <w:p w14:paraId="54D27FB0" w14:textId="77777777" w:rsidR="0088691B" w:rsidRDefault="0088691B" w:rsidP="00910372">
            <w:pPr>
              <w:rPr>
                <w:rFonts w:cs="Arial"/>
                <w:szCs w:val="24"/>
              </w:rPr>
            </w:pPr>
          </w:p>
          <w:p w14:paraId="2A795729" w14:textId="77777777" w:rsidR="0088691B" w:rsidRDefault="0088691B" w:rsidP="00910372">
            <w:pPr>
              <w:rPr>
                <w:rFonts w:cs="Arial"/>
                <w:szCs w:val="24"/>
              </w:rPr>
            </w:pPr>
          </w:p>
          <w:p w14:paraId="0C1179AB" w14:textId="77777777" w:rsidR="0088691B" w:rsidRPr="00B56B40" w:rsidRDefault="0088691B" w:rsidP="00910372">
            <w:pPr>
              <w:rPr>
                <w:rFonts w:cs="Arial"/>
                <w:szCs w:val="24"/>
              </w:rPr>
            </w:pPr>
          </w:p>
        </w:tc>
      </w:tr>
      <w:tr w:rsidR="0088691B" w:rsidRPr="009B7EAA" w14:paraId="59DEE230" w14:textId="77777777" w:rsidTr="00910372">
        <w:trPr>
          <w:trHeight w:val="557"/>
        </w:trPr>
        <w:tc>
          <w:tcPr>
            <w:tcW w:w="5382" w:type="dxa"/>
          </w:tcPr>
          <w:p w14:paraId="4FB10447" w14:textId="77777777" w:rsidR="0088691B" w:rsidRPr="00CB30B6" w:rsidRDefault="0088691B" w:rsidP="00910372">
            <w:pPr>
              <w:rPr>
                <w:rFonts w:cs="Arial"/>
                <w:szCs w:val="24"/>
              </w:rPr>
            </w:pPr>
            <w:r>
              <w:rPr>
                <w:rFonts w:cs="Arial"/>
                <w:b/>
                <w:bCs/>
                <w:szCs w:val="24"/>
              </w:rPr>
              <w:lastRenderedPageBreak/>
              <w:t>7.2</w:t>
            </w:r>
            <w:r>
              <w:rPr>
                <w:rFonts w:cs="Arial"/>
                <w:szCs w:val="24"/>
              </w:rPr>
              <w:t xml:space="preserve"> </w:t>
            </w:r>
            <w:r w:rsidRPr="00CB30B6">
              <w:rPr>
                <w:rFonts w:cs="Arial"/>
                <w:szCs w:val="24"/>
              </w:rPr>
              <w:t>Ensure BSL signposting/ guidance is available in Hertfordshire</w:t>
            </w:r>
            <w:r>
              <w:rPr>
                <w:rFonts w:cs="Arial"/>
                <w:szCs w:val="24"/>
              </w:rPr>
              <w:t>.</w:t>
            </w:r>
          </w:p>
          <w:p w14:paraId="54FE057D" w14:textId="77777777" w:rsidR="0088691B" w:rsidRDefault="0088691B" w:rsidP="00910372">
            <w:pPr>
              <w:rPr>
                <w:rFonts w:cs="Arial"/>
                <w:szCs w:val="24"/>
              </w:rPr>
            </w:pPr>
          </w:p>
        </w:tc>
        <w:tc>
          <w:tcPr>
            <w:tcW w:w="4111" w:type="dxa"/>
          </w:tcPr>
          <w:p w14:paraId="30256341" w14:textId="77777777" w:rsidR="0088691B" w:rsidRDefault="0088691B" w:rsidP="00910372">
            <w:pPr>
              <w:rPr>
                <w:rFonts w:cs="Arial"/>
                <w:szCs w:val="24"/>
              </w:rPr>
            </w:pPr>
            <w:r w:rsidRPr="003C49C3">
              <w:rPr>
                <w:rFonts w:cs="Arial"/>
                <w:szCs w:val="24"/>
              </w:rPr>
              <w:t>Report on the number of residents supported by BSL guidance services and qualitative feedback</w:t>
            </w:r>
            <w:r>
              <w:rPr>
                <w:rFonts w:cs="Arial"/>
                <w:szCs w:val="24"/>
              </w:rPr>
              <w:t>.</w:t>
            </w:r>
          </w:p>
          <w:p w14:paraId="255D7C19" w14:textId="77777777" w:rsidR="0088691B" w:rsidRPr="003C49C3" w:rsidRDefault="0088691B" w:rsidP="00910372">
            <w:pPr>
              <w:rPr>
                <w:rFonts w:cs="Arial"/>
                <w:szCs w:val="24"/>
              </w:rPr>
            </w:pPr>
          </w:p>
        </w:tc>
        <w:tc>
          <w:tcPr>
            <w:tcW w:w="1701" w:type="dxa"/>
          </w:tcPr>
          <w:p w14:paraId="0E6E8980" w14:textId="77777777" w:rsidR="0088691B" w:rsidRPr="003C49C3" w:rsidRDefault="0088691B" w:rsidP="00910372">
            <w:pPr>
              <w:rPr>
                <w:rFonts w:cs="Arial"/>
                <w:szCs w:val="24"/>
              </w:rPr>
            </w:pPr>
            <w:r>
              <w:rPr>
                <w:rFonts w:cs="Arial"/>
                <w:szCs w:val="24"/>
              </w:rPr>
              <w:t>December 2024</w:t>
            </w:r>
          </w:p>
        </w:tc>
        <w:tc>
          <w:tcPr>
            <w:tcW w:w="2754" w:type="dxa"/>
          </w:tcPr>
          <w:p w14:paraId="419DB2BD" w14:textId="77777777" w:rsidR="0088691B" w:rsidRPr="003C49C3" w:rsidRDefault="0088691B" w:rsidP="00910372">
            <w:pPr>
              <w:rPr>
                <w:rFonts w:cs="Arial"/>
                <w:szCs w:val="24"/>
              </w:rPr>
            </w:pPr>
            <w:r w:rsidRPr="003C49C3">
              <w:rPr>
                <w:rFonts w:cs="Arial"/>
                <w:szCs w:val="24"/>
              </w:rPr>
              <w:t xml:space="preserve">HertsHelp, Welwyn &amp; Hatfield </w:t>
            </w:r>
            <w:r w:rsidRPr="00BF1ADC">
              <w:rPr>
                <w:rFonts w:cs="Arial"/>
                <w:szCs w:val="24"/>
              </w:rPr>
              <w:t>CAB Statutory</w:t>
            </w:r>
            <w:r w:rsidRPr="003C49C3">
              <w:rPr>
                <w:rFonts w:cs="Arial"/>
                <w:szCs w:val="24"/>
              </w:rPr>
              <w:t xml:space="preserve"> Deaf Advice</w:t>
            </w:r>
          </w:p>
        </w:tc>
      </w:tr>
      <w:tr w:rsidR="0088691B" w:rsidRPr="009B7EAA" w14:paraId="7205F2B5" w14:textId="77777777" w:rsidTr="00910372">
        <w:trPr>
          <w:trHeight w:val="906"/>
        </w:trPr>
        <w:tc>
          <w:tcPr>
            <w:tcW w:w="5382" w:type="dxa"/>
          </w:tcPr>
          <w:p w14:paraId="569829FF" w14:textId="77777777" w:rsidR="0088691B" w:rsidRDefault="0088691B" w:rsidP="00910372">
            <w:pPr>
              <w:rPr>
                <w:rFonts w:cs="Arial"/>
                <w:szCs w:val="24"/>
              </w:rPr>
            </w:pPr>
            <w:r w:rsidRPr="002C6EB0">
              <w:rPr>
                <w:rFonts w:cs="Arial"/>
                <w:b/>
                <w:bCs/>
                <w:szCs w:val="24"/>
              </w:rPr>
              <w:t>7.</w:t>
            </w:r>
            <w:r>
              <w:rPr>
                <w:rFonts w:cs="Arial"/>
                <w:b/>
                <w:bCs/>
                <w:szCs w:val="24"/>
              </w:rPr>
              <w:t>3</w:t>
            </w:r>
            <w:r>
              <w:rPr>
                <w:rFonts w:cs="Arial"/>
                <w:szCs w:val="24"/>
              </w:rPr>
              <w:t xml:space="preserve"> Promote accessible services such as 999 BSL.</w:t>
            </w:r>
          </w:p>
        </w:tc>
        <w:tc>
          <w:tcPr>
            <w:tcW w:w="4111" w:type="dxa"/>
          </w:tcPr>
          <w:p w14:paraId="268FFE52" w14:textId="77777777" w:rsidR="0088691B" w:rsidRDefault="0088691B" w:rsidP="00910372">
            <w:pPr>
              <w:rPr>
                <w:rFonts w:cs="Arial"/>
                <w:szCs w:val="24"/>
              </w:rPr>
            </w:pPr>
            <w:r w:rsidRPr="00D50F8D">
              <w:rPr>
                <w:rFonts w:cs="Arial"/>
                <w:szCs w:val="24"/>
              </w:rPr>
              <w:t>Accessible information on these services available on partner websites</w:t>
            </w:r>
            <w:r>
              <w:rPr>
                <w:rFonts w:cs="Arial"/>
                <w:szCs w:val="24"/>
              </w:rPr>
              <w:t>.</w:t>
            </w:r>
          </w:p>
          <w:p w14:paraId="7D1C4BBA" w14:textId="77777777" w:rsidR="0088691B" w:rsidRPr="00D50F8D" w:rsidRDefault="0088691B" w:rsidP="00910372">
            <w:pPr>
              <w:rPr>
                <w:rFonts w:cs="Arial"/>
                <w:szCs w:val="24"/>
              </w:rPr>
            </w:pPr>
          </w:p>
        </w:tc>
        <w:tc>
          <w:tcPr>
            <w:tcW w:w="1701" w:type="dxa"/>
          </w:tcPr>
          <w:p w14:paraId="41922AC3" w14:textId="77777777" w:rsidR="0088691B" w:rsidRPr="00D50F8D" w:rsidRDefault="0088691B" w:rsidP="00910372">
            <w:pPr>
              <w:rPr>
                <w:rFonts w:cs="Arial"/>
                <w:szCs w:val="24"/>
              </w:rPr>
            </w:pPr>
            <w:r>
              <w:rPr>
                <w:rFonts w:cs="Arial"/>
                <w:szCs w:val="24"/>
              </w:rPr>
              <w:t>December 2024</w:t>
            </w:r>
          </w:p>
        </w:tc>
        <w:tc>
          <w:tcPr>
            <w:tcW w:w="2754" w:type="dxa"/>
          </w:tcPr>
          <w:p w14:paraId="1F7F4EFD" w14:textId="77777777" w:rsidR="0088691B" w:rsidRPr="00D50F8D" w:rsidRDefault="0088691B" w:rsidP="00910372">
            <w:pPr>
              <w:rPr>
                <w:rFonts w:cs="Arial"/>
                <w:szCs w:val="24"/>
              </w:rPr>
            </w:pPr>
            <w:r w:rsidRPr="00D50F8D">
              <w:rPr>
                <w:rFonts w:cs="Arial"/>
                <w:szCs w:val="24"/>
              </w:rPr>
              <w:t>Sensory Services, HHAS, Herts</w:t>
            </w:r>
            <w:r>
              <w:rPr>
                <w:rFonts w:cs="Arial"/>
                <w:szCs w:val="24"/>
              </w:rPr>
              <w:t>H</w:t>
            </w:r>
            <w:r w:rsidRPr="00D50F8D">
              <w:rPr>
                <w:rFonts w:cs="Arial"/>
                <w:szCs w:val="24"/>
              </w:rPr>
              <w:t>elp</w:t>
            </w:r>
          </w:p>
        </w:tc>
      </w:tr>
      <w:tr w:rsidR="0088691B" w:rsidRPr="009B7EAA" w14:paraId="4671DC2F" w14:textId="77777777" w:rsidTr="00910372">
        <w:trPr>
          <w:trHeight w:val="557"/>
        </w:trPr>
        <w:tc>
          <w:tcPr>
            <w:tcW w:w="5382" w:type="dxa"/>
          </w:tcPr>
          <w:p w14:paraId="693D0FCC" w14:textId="77777777" w:rsidR="0088691B" w:rsidRDefault="0088691B" w:rsidP="00910372">
            <w:pPr>
              <w:rPr>
                <w:rFonts w:cs="Arial"/>
                <w:szCs w:val="24"/>
              </w:rPr>
            </w:pPr>
            <w:r w:rsidRPr="002C6EB0">
              <w:rPr>
                <w:rFonts w:cs="Arial"/>
                <w:b/>
                <w:bCs/>
                <w:szCs w:val="24"/>
              </w:rPr>
              <w:t>7.</w:t>
            </w:r>
            <w:r>
              <w:rPr>
                <w:rFonts w:cs="Arial"/>
                <w:b/>
                <w:bCs/>
                <w:szCs w:val="24"/>
              </w:rPr>
              <w:t>4</w:t>
            </w:r>
            <w:r>
              <w:rPr>
                <w:rFonts w:cs="Arial"/>
                <w:szCs w:val="24"/>
              </w:rPr>
              <w:t xml:space="preserve"> Availability of public information in accessible formats.</w:t>
            </w:r>
          </w:p>
        </w:tc>
        <w:tc>
          <w:tcPr>
            <w:tcW w:w="4111" w:type="dxa"/>
          </w:tcPr>
          <w:p w14:paraId="669403A9" w14:textId="77777777" w:rsidR="0088691B" w:rsidRPr="00C05C95" w:rsidRDefault="0088691B" w:rsidP="00910372">
            <w:pPr>
              <w:rPr>
                <w:rFonts w:cs="Arial"/>
                <w:szCs w:val="24"/>
              </w:rPr>
            </w:pPr>
            <w:r w:rsidRPr="00C05C95">
              <w:rPr>
                <w:rFonts w:cs="Arial"/>
                <w:szCs w:val="24"/>
              </w:rPr>
              <w:t>Statutory information from HCC available in BSL and screen reader accessible formats – to be reviewed</w:t>
            </w:r>
            <w:r>
              <w:rPr>
                <w:rFonts w:cs="Arial"/>
                <w:szCs w:val="24"/>
              </w:rPr>
              <w:t>.</w:t>
            </w:r>
            <w:r w:rsidRPr="00C05C95">
              <w:rPr>
                <w:rFonts w:cs="Arial"/>
                <w:szCs w:val="24"/>
              </w:rPr>
              <w:t xml:space="preserve"> </w:t>
            </w:r>
          </w:p>
          <w:p w14:paraId="575D6294" w14:textId="77777777" w:rsidR="0088691B" w:rsidRDefault="0088691B" w:rsidP="00910372">
            <w:pPr>
              <w:rPr>
                <w:rFonts w:cs="Arial"/>
                <w:szCs w:val="24"/>
              </w:rPr>
            </w:pPr>
            <w:r w:rsidRPr="00C05C95">
              <w:rPr>
                <w:rFonts w:cs="Arial"/>
                <w:szCs w:val="24"/>
              </w:rPr>
              <w:t>Explore further topics to be made available, in line with BSL Act Public sector recommendations</w:t>
            </w:r>
            <w:r>
              <w:rPr>
                <w:rFonts w:cs="Arial"/>
                <w:szCs w:val="24"/>
              </w:rPr>
              <w:t>.</w:t>
            </w:r>
          </w:p>
          <w:p w14:paraId="349BAF18" w14:textId="77777777" w:rsidR="0088691B" w:rsidRPr="00C05C95" w:rsidRDefault="0088691B" w:rsidP="00910372">
            <w:pPr>
              <w:rPr>
                <w:rFonts w:cs="Arial"/>
                <w:szCs w:val="24"/>
              </w:rPr>
            </w:pPr>
          </w:p>
        </w:tc>
        <w:tc>
          <w:tcPr>
            <w:tcW w:w="1701" w:type="dxa"/>
          </w:tcPr>
          <w:p w14:paraId="5398F1B3" w14:textId="77777777" w:rsidR="0088691B" w:rsidRPr="00C05C95" w:rsidRDefault="0088691B" w:rsidP="00910372">
            <w:pPr>
              <w:rPr>
                <w:rFonts w:cs="Arial"/>
                <w:szCs w:val="24"/>
              </w:rPr>
            </w:pPr>
            <w:r>
              <w:rPr>
                <w:rFonts w:cs="Arial"/>
                <w:szCs w:val="24"/>
              </w:rPr>
              <w:t>December 2024</w:t>
            </w:r>
          </w:p>
        </w:tc>
        <w:tc>
          <w:tcPr>
            <w:tcW w:w="2754" w:type="dxa"/>
          </w:tcPr>
          <w:p w14:paraId="2D7D52E5" w14:textId="77777777" w:rsidR="0088691B" w:rsidRDefault="0088691B" w:rsidP="00910372">
            <w:pPr>
              <w:rPr>
                <w:rFonts w:cs="Arial"/>
                <w:szCs w:val="24"/>
              </w:rPr>
            </w:pPr>
            <w:r>
              <w:rPr>
                <w:rFonts w:cs="Arial"/>
                <w:szCs w:val="24"/>
              </w:rPr>
              <w:t xml:space="preserve">Sensory Strategy </w:t>
            </w:r>
          </w:p>
          <w:p w14:paraId="3BE1E020" w14:textId="77777777" w:rsidR="0088691B" w:rsidRDefault="0088691B" w:rsidP="00910372">
            <w:pPr>
              <w:rPr>
                <w:rFonts w:cs="Arial"/>
                <w:szCs w:val="24"/>
              </w:rPr>
            </w:pPr>
            <w:r>
              <w:rPr>
                <w:rFonts w:cs="Arial"/>
                <w:szCs w:val="24"/>
              </w:rPr>
              <w:t>(</w:t>
            </w:r>
            <w:r w:rsidRPr="00C05C95">
              <w:rPr>
                <w:rFonts w:cs="Arial"/>
                <w:szCs w:val="24"/>
              </w:rPr>
              <w:t>Ryan Heard</w:t>
            </w:r>
            <w:r>
              <w:rPr>
                <w:rFonts w:cs="Arial"/>
                <w:szCs w:val="24"/>
              </w:rPr>
              <w:t>)</w:t>
            </w:r>
          </w:p>
          <w:p w14:paraId="636009A8" w14:textId="77777777" w:rsidR="0088691B" w:rsidRPr="00C05C95" w:rsidRDefault="0088691B" w:rsidP="00910372">
            <w:pPr>
              <w:rPr>
                <w:rFonts w:cs="Arial"/>
                <w:szCs w:val="24"/>
              </w:rPr>
            </w:pPr>
            <w:r>
              <w:rPr>
                <w:rFonts w:cs="Arial"/>
                <w:szCs w:val="24"/>
              </w:rPr>
              <w:t>Information, Advice, &amp; Engagement</w:t>
            </w:r>
          </w:p>
          <w:p w14:paraId="765F70A8" w14:textId="77777777" w:rsidR="0088691B" w:rsidRPr="00C05C95" w:rsidRDefault="0088691B" w:rsidP="00910372">
            <w:pPr>
              <w:rPr>
                <w:rFonts w:cs="Arial"/>
                <w:szCs w:val="24"/>
              </w:rPr>
            </w:pPr>
            <w:r>
              <w:rPr>
                <w:rFonts w:cs="Arial"/>
                <w:szCs w:val="24"/>
              </w:rPr>
              <w:t>(</w:t>
            </w:r>
            <w:r w:rsidRPr="00C05C95">
              <w:rPr>
                <w:rFonts w:cs="Arial"/>
                <w:szCs w:val="24"/>
              </w:rPr>
              <w:t>Alex Brace</w:t>
            </w:r>
            <w:r>
              <w:rPr>
                <w:rFonts w:cs="Arial"/>
                <w:szCs w:val="24"/>
              </w:rPr>
              <w:t>)</w:t>
            </w:r>
          </w:p>
        </w:tc>
      </w:tr>
      <w:tr w:rsidR="0088691B" w:rsidRPr="009B7EAA" w14:paraId="606F0CCD" w14:textId="77777777" w:rsidTr="00910372">
        <w:trPr>
          <w:trHeight w:val="557"/>
        </w:trPr>
        <w:tc>
          <w:tcPr>
            <w:tcW w:w="5382" w:type="dxa"/>
          </w:tcPr>
          <w:p w14:paraId="1918DA5B" w14:textId="77777777" w:rsidR="0088691B" w:rsidRPr="00AA1515" w:rsidRDefault="0088691B" w:rsidP="00910372">
            <w:pPr>
              <w:rPr>
                <w:rFonts w:cs="Arial"/>
                <w:szCs w:val="24"/>
              </w:rPr>
            </w:pPr>
            <w:r>
              <w:rPr>
                <w:rFonts w:cs="Arial"/>
                <w:b/>
                <w:bCs/>
                <w:szCs w:val="24"/>
              </w:rPr>
              <w:t>7.5</w:t>
            </w:r>
            <w:r>
              <w:rPr>
                <w:rFonts w:cs="Arial"/>
                <w:szCs w:val="24"/>
              </w:rPr>
              <w:t xml:space="preserve"> Produce suitable guides for residents with a sensory need to access services in Hertfordshire.</w:t>
            </w:r>
          </w:p>
        </w:tc>
        <w:tc>
          <w:tcPr>
            <w:tcW w:w="4111" w:type="dxa"/>
          </w:tcPr>
          <w:p w14:paraId="697DA262" w14:textId="77777777" w:rsidR="0088691B" w:rsidRDefault="0088691B" w:rsidP="00910372">
            <w:pPr>
              <w:rPr>
                <w:rFonts w:cs="Arial"/>
                <w:szCs w:val="24"/>
              </w:rPr>
            </w:pPr>
            <w:r>
              <w:rPr>
                <w:rFonts w:cs="Arial"/>
                <w:szCs w:val="24"/>
              </w:rPr>
              <w:t>Journey guides – role of sensory team and other services in accessing support</w:t>
            </w:r>
          </w:p>
          <w:p w14:paraId="13CB74D4" w14:textId="77777777" w:rsidR="0088691B" w:rsidRDefault="0088691B" w:rsidP="00910372">
            <w:pPr>
              <w:rPr>
                <w:rFonts w:cs="Arial"/>
                <w:szCs w:val="24"/>
              </w:rPr>
            </w:pPr>
            <w:r>
              <w:rPr>
                <w:rFonts w:cs="Arial"/>
                <w:szCs w:val="24"/>
              </w:rPr>
              <w:t>Availability of this information in accessible formats.</w:t>
            </w:r>
          </w:p>
          <w:p w14:paraId="7F4D99B7" w14:textId="77777777" w:rsidR="0088691B" w:rsidRPr="00C05C95" w:rsidRDefault="0088691B" w:rsidP="00910372">
            <w:pPr>
              <w:rPr>
                <w:rFonts w:cs="Arial"/>
                <w:szCs w:val="24"/>
              </w:rPr>
            </w:pPr>
          </w:p>
        </w:tc>
        <w:tc>
          <w:tcPr>
            <w:tcW w:w="1701" w:type="dxa"/>
          </w:tcPr>
          <w:p w14:paraId="5F0F043B" w14:textId="77777777" w:rsidR="0088691B" w:rsidRPr="00C05C95" w:rsidRDefault="0088691B" w:rsidP="00910372">
            <w:pPr>
              <w:rPr>
                <w:rFonts w:cs="Arial"/>
                <w:szCs w:val="24"/>
              </w:rPr>
            </w:pPr>
            <w:r>
              <w:rPr>
                <w:rFonts w:cs="Arial"/>
                <w:szCs w:val="24"/>
              </w:rPr>
              <w:t>December 2024</w:t>
            </w:r>
          </w:p>
        </w:tc>
        <w:tc>
          <w:tcPr>
            <w:tcW w:w="2754" w:type="dxa"/>
          </w:tcPr>
          <w:p w14:paraId="5E2223EC" w14:textId="77777777" w:rsidR="0088691B" w:rsidRDefault="0088691B" w:rsidP="00910372">
            <w:pPr>
              <w:rPr>
                <w:rFonts w:cs="Arial"/>
                <w:szCs w:val="24"/>
              </w:rPr>
            </w:pPr>
            <w:r>
              <w:rPr>
                <w:rFonts w:cs="Arial"/>
                <w:szCs w:val="24"/>
              </w:rPr>
              <w:t xml:space="preserve">Sensory Strategy </w:t>
            </w:r>
          </w:p>
          <w:p w14:paraId="5EC9026E" w14:textId="77777777" w:rsidR="0088691B" w:rsidRPr="00C05C95" w:rsidRDefault="0088691B" w:rsidP="00910372">
            <w:pPr>
              <w:rPr>
                <w:rFonts w:cs="Arial"/>
                <w:szCs w:val="24"/>
              </w:rPr>
            </w:pPr>
            <w:r>
              <w:rPr>
                <w:rFonts w:cs="Arial"/>
                <w:szCs w:val="24"/>
              </w:rPr>
              <w:t>(Sammi Draper)</w:t>
            </w:r>
          </w:p>
        </w:tc>
      </w:tr>
    </w:tbl>
    <w:p w14:paraId="1BA4C235" w14:textId="5D20DCBB" w:rsidR="0088691B" w:rsidRDefault="0088691B" w:rsidP="0088691B">
      <w:pPr>
        <w:rPr>
          <w:rFonts w:cs="Arial"/>
          <w:b/>
          <w:sz w:val="28"/>
          <w:szCs w:val="28"/>
        </w:rPr>
      </w:pPr>
    </w:p>
    <w:p w14:paraId="1ABB2A7F" w14:textId="77777777" w:rsidR="0088691B" w:rsidRDefault="0088691B" w:rsidP="0088691B">
      <w:pPr>
        <w:pStyle w:val="Heading1"/>
      </w:pPr>
      <w:bookmarkStart w:id="31" w:name="_Toc141173683"/>
      <w:r>
        <w:lastRenderedPageBreak/>
        <w:t>Sensory Strategy</w:t>
      </w:r>
      <w:bookmarkEnd w:id="31"/>
    </w:p>
    <w:p w14:paraId="195A094E" w14:textId="77777777" w:rsidR="0088691B" w:rsidRDefault="0088691B" w:rsidP="0088691B">
      <w:pPr>
        <w:pStyle w:val="Heading1"/>
      </w:pPr>
      <w:bookmarkStart w:id="32" w:name="_Toc141173684"/>
      <w:r>
        <w:t>Health Workstream</w:t>
      </w:r>
      <w:bookmarkEnd w:id="32"/>
      <w:r>
        <w:t xml:space="preserve"> </w:t>
      </w:r>
    </w:p>
    <w:p w14:paraId="2E23AD89" w14:textId="77777777" w:rsidR="0088691B" w:rsidRDefault="0088691B" w:rsidP="0088691B">
      <w:pPr>
        <w:pStyle w:val="Heading1"/>
      </w:pPr>
      <w:bookmarkStart w:id="33" w:name="_Toc141173685"/>
      <w:r>
        <w:t>Action Plan – 2023/24</w:t>
      </w:r>
      <w:bookmarkEnd w:id="33"/>
    </w:p>
    <w:p w14:paraId="29C51D17" w14:textId="77777777" w:rsidR="0088691B" w:rsidRDefault="0088691B" w:rsidP="0088691B">
      <w:pPr>
        <w:rPr>
          <w:rFonts w:cs="Arial"/>
          <w:b/>
          <w:sz w:val="28"/>
          <w:szCs w:val="28"/>
        </w:rPr>
      </w:pPr>
      <w:r>
        <w:rPr>
          <w:rFonts w:cs="Arial"/>
          <w:b/>
          <w:sz w:val="28"/>
          <w:szCs w:val="28"/>
        </w:rPr>
        <w:br w:type="page"/>
      </w:r>
    </w:p>
    <w:p w14:paraId="09F9B74D" w14:textId="77777777" w:rsidR="0088691B" w:rsidRPr="0088691B" w:rsidRDefault="0088691B" w:rsidP="0088691B">
      <w:pPr>
        <w:pStyle w:val="Heading2"/>
        <w:rPr>
          <w:b/>
          <w:bCs w:val="0"/>
        </w:rPr>
      </w:pPr>
      <w:bookmarkStart w:id="34" w:name="_Toc141173686"/>
      <w:r w:rsidRPr="0088691B">
        <w:rPr>
          <w:b/>
          <w:bCs w:val="0"/>
        </w:rPr>
        <w:lastRenderedPageBreak/>
        <w:t>Overarching Priorities for the Health Workstream</w:t>
      </w:r>
      <w:bookmarkEnd w:id="34"/>
    </w:p>
    <w:p w14:paraId="4BF9C470" w14:textId="77777777" w:rsidR="0088691B" w:rsidRDefault="0088691B" w:rsidP="0088691B">
      <w:pPr>
        <w:rPr>
          <w:rFonts w:cs="Arial"/>
          <w:b/>
          <w:sz w:val="28"/>
          <w:szCs w:val="28"/>
        </w:rPr>
      </w:pPr>
    </w:p>
    <w:p w14:paraId="47F1D0C2" w14:textId="77777777" w:rsidR="0088691B" w:rsidRPr="009213D2" w:rsidRDefault="0088691B" w:rsidP="0088691B">
      <w:pPr>
        <w:rPr>
          <w:rFonts w:cs="Arial"/>
          <w:b/>
          <w:sz w:val="28"/>
          <w:szCs w:val="28"/>
        </w:rPr>
      </w:pPr>
      <w:r w:rsidRPr="009213D2">
        <w:rPr>
          <w:rFonts w:cs="Arial"/>
          <w:b/>
          <w:sz w:val="28"/>
          <w:szCs w:val="28"/>
        </w:rPr>
        <w:t>Priority 1 - Provide clearer and accessible information</w:t>
      </w:r>
    </w:p>
    <w:p w14:paraId="22E274AD" w14:textId="77777777" w:rsidR="0088691B" w:rsidRPr="003E0925" w:rsidRDefault="0088691B" w:rsidP="0088691B">
      <w:pPr>
        <w:rPr>
          <w:rFonts w:cs="Arial"/>
          <w:bCs/>
          <w:szCs w:val="24"/>
        </w:rPr>
      </w:pPr>
      <w:r w:rsidRPr="003E0925">
        <w:rPr>
          <w:rFonts w:cs="Arial"/>
          <w:bCs/>
          <w:szCs w:val="24"/>
        </w:rPr>
        <w:t>“</w:t>
      </w:r>
      <w:r>
        <w:rPr>
          <w:rFonts w:cs="Arial"/>
          <w:szCs w:val="24"/>
        </w:rPr>
        <w:t>Residents with a sensory need</w:t>
      </w:r>
      <w:r w:rsidRPr="005A2984">
        <w:rPr>
          <w:rFonts w:cs="Arial"/>
          <w:szCs w:val="24"/>
        </w:rPr>
        <w:t xml:space="preserve"> </w:t>
      </w:r>
      <w:r>
        <w:rPr>
          <w:rFonts w:cs="Arial"/>
          <w:szCs w:val="24"/>
        </w:rPr>
        <w:t>require</w:t>
      </w:r>
      <w:r w:rsidRPr="005A2984">
        <w:rPr>
          <w:rFonts w:cs="Arial"/>
          <w:szCs w:val="24"/>
        </w:rPr>
        <w:t xml:space="preserve"> </w:t>
      </w:r>
      <w:r w:rsidRPr="003E0925">
        <w:rPr>
          <w:rFonts w:cs="Arial"/>
          <w:bCs/>
          <w:szCs w:val="24"/>
        </w:rPr>
        <w:t>better information and advice about services that are available in Hertfordshire. This includes making sure that information is available in the appropriate format for the person and that a directory of services is available for all people with Sensory needs.  For example, it is important that agencies are aware how to book interpreters to support a person’s communication needs.  This should be in line with the NHS Accessible Information Standard”</w:t>
      </w:r>
    </w:p>
    <w:p w14:paraId="64A2CE49" w14:textId="77777777" w:rsidR="0088691B" w:rsidRPr="009213D2" w:rsidRDefault="0088691B" w:rsidP="0088691B">
      <w:pPr>
        <w:rPr>
          <w:rFonts w:cs="Arial"/>
          <w:b/>
          <w:sz w:val="28"/>
          <w:szCs w:val="28"/>
        </w:rPr>
      </w:pPr>
      <w:r w:rsidRPr="009213D2">
        <w:rPr>
          <w:rFonts w:cs="Arial"/>
          <w:b/>
          <w:sz w:val="28"/>
          <w:szCs w:val="28"/>
        </w:rPr>
        <w:t>Priority 2</w:t>
      </w:r>
      <w:r>
        <w:rPr>
          <w:rFonts w:cs="Arial"/>
          <w:b/>
          <w:sz w:val="28"/>
          <w:szCs w:val="28"/>
        </w:rPr>
        <w:t xml:space="preserve"> -</w:t>
      </w:r>
      <w:r w:rsidRPr="009213D2">
        <w:rPr>
          <w:rFonts w:cs="Arial"/>
          <w:b/>
          <w:sz w:val="28"/>
          <w:szCs w:val="28"/>
        </w:rPr>
        <w:t xml:space="preserve"> Commitment to work with partners on a joint pathway for audiology and eye clinics</w:t>
      </w:r>
    </w:p>
    <w:p w14:paraId="54D0C49F" w14:textId="77777777" w:rsidR="0088691B" w:rsidRPr="003E0925" w:rsidRDefault="0088691B" w:rsidP="0088691B">
      <w:pPr>
        <w:rPr>
          <w:rFonts w:cs="Arial"/>
          <w:bCs/>
          <w:szCs w:val="24"/>
        </w:rPr>
      </w:pPr>
      <w:r w:rsidRPr="003E0925">
        <w:rPr>
          <w:rFonts w:cs="Arial"/>
          <w:bCs/>
          <w:szCs w:val="24"/>
        </w:rPr>
        <w:t>“There is not a consistency of approach across the county when a person receives a diagnosis.  This must link with the Eye Care Liaison Officer (ECLO) role so that the person is supported and signposted (where appropriate) at the early possible intervention. This priority action is for staff within Sensory Services, Specialist Advisory teachers (Education), ECLOs and other relevant partners to work in collaboration with the Clinical Commissioning groups in Hertfordshire to implement this priority area.”</w:t>
      </w:r>
    </w:p>
    <w:p w14:paraId="6813FC7F" w14:textId="77777777" w:rsidR="0088691B" w:rsidRPr="009213D2" w:rsidRDefault="0088691B" w:rsidP="0088691B">
      <w:pPr>
        <w:rPr>
          <w:rFonts w:cs="Arial"/>
          <w:b/>
          <w:sz w:val="28"/>
          <w:szCs w:val="28"/>
        </w:rPr>
      </w:pPr>
      <w:r w:rsidRPr="009213D2">
        <w:rPr>
          <w:rFonts w:cs="Arial"/>
          <w:b/>
          <w:sz w:val="28"/>
          <w:szCs w:val="28"/>
        </w:rPr>
        <w:t>Priority 4 - Assistive Technology should be accessible for people with Sensory needs.</w:t>
      </w:r>
    </w:p>
    <w:p w14:paraId="61CA9430" w14:textId="77777777" w:rsidR="0088691B" w:rsidRPr="003E0925" w:rsidRDefault="0088691B" w:rsidP="0088691B">
      <w:pPr>
        <w:rPr>
          <w:rFonts w:cs="Arial"/>
          <w:bCs/>
          <w:szCs w:val="24"/>
        </w:rPr>
      </w:pPr>
      <w:r w:rsidRPr="003E0925">
        <w:rPr>
          <w:rFonts w:cs="Arial"/>
          <w:bCs/>
          <w:szCs w:val="24"/>
        </w:rPr>
        <w:t>“</w:t>
      </w:r>
      <w:r>
        <w:rPr>
          <w:rFonts w:cs="Arial"/>
          <w:bCs/>
          <w:szCs w:val="24"/>
        </w:rPr>
        <w:t>People</w:t>
      </w:r>
      <w:r w:rsidRPr="003E0925">
        <w:rPr>
          <w:rFonts w:cs="Arial"/>
          <w:bCs/>
          <w:szCs w:val="24"/>
        </w:rPr>
        <w:t xml:space="preserve"> would like to see assistive technology being rolled out for people with sensory needs to allow them to have greater independence and remain in their own homes for longer.”</w:t>
      </w:r>
    </w:p>
    <w:p w14:paraId="33A3DF89" w14:textId="77777777" w:rsidR="0088691B" w:rsidRPr="009213D2" w:rsidRDefault="0088691B" w:rsidP="0088691B">
      <w:pPr>
        <w:rPr>
          <w:rFonts w:cs="Arial"/>
          <w:b/>
          <w:sz w:val="28"/>
          <w:szCs w:val="28"/>
        </w:rPr>
      </w:pPr>
      <w:r w:rsidRPr="009213D2">
        <w:rPr>
          <w:rFonts w:cs="Arial"/>
          <w:b/>
          <w:sz w:val="28"/>
          <w:szCs w:val="28"/>
        </w:rPr>
        <w:t>Priority 6</w:t>
      </w:r>
      <w:r>
        <w:rPr>
          <w:rFonts w:cs="Arial"/>
          <w:b/>
          <w:sz w:val="28"/>
          <w:szCs w:val="28"/>
        </w:rPr>
        <w:t xml:space="preserve"> </w:t>
      </w:r>
      <w:r w:rsidRPr="009213D2">
        <w:rPr>
          <w:rFonts w:cs="Arial"/>
          <w:b/>
          <w:sz w:val="28"/>
          <w:szCs w:val="28"/>
        </w:rPr>
        <w:t>- Improving collaborative support through integrated pathways</w:t>
      </w:r>
    </w:p>
    <w:p w14:paraId="30C36C67" w14:textId="50C0C853" w:rsidR="0088691B" w:rsidRDefault="0088691B" w:rsidP="0088691B">
      <w:pPr>
        <w:rPr>
          <w:rFonts w:cs="Arial"/>
          <w:bCs/>
          <w:szCs w:val="24"/>
        </w:rPr>
      </w:pPr>
      <w:r w:rsidRPr="003E0925">
        <w:rPr>
          <w:rFonts w:cs="Arial"/>
          <w:bCs/>
          <w:szCs w:val="24"/>
        </w:rPr>
        <w:t>“All services must work together to make sure that appropriate solutions are explored to allow adults, children and young people with sensory needs to have an equitable service.”</w:t>
      </w:r>
    </w:p>
    <w:p w14:paraId="0ED2028E" w14:textId="77777777" w:rsidR="0088691B" w:rsidRDefault="0088691B" w:rsidP="0088691B">
      <w:pPr>
        <w:rPr>
          <w:rFonts w:cs="Arial"/>
          <w:bCs/>
          <w:szCs w:val="24"/>
        </w:rPr>
      </w:pPr>
    </w:p>
    <w:p w14:paraId="542278E5" w14:textId="77777777" w:rsidR="0088691B" w:rsidRPr="00CA11D5" w:rsidRDefault="0088691B" w:rsidP="0088691B">
      <w:pPr>
        <w:rPr>
          <w:rFonts w:cs="Arial"/>
          <w:b/>
          <w:bCs/>
          <w:sz w:val="28"/>
          <w:szCs w:val="28"/>
        </w:rPr>
      </w:pPr>
      <w:r w:rsidRPr="00CA11D5">
        <w:rPr>
          <w:rFonts w:cs="Arial"/>
          <w:b/>
          <w:bCs/>
          <w:sz w:val="28"/>
          <w:szCs w:val="28"/>
        </w:rPr>
        <w:lastRenderedPageBreak/>
        <w:t>Priority 7 - Take a ‘tell us once’ approach</w:t>
      </w:r>
    </w:p>
    <w:p w14:paraId="4984BBFD" w14:textId="5A90A25F" w:rsidR="0088691B" w:rsidRDefault="0088691B" w:rsidP="0088691B">
      <w:pPr>
        <w:rPr>
          <w:rFonts w:cs="Arial"/>
          <w:szCs w:val="24"/>
        </w:rPr>
      </w:pPr>
      <w:r w:rsidRPr="00CA11D5">
        <w:rPr>
          <w:rFonts w:cs="Arial"/>
          <w:szCs w:val="24"/>
        </w:rPr>
        <w:t>Work to ensure residents of Hertfordshire do not need to repeat information or accessibility requests to the different teams providing support.</w:t>
      </w:r>
    </w:p>
    <w:p w14:paraId="79B1FD9C" w14:textId="77777777" w:rsidR="0088691B" w:rsidRDefault="0088691B">
      <w:pPr>
        <w:rPr>
          <w:rFonts w:cs="Arial"/>
          <w:szCs w:val="24"/>
        </w:rPr>
      </w:pPr>
      <w:r>
        <w:rPr>
          <w:rFonts w:cs="Arial"/>
          <w:szCs w:val="24"/>
        </w:rPr>
        <w:br w:type="page"/>
      </w:r>
    </w:p>
    <w:p w14:paraId="402BB46F" w14:textId="77777777" w:rsidR="0088691B" w:rsidRPr="00FE7966" w:rsidRDefault="0088691B" w:rsidP="0088691B">
      <w:pPr>
        <w:rPr>
          <w:rFonts w:cs="Arial"/>
          <w:b/>
          <w:sz w:val="28"/>
          <w:szCs w:val="28"/>
        </w:rPr>
      </w:pPr>
      <w:r w:rsidRPr="00F44A62">
        <w:rPr>
          <w:rFonts w:cs="Arial"/>
          <w:b/>
          <w:sz w:val="28"/>
          <w:szCs w:val="28"/>
        </w:rPr>
        <w:lastRenderedPageBreak/>
        <w:t>1.</w:t>
      </w:r>
      <w:r w:rsidRPr="00F44A62">
        <w:rPr>
          <w:rFonts w:cs="Arial"/>
          <w:b/>
          <w:sz w:val="28"/>
          <w:szCs w:val="28"/>
        </w:rPr>
        <w:tab/>
        <w:t>Reviewing Quality Assurance of Health Providers in Herts</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1642265E" w14:textId="77777777" w:rsidTr="0088691B">
        <w:trPr>
          <w:trHeight w:val="557"/>
        </w:trPr>
        <w:tc>
          <w:tcPr>
            <w:tcW w:w="5382" w:type="dxa"/>
            <w:shd w:val="clear" w:color="auto" w:fill="D9D9D9" w:themeFill="background1" w:themeFillShade="D9"/>
          </w:tcPr>
          <w:p w14:paraId="67B5D7B2" w14:textId="77777777" w:rsidR="0088691B" w:rsidRPr="00742A48" w:rsidRDefault="0088691B" w:rsidP="00910372">
            <w:pPr>
              <w:rPr>
                <w:rFonts w:cs="Arial"/>
                <w:b/>
                <w:bCs/>
                <w:sz w:val="28"/>
                <w:szCs w:val="28"/>
              </w:rPr>
            </w:pPr>
            <w:r w:rsidRPr="00742A48">
              <w:rPr>
                <w:rFonts w:cs="Arial"/>
                <w:b/>
                <w:bCs/>
                <w:sz w:val="28"/>
                <w:szCs w:val="28"/>
              </w:rPr>
              <w:t>Action</w:t>
            </w:r>
          </w:p>
        </w:tc>
        <w:tc>
          <w:tcPr>
            <w:tcW w:w="4111" w:type="dxa"/>
            <w:shd w:val="clear" w:color="auto" w:fill="D9D9D9" w:themeFill="background1" w:themeFillShade="D9"/>
          </w:tcPr>
          <w:p w14:paraId="4620AB8B" w14:textId="77777777" w:rsidR="0088691B" w:rsidRPr="00742A48" w:rsidRDefault="0088691B" w:rsidP="00910372">
            <w:pPr>
              <w:rPr>
                <w:rFonts w:cs="Arial"/>
                <w:b/>
                <w:bCs/>
                <w:sz w:val="28"/>
                <w:szCs w:val="28"/>
              </w:rPr>
            </w:pPr>
            <w:r w:rsidRPr="00742A48">
              <w:rPr>
                <w:rFonts w:cs="Arial"/>
                <w:b/>
                <w:bCs/>
                <w:sz w:val="28"/>
                <w:szCs w:val="28"/>
              </w:rPr>
              <w:t>Measure</w:t>
            </w:r>
          </w:p>
        </w:tc>
        <w:tc>
          <w:tcPr>
            <w:tcW w:w="1701" w:type="dxa"/>
            <w:shd w:val="clear" w:color="auto" w:fill="D9D9D9" w:themeFill="background1" w:themeFillShade="D9"/>
          </w:tcPr>
          <w:p w14:paraId="6E61D234" w14:textId="77777777" w:rsidR="0088691B" w:rsidRPr="00742A48" w:rsidRDefault="0088691B" w:rsidP="00910372">
            <w:pPr>
              <w:rPr>
                <w:rFonts w:cs="Arial"/>
                <w:b/>
                <w:bCs/>
                <w:sz w:val="28"/>
                <w:szCs w:val="28"/>
              </w:rPr>
            </w:pPr>
            <w:r w:rsidRPr="00742A48">
              <w:rPr>
                <w:rFonts w:cs="Arial"/>
                <w:b/>
                <w:bCs/>
                <w:sz w:val="28"/>
                <w:szCs w:val="28"/>
              </w:rPr>
              <w:t>Timescale</w:t>
            </w:r>
          </w:p>
        </w:tc>
        <w:tc>
          <w:tcPr>
            <w:tcW w:w="2754" w:type="dxa"/>
            <w:shd w:val="clear" w:color="auto" w:fill="D9D9D9" w:themeFill="background1" w:themeFillShade="D9"/>
          </w:tcPr>
          <w:p w14:paraId="39CA0582" w14:textId="77777777" w:rsidR="0088691B" w:rsidRPr="00742A48" w:rsidRDefault="0088691B" w:rsidP="00910372">
            <w:pPr>
              <w:rPr>
                <w:rFonts w:cs="Arial"/>
                <w:b/>
                <w:bCs/>
                <w:sz w:val="28"/>
                <w:szCs w:val="28"/>
              </w:rPr>
            </w:pPr>
            <w:r w:rsidRPr="00742A48">
              <w:rPr>
                <w:rFonts w:cs="Arial"/>
                <w:b/>
                <w:bCs/>
                <w:sz w:val="28"/>
                <w:szCs w:val="28"/>
              </w:rPr>
              <w:t>Lead</w:t>
            </w:r>
          </w:p>
        </w:tc>
      </w:tr>
      <w:tr w:rsidR="0088691B" w:rsidRPr="009B7EAA" w14:paraId="795F6DBD" w14:textId="77777777" w:rsidTr="00910372">
        <w:trPr>
          <w:trHeight w:val="557"/>
        </w:trPr>
        <w:tc>
          <w:tcPr>
            <w:tcW w:w="5382" w:type="dxa"/>
          </w:tcPr>
          <w:p w14:paraId="02C6AB56" w14:textId="77777777" w:rsidR="0088691B" w:rsidRPr="0065265E" w:rsidRDefault="0088691B" w:rsidP="00910372">
            <w:pPr>
              <w:rPr>
                <w:rFonts w:cs="Arial"/>
                <w:szCs w:val="24"/>
              </w:rPr>
            </w:pPr>
            <w:r w:rsidRPr="0065265E">
              <w:rPr>
                <w:rFonts w:cs="Arial"/>
                <w:b/>
                <w:bCs/>
                <w:szCs w:val="24"/>
              </w:rPr>
              <w:t>1.1</w:t>
            </w:r>
            <w:r>
              <w:rPr>
                <w:rFonts w:cs="Arial"/>
                <w:szCs w:val="24"/>
              </w:rPr>
              <w:t xml:space="preserve"> </w:t>
            </w:r>
            <w:r w:rsidRPr="0065265E">
              <w:rPr>
                <w:rFonts w:cs="Arial"/>
                <w:szCs w:val="24"/>
              </w:rPr>
              <w:t>Agreeing questions focused on accessibility and communication for Quality Assurance visits</w:t>
            </w:r>
            <w:r>
              <w:rPr>
                <w:rFonts w:cs="Arial"/>
                <w:szCs w:val="24"/>
              </w:rPr>
              <w:t>.</w:t>
            </w:r>
          </w:p>
          <w:p w14:paraId="1AA7A4C9" w14:textId="77777777" w:rsidR="0088691B" w:rsidRPr="0065265E" w:rsidRDefault="0088691B" w:rsidP="00910372"/>
        </w:tc>
        <w:tc>
          <w:tcPr>
            <w:tcW w:w="4111" w:type="dxa"/>
          </w:tcPr>
          <w:p w14:paraId="2C6982BF" w14:textId="77777777" w:rsidR="0088691B" w:rsidRPr="003E0925" w:rsidRDefault="0088691B" w:rsidP="00910372">
            <w:pPr>
              <w:rPr>
                <w:rFonts w:cs="Arial"/>
                <w:szCs w:val="24"/>
              </w:rPr>
            </w:pPr>
            <w:r>
              <w:rPr>
                <w:rFonts w:cs="Arial"/>
                <w:szCs w:val="24"/>
              </w:rPr>
              <w:t>Questions Agreed.</w:t>
            </w:r>
          </w:p>
        </w:tc>
        <w:tc>
          <w:tcPr>
            <w:tcW w:w="1701" w:type="dxa"/>
          </w:tcPr>
          <w:p w14:paraId="66C9AE0E" w14:textId="77777777" w:rsidR="0088691B" w:rsidRPr="003E0925" w:rsidRDefault="0088691B" w:rsidP="00910372">
            <w:pPr>
              <w:rPr>
                <w:rFonts w:cs="Arial"/>
                <w:szCs w:val="24"/>
              </w:rPr>
            </w:pPr>
            <w:r>
              <w:rPr>
                <w:rFonts w:cs="Arial"/>
                <w:szCs w:val="24"/>
              </w:rPr>
              <w:t>Completed</w:t>
            </w:r>
          </w:p>
        </w:tc>
        <w:tc>
          <w:tcPr>
            <w:tcW w:w="2754" w:type="dxa"/>
          </w:tcPr>
          <w:p w14:paraId="622732AA" w14:textId="77777777" w:rsidR="0088691B" w:rsidRDefault="0088691B" w:rsidP="00910372">
            <w:pPr>
              <w:rPr>
                <w:rFonts w:cs="Arial"/>
                <w:szCs w:val="24"/>
              </w:rPr>
            </w:pPr>
            <w:r>
              <w:rPr>
                <w:rFonts w:cs="Arial"/>
                <w:szCs w:val="24"/>
              </w:rPr>
              <w:t>ICB Quality Assurance</w:t>
            </w:r>
          </w:p>
          <w:p w14:paraId="14CF8CF6" w14:textId="77777777" w:rsidR="0088691B" w:rsidRPr="003E0925" w:rsidRDefault="0088691B" w:rsidP="00910372">
            <w:pPr>
              <w:rPr>
                <w:rFonts w:cs="Arial"/>
                <w:szCs w:val="24"/>
              </w:rPr>
            </w:pPr>
            <w:r>
              <w:rPr>
                <w:rFonts w:cs="Arial"/>
                <w:szCs w:val="24"/>
              </w:rPr>
              <w:t>(</w:t>
            </w:r>
            <w:proofErr w:type="spellStart"/>
            <w:r>
              <w:rPr>
                <w:rFonts w:cs="Arial"/>
                <w:szCs w:val="24"/>
              </w:rPr>
              <w:t>Shazia</w:t>
            </w:r>
            <w:proofErr w:type="spellEnd"/>
            <w:r>
              <w:rPr>
                <w:rFonts w:cs="Arial"/>
                <w:szCs w:val="24"/>
              </w:rPr>
              <w:t xml:space="preserve"> Butt)</w:t>
            </w:r>
          </w:p>
        </w:tc>
      </w:tr>
      <w:tr w:rsidR="0088691B" w:rsidRPr="009B7EAA" w14:paraId="5AE36403" w14:textId="77777777" w:rsidTr="00910372">
        <w:trPr>
          <w:trHeight w:val="557"/>
        </w:trPr>
        <w:tc>
          <w:tcPr>
            <w:tcW w:w="5382" w:type="dxa"/>
          </w:tcPr>
          <w:p w14:paraId="5D01EA96" w14:textId="77777777" w:rsidR="0088691B" w:rsidRDefault="0088691B" w:rsidP="00910372">
            <w:pPr>
              <w:rPr>
                <w:rFonts w:cs="Arial"/>
                <w:szCs w:val="24"/>
              </w:rPr>
            </w:pPr>
            <w:r w:rsidRPr="00647B41">
              <w:rPr>
                <w:rFonts w:cs="Arial"/>
                <w:b/>
                <w:bCs/>
                <w:szCs w:val="24"/>
              </w:rPr>
              <w:t>1.2</w:t>
            </w:r>
            <w:r>
              <w:rPr>
                <w:rFonts w:cs="Arial"/>
                <w:szCs w:val="24"/>
              </w:rPr>
              <w:t xml:space="preserve"> Implement accessibility and communication questions in Quality Assurance Visits.</w:t>
            </w:r>
          </w:p>
          <w:p w14:paraId="2D91714F" w14:textId="77777777" w:rsidR="0088691B" w:rsidRDefault="0088691B" w:rsidP="00910372">
            <w:pPr>
              <w:rPr>
                <w:rFonts w:cs="Arial"/>
                <w:szCs w:val="24"/>
              </w:rPr>
            </w:pPr>
          </w:p>
        </w:tc>
        <w:tc>
          <w:tcPr>
            <w:tcW w:w="4111" w:type="dxa"/>
          </w:tcPr>
          <w:p w14:paraId="3FB49DFE" w14:textId="77777777" w:rsidR="0088691B" w:rsidRPr="003E0925" w:rsidRDefault="0088691B" w:rsidP="00910372">
            <w:pPr>
              <w:rPr>
                <w:rFonts w:cs="Arial"/>
                <w:szCs w:val="24"/>
              </w:rPr>
            </w:pPr>
            <w:r>
              <w:rPr>
                <w:rFonts w:cs="Arial"/>
                <w:szCs w:val="24"/>
              </w:rPr>
              <w:t>Questions included in quality visits.</w:t>
            </w:r>
          </w:p>
        </w:tc>
        <w:tc>
          <w:tcPr>
            <w:tcW w:w="1701" w:type="dxa"/>
          </w:tcPr>
          <w:p w14:paraId="0F1DFF41" w14:textId="77777777" w:rsidR="0088691B" w:rsidRPr="003E0925" w:rsidRDefault="0088691B" w:rsidP="00910372">
            <w:pPr>
              <w:rPr>
                <w:rFonts w:cs="Arial"/>
                <w:szCs w:val="24"/>
              </w:rPr>
            </w:pPr>
            <w:r>
              <w:rPr>
                <w:rFonts w:cs="Arial"/>
                <w:szCs w:val="24"/>
              </w:rPr>
              <w:t>Completed</w:t>
            </w:r>
          </w:p>
        </w:tc>
        <w:tc>
          <w:tcPr>
            <w:tcW w:w="2754" w:type="dxa"/>
          </w:tcPr>
          <w:p w14:paraId="0CD61C42" w14:textId="77777777" w:rsidR="0088691B" w:rsidRDefault="0088691B" w:rsidP="00910372">
            <w:pPr>
              <w:rPr>
                <w:rFonts w:cs="Arial"/>
                <w:szCs w:val="24"/>
              </w:rPr>
            </w:pPr>
            <w:r>
              <w:rPr>
                <w:rFonts w:cs="Arial"/>
                <w:szCs w:val="24"/>
              </w:rPr>
              <w:t>ICB Quality Assurance</w:t>
            </w:r>
          </w:p>
          <w:p w14:paraId="0D06D9EF" w14:textId="77777777" w:rsidR="0088691B" w:rsidRPr="003E0925" w:rsidRDefault="0088691B" w:rsidP="00910372">
            <w:pPr>
              <w:rPr>
                <w:rFonts w:cs="Arial"/>
                <w:szCs w:val="24"/>
              </w:rPr>
            </w:pPr>
            <w:proofErr w:type="spellStart"/>
            <w:r>
              <w:rPr>
                <w:rFonts w:cs="Arial"/>
                <w:szCs w:val="24"/>
              </w:rPr>
              <w:t>Shazia</w:t>
            </w:r>
            <w:proofErr w:type="spellEnd"/>
            <w:r>
              <w:rPr>
                <w:rFonts w:cs="Arial"/>
                <w:szCs w:val="24"/>
              </w:rPr>
              <w:t xml:space="preserve"> Butt</w:t>
            </w:r>
          </w:p>
        </w:tc>
      </w:tr>
      <w:tr w:rsidR="0088691B" w:rsidRPr="009B7EAA" w14:paraId="6066DBB9" w14:textId="77777777" w:rsidTr="00910372">
        <w:trPr>
          <w:trHeight w:val="557"/>
        </w:trPr>
        <w:tc>
          <w:tcPr>
            <w:tcW w:w="5382" w:type="dxa"/>
          </w:tcPr>
          <w:p w14:paraId="6080BE26" w14:textId="77777777" w:rsidR="0088691B" w:rsidRPr="00647B41" w:rsidRDefault="0088691B" w:rsidP="00910372">
            <w:pPr>
              <w:rPr>
                <w:rFonts w:cs="Arial"/>
                <w:b/>
                <w:bCs/>
                <w:szCs w:val="24"/>
              </w:rPr>
            </w:pPr>
            <w:r>
              <w:rPr>
                <w:rFonts w:cs="Arial"/>
                <w:b/>
                <w:bCs/>
                <w:szCs w:val="24"/>
              </w:rPr>
              <w:t xml:space="preserve">1.3 </w:t>
            </w:r>
            <w:r w:rsidRPr="00FA5A8C">
              <w:rPr>
                <w:rFonts w:cs="Arial"/>
                <w:szCs w:val="24"/>
              </w:rPr>
              <w:t>Evaluation</w:t>
            </w:r>
            <w:r>
              <w:rPr>
                <w:rFonts w:cs="Arial"/>
                <w:szCs w:val="24"/>
              </w:rPr>
              <w:t xml:space="preserve"> of Quality Assurance feedback to inform future work.</w:t>
            </w:r>
          </w:p>
        </w:tc>
        <w:tc>
          <w:tcPr>
            <w:tcW w:w="4111" w:type="dxa"/>
          </w:tcPr>
          <w:p w14:paraId="460BA9B2" w14:textId="77777777" w:rsidR="0088691B" w:rsidRDefault="0088691B" w:rsidP="00910372">
            <w:pPr>
              <w:rPr>
                <w:rFonts w:cs="Arial"/>
                <w:szCs w:val="24"/>
              </w:rPr>
            </w:pPr>
            <w:r>
              <w:rPr>
                <w:rFonts w:cs="Arial"/>
                <w:szCs w:val="24"/>
              </w:rPr>
              <w:t>Feedback on response to accessibility and communication questions in Quality Assurance Visits shared at My Health Workstream.</w:t>
            </w:r>
          </w:p>
          <w:p w14:paraId="4879EF19" w14:textId="77777777" w:rsidR="0088691B" w:rsidRPr="003E0925" w:rsidRDefault="0088691B" w:rsidP="00910372">
            <w:pPr>
              <w:rPr>
                <w:rFonts w:cs="Arial"/>
                <w:szCs w:val="24"/>
              </w:rPr>
            </w:pPr>
          </w:p>
        </w:tc>
        <w:tc>
          <w:tcPr>
            <w:tcW w:w="1701" w:type="dxa"/>
          </w:tcPr>
          <w:p w14:paraId="08D67F55" w14:textId="77777777" w:rsidR="0088691B" w:rsidRPr="003E0925" w:rsidRDefault="0088691B" w:rsidP="00910372">
            <w:pPr>
              <w:rPr>
                <w:rFonts w:cs="Arial"/>
                <w:szCs w:val="24"/>
              </w:rPr>
            </w:pPr>
            <w:r>
              <w:rPr>
                <w:rFonts w:cs="Arial"/>
                <w:szCs w:val="24"/>
              </w:rPr>
              <w:t>December 2023</w:t>
            </w:r>
          </w:p>
        </w:tc>
        <w:tc>
          <w:tcPr>
            <w:tcW w:w="2754" w:type="dxa"/>
          </w:tcPr>
          <w:p w14:paraId="27DF8CEA" w14:textId="77777777" w:rsidR="0088691B" w:rsidRDefault="0088691B" w:rsidP="00910372">
            <w:pPr>
              <w:rPr>
                <w:rFonts w:cs="Arial"/>
                <w:szCs w:val="24"/>
              </w:rPr>
            </w:pPr>
            <w:r>
              <w:rPr>
                <w:rFonts w:cs="Arial"/>
                <w:szCs w:val="24"/>
              </w:rPr>
              <w:t>ICB Quality Assurance</w:t>
            </w:r>
          </w:p>
          <w:p w14:paraId="462DA6DA" w14:textId="77777777" w:rsidR="0088691B" w:rsidRPr="003E0925" w:rsidRDefault="0088691B" w:rsidP="00910372">
            <w:pPr>
              <w:rPr>
                <w:rFonts w:cs="Arial"/>
                <w:szCs w:val="24"/>
              </w:rPr>
            </w:pPr>
            <w:proofErr w:type="spellStart"/>
            <w:r>
              <w:rPr>
                <w:rFonts w:cs="Arial"/>
                <w:szCs w:val="24"/>
              </w:rPr>
              <w:t>Shazia</w:t>
            </w:r>
            <w:proofErr w:type="spellEnd"/>
            <w:r>
              <w:rPr>
                <w:rFonts w:cs="Arial"/>
                <w:szCs w:val="24"/>
              </w:rPr>
              <w:t xml:space="preserve"> Butt</w:t>
            </w:r>
          </w:p>
        </w:tc>
      </w:tr>
    </w:tbl>
    <w:p w14:paraId="650842F0" w14:textId="77777777" w:rsidR="0088691B" w:rsidRDefault="0088691B" w:rsidP="0088691B"/>
    <w:p w14:paraId="08FCDF43" w14:textId="77777777" w:rsidR="0088691B" w:rsidRDefault="0088691B" w:rsidP="0088691B">
      <w:r>
        <w:rPr>
          <w:rFonts w:cs="Arial"/>
          <w:b/>
          <w:bCs/>
          <w:sz w:val="28"/>
          <w:szCs w:val="28"/>
        </w:rPr>
        <w:t>2.</w:t>
      </w:r>
      <w:r w:rsidRPr="00742A48">
        <w:rPr>
          <w:rFonts w:cs="Arial"/>
          <w:b/>
          <w:bCs/>
          <w:sz w:val="28"/>
          <w:szCs w:val="28"/>
        </w:rPr>
        <w:t xml:space="preserve">Improving access to </w:t>
      </w:r>
      <w:r>
        <w:rPr>
          <w:rFonts w:cs="Arial"/>
          <w:b/>
          <w:bCs/>
          <w:sz w:val="28"/>
          <w:szCs w:val="28"/>
        </w:rPr>
        <w:t>i</w:t>
      </w:r>
      <w:r w:rsidRPr="00742A48">
        <w:rPr>
          <w:rFonts w:cs="Arial"/>
          <w:b/>
          <w:bCs/>
          <w:sz w:val="28"/>
          <w:szCs w:val="28"/>
        </w:rPr>
        <w:t>nterpreters at Primary Care</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761F5EF6" w14:textId="77777777" w:rsidTr="0088691B">
        <w:trPr>
          <w:trHeight w:val="557"/>
        </w:trPr>
        <w:tc>
          <w:tcPr>
            <w:tcW w:w="5382" w:type="dxa"/>
            <w:shd w:val="clear" w:color="auto" w:fill="D9D9D9" w:themeFill="background1" w:themeFillShade="D9"/>
          </w:tcPr>
          <w:p w14:paraId="680DBA4B" w14:textId="77777777" w:rsidR="0088691B" w:rsidRPr="001F6756" w:rsidRDefault="0088691B" w:rsidP="00910372">
            <w:pPr>
              <w:rPr>
                <w:rFonts w:cs="Arial"/>
                <w:b/>
                <w:bCs/>
                <w:sz w:val="28"/>
                <w:szCs w:val="28"/>
              </w:rPr>
            </w:pPr>
            <w:r w:rsidRPr="001F6756">
              <w:rPr>
                <w:rFonts w:cs="Arial"/>
                <w:b/>
                <w:bCs/>
                <w:sz w:val="28"/>
                <w:szCs w:val="28"/>
              </w:rPr>
              <w:t>Action</w:t>
            </w:r>
          </w:p>
        </w:tc>
        <w:tc>
          <w:tcPr>
            <w:tcW w:w="4111" w:type="dxa"/>
            <w:shd w:val="clear" w:color="auto" w:fill="D9D9D9" w:themeFill="background1" w:themeFillShade="D9"/>
          </w:tcPr>
          <w:p w14:paraId="71B0CED9" w14:textId="77777777" w:rsidR="0088691B" w:rsidRPr="001F6756" w:rsidRDefault="0088691B" w:rsidP="00910372">
            <w:pPr>
              <w:rPr>
                <w:rFonts w:cs="Arial"/>
                <w:b/>
                <w:bCs/>
                <w:sz w:val="28"/>
                <w:szCs w:val="28"/>
              </w:rPr>
            </w:pPr>
            <w:r w:rsidRPr="001F6756">
              <w:rPr>
                <w:rFonts w:cs="Arial"/>
                <w:b/>
                <w:bCs/>
                <w:sz w:val="28"/>
                <w:szCs w:val="28"/>
              </w:rPr>
              <w:t>Measure</w:t>
            </w:r>
          </w:p>
        </w:tc>
        <w:tc>
          <w:tcPr>
            <w:tcW w:w="1701" w:type="dxa"/>
            <w:shd w:val="clear" w:color="auto" w:fill="D9D9D9" w:themeFill="background1" w:themeFillShade="D9"/>
          </w:tcPr>
          <w:p w14:paraId="26FC417C" w14:textId="77777777" w:rsidR="0088691B" w:rsidRPr="001F6756" w:rsidRDefault="0088691B" w:rsidP="00910372">
            <w:pPr>
              <w:rPr>
                <w:rFonts w:cs="Arial"/>
                <w:b/>
                <w:bCs/>
                <w:sz w:val="28"/>
                <w:szCs w:val="28"/>
              </w:rPr>
            </w:pPr>
            <w:r w:rsidRPr="001F6756">
              <w:rPr>
                <w:rFonts w:cs="Arial"/>
                <w:b/>
                <w:bCs/>
                <w:sz w:val="28"/>
                <w:szCs w:val="28"/>
              </w:rPr>
              <w:t>Timescale</w:t>
            </w:r>
          </w:p>
        </w:tc>
        <w:tc>
          <w:tcPr>
            <w:tcW w:w="2754" w:type="dxa"/>
            <w:shd w:val="clear" w:color="auto" w:fill="D9D9D9" w:themeFill="background1" w:themeFillShade="D9"/>
          </w:tcPr>
          <w:p w14:paraId="36690631" w14:textId="77777777" w:rsidR="0088691B" w:rsidRPr="001F6756" w:rsidRDefault="0088691B" w:rsidP="00910372">
            <w:pPr>
              <w:rPr>
                <w:rFonts w:cs="Arial"/>
                <w:b/>
                <w:bCs/>
                <w:sz w:val="28"/>
                <w:szCs w:val="28"/>
              </w:rPr>
            </w:pPr>
            <w:r w:rsidRPr="001F6756">
              <w:rPr>
                <w:rFonts w:cs="Arial"/>
                <w:b/>
                <w:bCs/>
                <w:sz w:val="28"/>
                <w:szCs w:val="28"/>
              </w:rPr>
              <w:t>Lead</w:t>
            </w:r>
          </w:p>
        </w:tc>
      </w:tr>
      <w:tr w:rsidR="0088691B" w:rsidRPr="009B7EAA" w14:paraId="73DFD074" w14:textId="77777777" w:rsidTr="00910372">
        <w:trPr>
          <w:trHeight w:val="557"/>
        </w:trPr>
        <w:tc>
          <w:tcPr>
            <w:tcW w:w="5382" w:type="dxa"/>
          </w:tcPr>
          <w:p w14:paraId="2C8B096A" w14:textId="77777777" w:rsidR="0088691B" w:rsidRDefault="0088691B" w:rsidP="00910372">
            <w:pPr>
              <w:rPr>
                <w:rFonts w:cs="Arial"/>
                <w:szCs w:val="24"/>
              </w:rPr>
            </w:pPr>
            <w:r w:rsidRPr="00647B41">
              <w:rPr>
                <w:rFonts w:cs="Arial"/>
                <w:b/>
                <w:bCs/>
                <w:szCs w:val="24"/>
              </w:rPr>
              <w:t>2.1</w:t>
            </w:r>
            <w:r>
              <w:rPr>
                <w:rFonts w:cs="Arial"/>
                <w:szCs w:val="24"/>
              </w:rPr>
              <w:t xml:space="preserve"> Pilot installation of tablets to support remote interpretation at 2 GP Surgeries.</w:t>
            </w:r>
          </w:p>
        </w:tc>
        <w:tc>
          <w:tcPr>
            <w:tcW w:w="4111" w:type="dxa"/>
          </w:tcPr>
          <w:p w14:paraId="6CF4FFB2" w14:textId="77777777" w:rsidR="0088691B" w:rsidRDefault="0088691B" w:rsidP="00910372">
            <w:pPr>
              <w:rPr>
                <w:rFonts w:cs="Arial"/>
                <w:szCs w:val="24"/>
              </w:rPr>
            </w:pPr>
            <w:r>
              <w:rPr>
                <w:rFonts w:cs="Arial"/>
                <w:szCs w:val="24"/>
              </w:rPr>
              <w:t>Tablets installed at Bennetts End and Everest House GP Surgeries, with staff trained on use.</w:t>
            </w:r>
          </w:p>
          <w:p w14:paraId="0E0247DA" w14:textId="77777777" w:rsidR="0088691B" w:rsidRPr="003E0925" w:rsidRDefault="0088691B" w:rsidP="00910372">
            <w:pPr>
              <w:rPr>
                <w:rFonts w:cs="Arial"/>
                <w:szCs w:val="24"/>
              </w:rPr>
            </w:pPr>
          </w:p>
        </w:tc>
        <w:tc>
          <w:tcPr>
            <w:tcW w:w="1701" w:type="dxa"/>
          </w:tcPr>
          <w:p w14:paraId="088B3729" w14:textId="77777777" w:rsidR="0088691B" w:rsidRPr="003E0925" w:rsidRDefault="0088691B" w:rsidP="00910372">
            <w:pPr>
              <w:rPr>
                <w:rFonts w:cs="Arial"/>
                <w:szCs w:val="24"/>
              </w:rPr>
            </w:pPr>
            <w:r>
              <w:rPr>
                <w:rFonts w:cs="Arial"/>
                <w:szCs w:val="24"/>
              </w:rPr>
              <w:t xml:space="preserve">June 2023 </w:t>
            </w:r>
          </w:p>
        </w:tc>
        <w:tc>
          <w:tcPr>
            <w:tcW w:w="2754" w:type="dxa"/>
          </w:tcPr>
          <w:p w14:paraId="5FCFE5E0" w14:textId="77777777" w:rsidR="0088691B" w:rsidRDefault="0088691B" w:rsidP="00910372">
            <w:pPr>
              <w:rPr>
                <w:rFonts w:cs="Arial"/>
                <w:szCs w:val="24"/>
              </w:rPr>
            </w:pPr>
            <w:r>
              <w:rPr>
                <w:rFonts w:cs="Arial"/>
                <w:szCs w:val="24"/>
              </w:rPr>
              <w:t>Herts Hearing Advisory Service</w:t>
            </w:r>
          </w:p>
          <w:p w14:paraId="45B2B53D" w14:textId="77777777" w:rsidR="0088691B" w:rsidRPr="003E0925" w:rsidRDefault="0088691B" w:rsidP="00910372">
            <w:pPr>
              <w:rPr>
                <w:rFonts w:cs="Arial"/>
                <w:szCs w:val="24"/>
              </w:rPr>
            </w:pPr>
            <w:r>
              <w:rPr>
                <w:rFonts w:cs="Arial"/>
                <w:szCs w:val="24"/>
              </w:rPr>
              <w:t>(Phil Linnegar)</w:t>
            </w:r>
          </w:p>
        </w:tc>
      </w:tr>
      <w:tr w:rsidR="0088691B" w:rsidRPr="009B7EAA" w14:paraId="6DF20D60" w14:textId="77777777" w:rsidTr="00910372">
        <w:trPr>
          <w:trHeight w:val="557"/>
        </w:trPr>
        <w:tc>
          <w:tcPr>
            <w:tcW w:w="5382" w:type="dxa"/>
          </w:tcPr>
          <w:p w14:paraId="6C4CF689" w14:textId="77777777" w:rsidR="0088691B" w:rsidRDefault="0088691B" w:rsidP="00910372">
            <w:pPr>
              <w:rPr>
                <w:rFonts w:cs="Arial"/>
                <w:szCs w:val="24"/>
              </w:rPr>
            </w:pPr>
            <w:r w:rsidRPr="00647B41">
              <w:rPr>
                <w:rFonts w:cs="Arial"/>
                <w:b/>
                <w:bCs/>
                <w:szCs w:val="24"/>
              </w:rPr>
              <w:t>2.2</w:t>
            </w:r>
            <w:r>
              <w:rPr>
                <w:rFonts w:cs="Arial"/>
                <w:szCs w:val="24"/>
              </w:rPr>
              <w:t xml:space="preserve"> Evaluation of pilot to understand effectiveness in providing interpretation services to patients.</w:t>
            </w:r>
          </w:p>
        </w:tc>
        <w:tc>
          <w:tcPr>
            <w:tcW w:w="4111" w:type="dxa"/>
          </w:tcPr>
          <w:p w14:paraId="5F9AE479" w14:textId="77777777" w:rsidR="0088691B" w:rsidRDefault="0088691B" w:rsidP="00910372">
            <w:pPr>
              <w:rPr>
                <w:rFonts w:cs="Arial"/>
                <w:szCs w:val="24"/>
              </w:rPr>
            </w:pPr>
            <w:r>
              <w:rPr>
                <w:rFonts w:cs="Arial"/>
                <w:szCs w:val="24"/>
              </w:rPr>
              <w:t>Qualitative feedback from staff and patients on use of remote interpretation services</w:t>
            </w:r>
          </w:p>
          <w:p w14:paraId="543BD5CA" w14:textId="77777777" w:rsidR="0088691B" w:rsidRDefault="0088691B" w:rsidP="00910372">
            <w:pPr>
              <w:rPr>
                <w:rFonts w:cs="Arial"/>
                <w:szCs w:val="24"/>
              </w:rPr>
            </w:pPr>
            <w:r>
              <w:rPr>
                <w:rFonts w:cs="Arial"/>
                <w:szCs w:val="24"/>
              </w:rPr>
              <w:lastRenderedPageBreak/>
              <w:t xml:space="preserve">Quantitative detail from </w:t>
            </w:r>
            <w:proofErr w:type="spellStart"/>
            <w:r>
              <w:rPr>
                <w:rFonts w:cs="Arial"/>
                <w:szCs w:val="24"/>
              </w:rPr>
              <w:t>SignVideo</w:t>
            </w:r>
            <w:proofErr w:type="spellEnd"/>
            <w:r>
              <w:rPr>
                <w:rFonts w:cs="Arial"/>
                <w:szCs w:val="24"/>
              </w:rPr>
              <w:t xml:space="preserve"> usage reports.</w:t>
            </w:r>
          </w:p>
          <w:p w14:paraId="16858C70" w14:textId="77777777" w:rsidR="0088691B" w:rsidRPr="003E0925" w:rsidRDefault="0088691B" w:rsidP="00910372">
            <w:pPr>
              <w:rPr>
                <w:rFonts w:cs="Arial"/>
                <w:szCs w:val="24"/>
              </w:rPr>
            </w:pPr>
          </w:p>
        </w:tc>
        <w:tc>
          <w:tcPr>
            <w:tcW w:w="1701" w:type="dxa"/>
          </w:tcPr>
          <w:p w14:paraId="1C69674D" w14:textId="77777777" w:rsidR="0088691B" w:rsidRPr="003E0925" w:rsidRDefault="0088691B" w:rsidP="00910372">
            <w:pPr>
              <w:rPr>
                <w:rFonts w:cs="Arial"/>
                <w:szCs w:val="24"/>
              </w:rPr>
            </w:pPr>
            <w:r>
              <w:rPr>
                <w:rFonts w:cs="Arial"/>
                <w:szCs w:val="24"/>
              </w:rPr>
              <w:lastRenderedPageBreak/>
              <w:t>February 2024</w:t>
            </w:r>
          </w:p>
        </w:tc>
        <w:tc>
          <w:tcPr>
            <w:tcW w:w="2754" w:type="dxa"/>
          </w:tcPr>
          <w:p w14:paraId="12ACBACF" w14:textId="77777777" w:rsidR="0088691B" w:rsidRDefault="0088691B" w:rsidP="00910372">
            <w:pPr>
              <w:rPr>
                <w:rFonts w:cs="Arial"/>
                <w:szCs w:val="24"/>
              </w:rPr>
            </w:pPr>
            <w:r>
              <w:rPr>
                <w:rFonts w:cs="Arial"/>
                <w:szCs w:val="24"/>
              </w:rPr>
              <w:t>Herts Hearing Advisory Service</w:t>
            </w:r>
          </w:p>
          <w:p w14:paraId="078755C5" w14:textId="77777777" w:rsidR="0088691B" w:rsidRPr="003E0925" w:rsidRDefault="0088691B" w:rsidP="00910372">
            <w:pPr>
              <w:rPr>
                <w:rFonts w:cs="Arial"/>
                <w:szCs w:val="24"/>
              </w:rPr>
            </w:pPr>
            <w:r>
              <w:rPr>
                <w:rFonts w:cs="Arial"/>
                <w:szCs w:val="24"/>
              </w:rPr>
              <w:t>(Phil Linnegar)</w:t>
            </w:r>
          </w:p>
        </w:tc>
      </w:tr>
      <w:tr w:rsidR="0088691B" w:rsidRPr="009B7EAA" w14:paraId="3291D0CA" w14:textId="77777777" w:rsidTr="00910372">
        <w:trPr>
          <w:trHeight w:val="557"/>
        </w:trPr>
        <w:tc>
          <w:tcPr>
            <w:tcW w:w="5382" w:type="dxa"/>
          </w:tcPr>
          <w:p w14:paraId="79F81F85" w14:textId="77777777" w:rsidR="0088691B" w:rsidRDefault="0088691B" w:rsidP="00910372">
            <w:pPr>
              <w:rPr>
                <w:rFonts w:cs="Arial"/>
                <w:szCs w:val="24"/>
              </w:rPr>
            </w:pPr>
            <w:r w:rsidRPr="00647B41">
              <w:rPr>
                <w:rFonts w:cs="Arial"/>
                <w:b/>
                <w:bCs/>
                <w:szCs w:val="24"/>
              </w:rPr>
              <w:t>2.3</w:t>
            </w:r>
            <w:r>
              <w:rPr>
                <w:rFonts w:cs="Arial"/>
                <w:szCs w:val="24"/>
              </w:rPr>
              <w:t xml:space="preserve"> Potential expansion of pilot based on feedback. </w:t>
            </w:r>
          </w:p>
        </w:tc>
        <w:tc>
          <w:tcPr>
            <w:tcW w:w="4111" w:type="dxa"/>
          </w:tcPr>
          <w:p w14:paraId="3EDE3710" w14:textId="77777777" w:rsidR="0088691B" w:rsidRPr="003E0925" w:rsidRDefault="0088691B" w:rsidP="00910372">
            <w:pPr>
              <w:rPr>
                <w:rFonts w:cs="Arial"/>
                <w:szCs w:val="24"/>
              </w:rPr>
            </w:pPr>
            <w:r>
              <w:rPr>
                <w:rFonts w:cs="Arial"/>
                <w:szCs w:val="24"/>
              </w:rPr>
              <w:t xml:space="preserve">Report to be written on the pilot with cost-benefit analysis on wider rollout </w:t>
            </w:r>
          </w:p>
        </w:tc>
        <w:tc>
          <w:tcPr>
            <w:tcW w:w="1701" w:type="dxa"/>
          </w:tcPr>
          <w:p w14:paraId="6DF3437E" w14:textId="77777777" w:rsidR="0088691B" w:rsidRPr="003E0925" w:rsidRDefault="0088691B" w:rsidP="00910372">
            <w:pPr>
              <w:rPr>
                <w:rFonts w:cs="Arial"/>
                <w:szCs w:val="24"/>
              </w:rPr>
            </w:pPr>
            <w:r>
              <w:rPr>
                <w:rFonts w:cs="Arial"/>
                <w:szCs w:val="24"/>
              </w:rPr>
              <w:t>March 2024</w:t>
            </w:r>
          </w:p>
        </w:tc>
        <w:tc>
          <w:tcPr>
            <w:tcW w:w="2754" w:type="dxa"/>
          </w:tcPr>
          <w:p w14:paraId="28711B15" w14:textId="77777777" w:rsidR="0088691B" w:rsidRDefault="0088691B" w:rsidP="00910372">
            <w:pPr>
              <w:rPr>
                <w:rFonts w:cs="Arial"/>
                <w:szCs w:val="24"/>
              </w:rPr>
            </w:pPr>
            <w:r>
              <w:rPr>
                <w:rFonts w:cs="Arial"/>
                <w:szCs w:val="24"/>
              </w:rPr>
              <w:t>Herts Hearing Advisory Service</w:t>
            </w:r>
          </w:p>
          <w:p w14:paraId="1628B419" w14:textId="77777777" w:rsidR="0088691B" w:rsidRPr="003E0925" w:rsidRDefault="0088691B" w:rsidP="00910372">
            <w:pPr>
              <w:rPr>
                <w:rFonts w:cs="Arial"/>
                <w:szCs w:val="24"/>
              </w:rPr>
            </w:pPr>
            <w:r>
              <w:rPr>
                <w:rFonts w:cs="Arial"/>
                <w:szCs w:val="24"/>
              </w:rPr>
              <w:t>(Phil Linnegar)</w:t>
            </w:r>
          </w:p>
        </w:tc>
      </w:tr>
    </w:tbl>
    <w:p w14:paraId="6A40BC91" w14:textId="77777777" w:rsidR="0088691B" w:rsidRDefault="0088691B" w:rsidP="0088691B">
      <w:pPr>
        <w:rPr>
          <w:rFonts w:cs="Arial"/>
          <w:b/>
          <w:bCs/>
          <w:sz w:val="28"/>
          <w:szCs w:val="28"/>
        </w:rPr>
      </w:pPr>
    </w:p>
    <w:p w14:paraId="508F04C8" w14:textId="77777777" w:rsidR="0088691B" w:rsidRDefault="0088691B" w:rsidP="0088691B">
      <w:r>
        <w:rPr>
          <w:rFonts w:cs="Arial"/>
          <w:b/>
          <w:bCs/>
          <w:sz w:val="28"/>
          <w:szCs w:val="28"/>
        </w:rPr>
        <w:t>3.</w:t>
      </w:r>
      <w:r w:rsidRPr="00742A48">
        <w:rPr>
          <w:rFonts w:cs="Arial"/>
          <w:b/>
          <w:bCs/>
          <w:sz w:val="28"/>
          <w:szCs w:val="28"/>
        </w:rPr>
        <w:t>Raising staff awareness of sensory needs</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5D913DED" w14:textId="77777777" w:rsidTr="00910372">
        <w:trPr>
          <w:trHeight w:val="463"/>
        </w:trPr>
        <w:tc>
          <w:tcPr>
            <w:tcW w:w="5382" w:type="dxa"/>
            <w:shd w:val="clear" w:color="auto" w:fill="D9D9D9" w:themeFill="background1" w:themeFillShade="D9"/>
          </w:tcPr>
          <w:p w14:paraId="19B73B09" w14:textId="77777777" w:rsidR="0088691B" w:rsidRPr="001F6756" w:rsidRDefault="0088691B" w:rsidP="00910372">
            <w:pPr>
              <w:rPr>
                <w:rFonts w:cs="Arial"/>
                <w:b/>
                <w:bCs/>
                <w:sz w:val="28"/>
                <w:szCs w:val="28"/>
              </w:rPr>
            </w:pPr>
            <w:r w:rsidRPr="001F6756">
              <w:rPr>
                <w:rFonts w:cs="Arial"/>
                <w:b/>
                <w:bCs/>
                <w:sz w:val="28"/>
                <w:szCs w:val="28"/>
              </w:rPr>
              <w:t>Action</w:t>
            </w:r>
          </w:p>
        </w:tc>
        <w:tc>
          <w:tcPr>
            <w:tcW w:w="4111" w:type="dxa"/>
            <w:shd w:val="clear" w:color="auto" w:fill="D9D9D9" w:themeFill="background1" w:themeFillShade="D9"/>
          </w:tcPr>
          <w:p w14:paraId="25607B99" w14:textId="77777777" w:rsidR="0088691B" w:rsidRPr="001F6756" w:rsidRDefault="0088691B" w:rsidP="00910372">
            <w:pPr>
              <w:rPr>
                <w:rFonts w:cs="Arial"/>
                <w:b/>
                <w:bCs/>
                <w:sz w:val="28"/>
                <w:szCs w:val="28"/>
              </w:rPr>
            </w:pPr>
            <w:r w:rsidRPr="001F6756">
              <w:rPr>
                <w:rFonts w:cs="Arial"/>
                <w:b/>
                <w:bCs/>
                <w:sz w:val="28"/>
                <w:szCs w:val="28"/>
              </w:rPr>
              <w:t>Measure</w:t>
            </w:r>
          </w:p>
        </w:tc>
        <w:tc>
          <w:tcPr>
            <w:tcW w:w="1701" w:type="dxa"/>
            <w:shd w:val="clear" w:color="auto" w:fill="D9D9D9" w:themeFill="background1" w:themeFillShade="D9"/>
          </w:tcPr>
          <w:p w14:paraId="01726052" w14:textId="77777777" w:rsidR="0088691B" w:rsidRPr="001F6756" w:rsidRDefault="0088691B" w:rsidP="00910372">
            <w:pPr>
              <w:rPr>
                <w:rFonts w:cs="Arial"/>
                <w:b/>
                <w:bCs/>
                <w:sz w:val="28"/>
                <w:szCs w:val="28"/>
              </w:rPr>
            </w:pPr>
            <w:r w:rsidRPr="001F6756">
              <w:rPr>
                <w:rFonts w:cs="Arial"/>
                <w:b/>
                <w:bCs/>
                <w:sz w:val="28"/>
                <w:szCs w:val="28"/>
              </w:rPr>
              <w:t>Timescale</w:t>
            </w:r>
          </w:p>
        </w:tc>
        <w:tc>
          <w:tcPr>
            <w:tcW w:w="2754" w:type="dxa"/>
            <w:shd w:val="clear" w:color="auto" w:fill="D9D9D9" w:themeFill="background1" w:themeFillShade="D9"/>
          </w:tcPr>
          <w:p w14:paraId="1BE5E50F" w14:textId="77777777" w:rsidR="0088691B" w:rsidRPr="001F6756" w:rsidRDefault="0088691B" w:rsidP="00910372">
            <w:pPr>
              <w:rPr>
                <w:rFonts w:cs="Arial"/>
                <w:b/>
                <w:bCs/>
                <w:sz w:val="28"/>
                <w:szCs w:val="28"/>
              </w:rPr>
            </w:pPr>
            <w:r w:rsidRPr="001F6756">
              <w:rPr>
                <w:rFonts w:cs="Arial"/>
                <w:b/>
                <w:bCs/>
                <w:sz w:val="28"/>
                <w:szCs w:val="28"/>
              </w:rPr>
              <w:t xml:space="preserve">Lead </w:t>
            </w:r>
          </w:p>
        </w:tc>
      </w:tr>
      <w:tr w:rsidR="0088691B" w:rsidRPr="009B7EAA" w14:paraId="6BD21751" w14:textId="77777777" w:rsidTr="00910372">
        <w:trPr>
          <w:trHeight w:val="983"/>
        </w:trPr>
        <w:tc>
          <w:tcPr>
            <w:tcW w:w="5382" w:type="dxa"/>
          </w:tcPr>
          <w:p w14:paraId="28018B66" w14:textId="77777777" w:rsidR="0088691B" w:rsidRDefault="0088691B" w:rsidP="00910372">
            <w:pPr>
              <w:rPr>
                <w:rFonts w:cs="Arial"/>
                <w:szCs w:val="24"/>
              </w:rPr>
            </w:pPr>
            <w:r w:rsidRPr="00647B41">
              <w:rPr>
                <w:rFonts w:cs="Arial"/>
                <w:b/>
                <w:bCs/>
                <w:szCs w:val="24"/>
              </w:rPr>
              <w:t>3.1</w:t>
            </w:r>
            <w:r>
              <w:rPr>
                <w:rFonts w:cs="Arial"/>
                <w:szCs w:val="24"/>
              </w:rPr>
              <w:t xml:space="preserve"> Run awareness sessions on sensory needs with Primary Care.</w:t>
            </w:r>
          </w:p>
        </w:tc>
        <w:tc>
          <w:tcPr>
            <w:tcW w:w="4111" w:type="dxa"/>
          </w:tcPr>
          <w:p w14:paraId="5E4D7F33" w14:textId="77777777" w:rsidR="0088691B" w:rsidRDefault="0088691B" w:rsidP="00910372">
            <w:pPr>
              <w:rPr>
                <w:rFonts w:cs="Arial"/>
                <w:szCs w:val="24"/>
              </w:rPr>
            </w:pPr>
            <w:r>
              <w:rPr>
                <w:rFonts w:cs="Arial"/>
                <w:szCs w:val="24"/>
              </w:rPr>
              <w:t>Session runs in all 3 places in the ICB (South and West Hertfordshire, East and North Hertfordshire and West Essex)</w:t>
            </w:r>
          </w:p>
          <w:p w14:paraId="5E15BBBD" w14:textId="77777777" w:rsidR="0088691B" w:rsidRPr="003E0925" w:rsidRDefault="0088691B" w:rsidP="00910372">
            <w:pPr>
              <w:rPr>
                <w:rFonts w:cs="Arial"/>
                <w:szCs w:val="24"/>
              </w:rPr>
            </w:pPr>
          </w:p>
        </w:tc>
        <w:tc>
          <w:tcPr>
            <w:tcW w:w="1701" w:type="dxa"/>
          </w:tcPr>
          <w:p w14:paraId="02D0374D" w14:textId="77777777" w:rsidR="0088691B" w:rsidRPr="003E0925" w:rsidRDefault="0088691B" w:rsidP="00910372">
            <w:pPr>
              <w:rPr>
                <w:rFonts w:cs="Arial"/>
                <w:szCs w:val="24"/>
              </w:rPr>
            </w:pPr>
            <w:r>
              <w:rPr>
                <w:rFonts w:cs="Arial"/>
                <w:szCs w:val="24"/>
              </w:rPr>
              <w:t>September 2023</w:t>
            </w:r>
          </w:p>
        </w:tc>
        <w:tc>
          <w:tcPr>
            <w:tcW w:w="2754" w:type="dxa"/>
          </w:tcPr>
          <w:p w14:paraId="08E63F32" w14:textId="77777777" w:rsidR="0088691B" w:rsidRDefault="0088691B" w:rsidP="00910372">
            <w:pPr>
              <w:rPr>
                <w:rFonts w:cs="Arial"/>
                <w:szCs w:val="24"/>
              </w:rPr>
            </w:pPr>
            <w:r>
              <w:rPr>
                <w:rFonts w:cs="Arial"/>
                <w:szCs w:val="24"/>
              </w:rPr>
              <w:t>Primary Care</w:t>
            </w:r>
          </w:p>
          <w:p w14:paraId="041319D1" w14:textId="77777777" w:rsidR="0088691B" w:rsidRPr="003E0925" w:rsidRDefault="0088691B" w:rsidP="00910372">
            <w:pPr>
              <w:rPr>
                <w:rFonts w:cs="Arial"/>
                <w:szCs w:val="24"/>
              </w:rPr>
            </w:pPr>
            <w:r>
              <w:rPr>
                <w:rFonts w:cs="Arial"/>
                <w:szCs w:val="24"/>
              </w:rPr>
              <w:t xml:space="preserve">(Liz Cox, Sarah </w:t>
            </w:r>
            <w:proofErr w:type="spellStart"/>
            <w:r>
              <w:rPr>
                <w:rFonts w:cs="Arial"/>
                <w:szCs w:val="24"/>
              </w:rPr>
              <w:t>Ayub</w:t>
            </w:r>
            <w:proofErr w:type="spellEnd"/>
            <w:r>
              <w:rPr>
                <w:rFonts w:cs="Arial"/>
                <w:szCs w:val="24"/>
              </w:rPr>
              <w:t>)</w:t>
            </w:r>
          </w:p>
        </w:tc>
      </w:tr>
    </w:tbl>
    <w:p w14:paraId="1A129001" w14:textId="77777777" w:rsidR="0088691B" w:rsidRDefault="0088691B" w:rsidP="0088691B">
      <w:pPr>
        <w:rPr>
          <w:rFonts w:cs="Arial"/>
          <w:b/>
          <w:bCs/>
          <w:sz w:val="28"/>
          <w:szCs w:val="28"/>
        </w:rPr>
      </w:pPr>
    </w:p>
    <w:p w14:paraId="552B3155" w14:textId="77777777" w:rsidR="0088691B" w:rsidRDefault="0088691B" w:rsidP="0088691B">
      <w:r>
        <w:rPr>
          <w:rFonts w:cs="Arial"/>
          <w:b/>
          <w:bCs/>
          <w:sz w:val="28"/>
          <w:szCs w:val="28"/>
        </w:rPr>
        <w:t>4.</w:t>
      </w:r>
      <w:r w:rsidRPr="00742A48">
        <w:rPr>
          <w:rFonts w:cs="Arial"/>
          <w:b/>
          <w:bCs/>
          <w:sz w:val="28"/>
          <w:szCs w:val="28"/>
        </w:rPr>
        <w:t>Improvements to Low Vision Pathway in Hertfordshire</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26662196" w14:textId="77777777" w:rsidTr="00910372">
        <w:trPr>
          <w:trHeight w:val="480"/>
        </w:trPr>
        <w:tc>
          <w:tcPr>
            <w:tcW w:w="5382" w:type="dxa"/>
            <w:shd w:val="clear" w:color="auto" w:fill="D9D9D9" w:themeFill="background1" w:themeFillShade="D9"/>
          </w:tcPr>
          <w:p w14:paraId="751061D8" w14:textId="77777777" w:rsidR="0088691B" w:rsidRPr="001F6756" w:rsidRDefault="0088691B" w:rsidP="00910372">
            <w:pPr>
              <w:rPr>
                <w:rFonts w:cs="Arial"/>
                <w:b/>
                <w:bCs/>
                <w:sz w:val="28"/>
                <w:szCs w:val="28"/>
              </w:rPr>
            </w:pPr>
            <w:r w:rsidRPr="001F6756">
              <w:rPr>
                <w:rFonts w:cs="Arial"/>
                <w:b/>
                <w:bCs/>
                <w:sz w:val="28"/>
                <w:szCs w:val="28"/>
              </w:rPr>
              <w:t>Action</w:t>
            </w:r>
          </w:p>
        </w:tc>
        <w:tc>
          <w:tcPr>
            <w:tcW w:w="4111" w:type="dxa"/>
            <w:shd w:val="clear" w:color="auto" w:fill="D9D9D9" w:themeFill="background1" w:themeFillShade="D9"/>
          </w:tcPr>
          <w:p w14:paraId="10867EC1" w14:textId="77777777" w:rsidR="0088691B" w:rsidRPr="001F6756" w:rsidRDefault="0088691B" w:rsidP="00910372">
            <w:pPr>
              <w:rPr>
                <w:rFonts w:cs="Arial"/>
                <w:b/>
                <w:bCs/>
                <w:sz w:val="28"/>
                <w:szCs w:val="28"/>
              </w:rPr>
            </w:pPr>
            <w:r w:rsidRPr="001F6756">
              <w:rPr>
                <w:rFonts w:cs="Arial"/>
                <w:b/>
                <w:bCs/>
                <w:sz w:val="28"/>
                <w:szCs w:val="28"/>
              </w:rPr>
              <w:t>Measure</w:t>
            </w:r>
          </w:p>
        </w:tc>
        <w:tc>
          <w:tcPr>
            <w:tcW w:w="1701" w:type="dxa"/>
            <w:shd w:val="clear" w:color="auto" w:fill="D9D9D9" w:themeFill="background1" w:themeFillShade="D9"/>
          </w:tcPr>
          <w:p w14:paraId="12B95927" w14:textId="77777777" w:rsidR="0088691B" w:rsidRPr="001F6756" w:rsidRDefault="0088691B" w:rsidP="00910372">
            <w:pPr>
              <w:rPr>
                <w:rFonts w:cs="Arial"/>
                <w:b/>
                <w:bCs/>
                <w:sz w:val="28"/>
                <w:szCs w:val="28"/>
              </w:rPr>
            </w:pPr>
            <w:r w:rsidRPr="001F6756">
              <w:rPr>
                <w:rFonts w:cs="Arial"/>
                <w:b/>
                <w:bCs/>
                <w:sz w:val="28"/>
                <w:szCs w:val="28"/>
              </w:rPr>
              <w:t>Timescale</w:t>
            </w:r>
          </w:p>
        </w:tc>
        <w:tc>
          <w:tcPr>
            <w:tcW w:w="2754" w:type="dxa"/>
            <w:shd w:val="clear" w:color="auto" w:fill="D9D9D9" w:themeFill="background1" w:themeFillShade="D9"/>
          </w:tcPr>
          <w:p w14:paraId="6B9DF8FE" w14:textId="77777777" w:rsidR="0088691B" w:rsidRPr="001F6756" w:rsidRDefault="0088691B" w:rsidP="00910372">
            <w:pPr>
              <w:rPr>
                <w:rFonts w:cs="Arial"/>
                <w:b/>
                <w:bCs/>
                <w:sz w:val="28"/>
                <w:szCs w:val="28"/>
              </w:rPr>
            </w:pPr>
            <w:r w:rsidRPr="001F6756">
              <w:rPr>
                <w:rFonts w:cs="Arial"/>
                <w:b/>
                <w:bCs/>
                <w:sz w:val="28"/>
                <w:szCs w:val="28"/>
              </w:rPr>
              <w:t>Lead</w:t>
            </w:r>
          </w:p>
        </w:tc>
      </w:tr>
      <w:tr w:rsidR="0088691B" w:rsidRPr="009B7EAA" w14:paraId="7FB8AC65" w14:textId="77777777" w:rsidTr="00910372">
        <w:trPr>
          <w:trHeight w:val="870"/>
        </w:trPr>
        <w:tc>
          <w:tcPr>
            <w:tcW w:w="5382" w:type="dxa"/>
          </w:tcPr>
          <w:p w14:paraId="37232DF7" w14:textId="77777777" w:rsidR="0088691B" w:rsidRPr="0065265E" w:rsidRDefault="0088691B" w:rsidP="00910372">
            <w:pPr>
              <w:rPr>
                <w:rFonts w:cs="Arial"/>
                <w:szCs w:val="24"/>
              </w:rPr>
            </w:pPr>
            <w:r w:rsidRPr="0065265E">
              <w:rPr>
                <w:rFonts w:cs="Arial"/>
                <w:b/>
                <w:bCs/>
                <w:szCs w:val="24"/>
              </w:rPr>
              <w:t>4.1</w:t>
            </w:r>
            <w:r>
              <w:rPr>
                <w:rFonts w:cs="Arial"/>
                <w:szCs w:val="24"/>
              </w:rPr>
              <w:t xml:space="preserve"> </w:t>
            </w:r>
            <w:r w:rsidRPr="0065265E">
              <w:rPr>
                <w:rFonts w:cs="Arial"/>
                <w:szCs w:val="24"/>
              </w:rPr>
              <w:t>Develop the role of Eye Care Liaison Officers (ECLO) in Hertfordshire Hospitals.</w:t>
            </w:r>
          </w:p>
          <w:p w14:paraId="5BA73897" w14:textId="77777777" w:rsidR="0088691B" w:rsidRDefault="0088691B" w:rsidP="00910372"/>
          <w:p w14:paraId="3932ED38" w14:textId="77777777" w:rsidR="0088691B" w:rsidRPr="0065265E" w:rsidRDefault="0088691B" w:rsidP="00910372"/>
        </w:tc>
        <w:tc>
          <w:tcPr>
            <w:tcW w:w="4111" w:type="dxa"/>
          </w:tcPr>
          <w:p w14:paraId="71C35A8D" w14:textId="77777777" w:rsidR="0088691B" w:rsidRDefault="0088691B" w:rsidP="00910372">
            <w:pPr>
              <w:rPr>
                <w:rFonts w:cs="Arial"/>
                <w:szCs w:val="24"/>
              </w:rPr>
            </w:pPr>
            <w:r>
              <w:rPr>
                <w:rFonts w:cs="Arial"/>
                <w:szCs w:val="24"/>
              </w:rPr>
              <w:t xml:space="preserve">Look to </w:t>
            </w:r>
            <w:r w:rsidRPr="005A09C8">
              <w:rPr>
                <w:rFonts w:cs="Arial"/>
                <w:szCs w:val="24"/>
              </w:rPr>
              <w:t>implement ELCO</w:t>
            </w:r>
            <w:r>
              <w:rPr>
                <w:rFonts w:cs="Arial"/>
                <w:szCs w:val="24"/>
              </w:rPr>
              <w:t xml:space="preserve"> pathway in East and North Hertfordshire and South and West Hertfordshire </w:t>
            </w:r>
          </w:p>
          <w:p w14:paraId="6E75D1ED" w14:textId="77777777" w:rsidR="0088691B" w:rsidRPr="003E0925" w:rsidRDefault="0088691B" w:rsidP="00910372">
            <w:pPr>
              <w:rPr>
                <w:rFonts w:cs="Arial"/>
                <w:szCs w:val="24"/>
              </w:rPr>
            </w:pPr>
          </w:p>
        </w:tc>
        <w:tc>
          <w:tcPr>
            <w:tcW w:w="1701" w:type="dxa"/>
          </w:tcPr>
          <w:p w14:paraId="390350EF" w14:textId="77777777" w:rsidR="0088691B" w:rsidRPr="003E0925" w:rsidRDefault="0088691B" w:rsidP="00910372">
            <w:pPr>
              <w:rPr>
                <w:rFonts w:cs="Arial"/>
                <w:szCs w:val="24"/>
              </w:rPr>
            </w:pPr>
            <w:r>
              <w:rPr>
                <w:rFonts w:cs="Arial"/>
                <w:szCs w:val="24"/>
              </w:rPr>
              <w:t>December 2023</w:t>
            </w:r>
          </w:p>
        </w:tc>
        <w:tc>
          <w:tcPr>
            <w:tcW w:w="2754" w:type="dxa"/>
          </w:tcPr>
          <w:p w14:paraId="4F44A096" w14:textId="77777777" w:rsidR="0088691B" w:rsidRPr="00BF1ADC" w:rsidRDefault="0088691B" w:rsidP="00910372">
            <w:pPr>
              <w:rPr>
                <w:rFonts w:cs="Arial"/>
                <w:szCs w:val="24"/>
              </w:rPr>
            </w:pPr>
            <w:r w:rsidRPr="00BF1ADC">
              <w:rPr>
                <w:rFonts w:cs="Arial"/>
                <w:szCs w:val="24"/>
              </w:rPr>
              <w:t>ICB Commissioning</w:t>
            </w:r>
          </w:p>
          <w:p w14:paraId="16D18A70" w14:textId="77777777" w:rsidR="0088691B" w:rsidRPr="003E0925" w:rsidRDefault="0088691B" w:rsidP="00910372">
            <w:pPr>
              <w:rPr>
                <w:rFonts w:cs="Arial"/>
                <w:szCs w:val="24"/>
              </w:rPr>
            </w:pPr>
            <w:r w:rsidRPr="00BF1ADC">
              <w:rPr>
                <w:rFonts w:cs="Arial"/>
                <w:szCs w:val="24"/>
              </w:rPr>
              <w:t xml:space="preserve">(Uche </w:t>
            </w:r>
            <w:proofErr w:type="spellStart"/>
            <w:r w:rsidRPr="00BF1ADC">
              <w:rPr>
                <w:rFonts w:cs="Arial"/>
                <w:szCs w:val="24"/>
              </w:rPr>
              <w:t>Anumadu</w:t>
            </w:r>
            <w:proofErr w:type="spellEnd"/>
            <w:r>
              <w:rPr>
                <w:rFonts w:cs="Arial"/>
                <w:szCs w:val="24"/>
              </w:rPr>
              <w:t>)</w:t>
            </w:r>
          </w:p>
        </w:tc>
      </w:tr>
    </w:tbl>
    <w:p w14:paraId="6ABAAA5B" w14:textId="77777777" w:rsidR="0088691B" w:rsidRDefault="0088691B" w:rsidP="0088691B">
      <w:pPr>
        <w:rPr>
          <w:rFonts w:cs="Arial"/>
          <w:b/>
          <w:bCs/>
          <w:sz w:val="28"/>
          <w:szCs w:val="28"/>
        </w:rPr>
      </w:pPr>
    </w:p>
    <w:p w14:paraId="16265514" w14:textId="77777777" w:rsidR="0088691B" w:rsidRDefault="0088691B" w:rsidP="0088691B">
      <w:pPr>
        <w:rPr>
          <w:rFonts w:cs="Arial"/>
          <w:b/>
          <w:bCs/>
          <w:sz w:val="28"/>
          <w:szCs w:val="28"/>
        </w:rPr>
      </w:pPr>
    </w:p>
    <w:p w14:paraId="579AA8F2" w14:textId="77777777" w:rsidR="0088691B" w:rsidRDefault="0088691B" w:rsidP="0088691B">
      <w:pPr>
        <w:rPr>
          <w:rFonts w:cs="Arial"/>
          <w:b/>
          <w:bCs/>
          <w:sz w:val="28"/>
          <w:szCs w:val="28"/>
        </w:rPr>
      </w:pPr>
    </w:p>
    <w:p w14:paraId="63502D18" w14:textId="77777777" w:rsidR="0088691B" w:rsidRDefault="0088691B" w:rsidP="0088691B">
      <w:r>
        <w:rPr>
          <w:rFonts w:cs="Arial"/>
          <w:b/>
          <w:bCs/>
          <w:sz w:val="28"/>
          <w:szCs w:val="28"/>
        </w:rPr>
        <w:t>5.</w:t>
      </w:r>
      <w:r w:rsidRPr="00742A48">
        <w:rPr>
          <w:rFonts w:cs="Arial"/>
          <w:b/>
          <w:bCs/>
          <w:sz w:val="28"/>
          <w:szCs w:val="28"/>
        </w:rPr>
        <w:t>Improving access to mental health services for deaf residents in Hertfordshire</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0B9C4184" w14:textId="77777777" w:rsidTr="00910372">
        <w:trPr>
          <w:trHeight w:val="557"/>
        </w:trPr>
        <w:tc>
          <w:tcPr>
            <w:tcW w:w="5382" w:type="dxa"/>
            <w:shd w:val="clear" w:color="auto" w:fill="D9D9D9" w:themeFill="background1" w:themeFillShade="D9"/>
          </w:tcPr>
          <w:p w14:paraId="15DEE21D" w14:textId="77777777" w:rsidR="0088691B" w:rsidRPr="001F6756" w:rsidRDefault="0088691B" w:rsidP="00910372">
            <w:pPr>
              <w:rPr>
                <w:rFonts w:cs="Arial"/>
                <w:b/>
                <w:bCs/>
                <w:sz w:val="28"/>
                <w:szCs w:val="28"/>
              </w:rPr>
            </w:pPr>
            <w:r w:rsidRPr="001F6756">
              <w:rPr>
                <w:rFonts w:cs="Arial"/>
                <w:b/>
                <w:bCs/>
                <w:sz w:val="28"/>
                <w:szCs w:val="28"/>
              </w:rPr>
              <w:t>Action</w:t>
            </w:r>
          </w:p>
        </w:tc>
        <w:tc>
          <w:tcPr>
            <w:tcW w:w="4111" w:type="dxa"/>
            <w:shd w:val="clear" w:color="auto" w:fill="D9D9D9" w:themeFill="background1" w:themeFillShade="D9"/>
          </w:tcPr>
          <w:p w14:paraId="229537B2" w14:textId="77777777" w:rsidR="0088691B" w:rsidRPr="001F6756" w:rsidRDefault="0088691B" w:rsidP="00910372">
            <w:pPr>
              <w:rPr>
                <w:rFonts w:cs="Arial"/>
                <w:b/>
                <w:bCs/>
                <w:sz w:val="28"/>
                <w:szCs w:val="28"/>
              </w:rPr>
            </w:pPr>
            <w:r w:rsidRPr="001F6756">
              <w:rPr>
                <w:rFonts w:cs="Arial"/>
                <w:b/>
                <w:bCs/>
                <w:sz w:val="28"/>
                <w:szCs w:val="28"/>
              </w:rPr>
              <w:t>Measure</w:t>
            </w:r>
          </w:p>
        </w:tc>
        <w:tc>
          <w:tcPr>
            <w:tcW w:w="1701" w:type="dxa"/>
            <w:shd w:val="clear" w:color="auto" w:fill="D9D9D9" w:themeFill="background1" w:themeFillShade="D9"/>
          </w:tcPr>
          <w:p w14:paraId="5186743D" w14:textId="77777777" w:rsidR="0088691B" w:rsidRPr="001F6756" w:rsidRDefault="0088691B" w:rsidP="00910372">
            <w:pPr>
              <w:rPr>
                <w:rFonts w:cs="Arial"/>
                <w:b/>
                <w:bCs/>
                <w:sz w:val="28"/>
                <w:szCs w:val="28"/>
              </w:rPr>
            </w:pPr>
            <w:r w:rsidRPr="001F6756">
              <w:rPr>
                <w:rFonts w:cs="Arial"/>
                <w:b/>
                <w:bCs/>
                <w:sz w:val="28"/>
                <w:szCs w:val="28"/>
              </w:rPr>
              <w:t>Timescale</w:t>
            </w:r>
          </w:p>
        </w:tc>
        <w:tc>
          <w:tcPr>
            <w:tcW w:w="2754" w:type="dxa"/>
            <w:shd w:val="clear" w:color="auto" w:fill="D9D9D9" w:themeFill="background1" w:themeFillShade="D9"/>
          </w:tcPr>
          <w:p w14:paraId="2E263A6D" w14:textId="77777777" w:rsidR="0088691B" w:rsidRPr="001F6756" w:rsidRDefault="0088691B" w:rsidP="00910372">
            <w:pPr>
              <w:rPr>
                <w:rFonts w:cs="Arial"/>
                <w:b/>
                <w:bCs/>
                <w:sz w:val="28"/>
                <w:szCs w:val="28"/>
              </w:rPr>
            </w:pPr>
            <w:r w:rsidRPr="001F6756">
              <w:rPr>
                <w:rFonts w:cs="Arial"/>
                <w:b/>
                <w:bCs/>
                <w:sz w:val="28"/>
                <w:szCs w:val="28"/>
              </w:rPr>
              <w:t>Lead</w:t>
            </w:r>
          </w:p>
        </w:tc>
      </w:tr>
      <w:tr w:rsidR="0088691B" w:rsidRPr="009B7EAA" w14:paraId="7902C883" w14:textId="77777777" w:rsidTr="00910372">
        <w:trPr>
          <w:trHeight w:val="557"/>
        </w:trPr>
        <w:tc>
          <w:tcPr>
            <w:tcW w:w="5382" w:type="dxa"/>
          </w:tcPr>
          <w:p w14:paraId="048A173C" w14:textId="77777777" w:rsidR="0088691B" w:rsidRPr="0065265E" w:rsidRDefault="0088691B" w:rsidP="00910372">
            <w:pPr>
              <w:rPr>
                <w:rFonts w:cs="Arial"/>
                <w:szCs w:val="24"/>
              </w:rPr>
            </w:pPr>
            <w:r w:rsidRPr="0065265E">
              <w:rPr>
                <w:rFonts w:cs="Arial"/>
                <w:b/>
                <w:bCs/>
                <w:szCs w:val="24"/>
              </w:rPr>
              <w:t xml:space="preserve">5.1 </w:t>
            </w:r>
            <w:r w:rsidRPr="0065265E">
              <w:rPr>
                <w:rFonts w:cs="Arial"/>
                <w:szCs w:val="24"/>
              </w:rPr>
              <w:t>Report to be written detailing issues in accessing mental health services for deaf residents, and recommendations to address these issues.</w:t>
            </w:r>
          </w:p>
          <w:p w14:paraId="40AA07B4" w14:textId="77777777" w:rsidR="0088691B" w:rsidRPr="0065265E" w:rsidRDefault="0088691B" w:rsidP="00910372"/>
        </w:tc>
        <w:tc>
          <w:tcPr>
            <w:tcW w:w="4111" w:type="dxa"/>
          </w:tcPr>
          <w:p w14:paraId="55F652FD" w14:textId="77777777" w:rsidR="0088691B" w:rsidRPr="00DA2787" w:rsidRDefault="0088691B" w:rsidP="00910372">
            <w:pPr>
              <w:rPr>
                <w:rFonts w:cs="Arial"/>
                <w:szCs w:val="24"/>
              </w:rPr>
            </w:pPr>
            <w:r w:rsidRPr="00DA2787">
              <w:rPr>
                <w:rFonts w:cs="Arial"/>
                <w:szCs w:val="24"/>
              </w:rPr>
              <w:t xml:space="preserve">Report on access </w:t>
            </w:r>
            <w:r>
              <w:rPr>
                <w:rFonts w:cs="Arial"/>
                <w:szCs w:val="24"/>
              </w:rPr>
              <w:t>to mental health services to be presented to the Health workstream of the Sensory Strategy.</w:t>
            </w:r>
          </w:p>
        </w:tc>
        <w:tc>
          <w:tcPr>
            <w:tcW w:w="1701" w:type="dxa"/>
          </w:tcPr>
          <w:p w14:paraId="65DAA281" w14:textId="77777777" w:rsidR="0088691B" w:rsidRDefault="0088691B" w:rsidP="00910372">
            <w:pPr>
              <w:rPr>
                <w:rFonts w:cs="Arial"/>
                <w:sz w:val="28"/>
                <w:szCs w:val="28"/>
              </w:rPr>
            </w:pPr>
            <w:r>
              <w:rPr>
                <w:rFonts w:cs="Arial"/>
                <w:szCs w:val="24"/>
              </w:rPr>
              <w:t>Complete</w:t>
            </w:r>
          </w:p>
        </w:tc>
        <w:tc>
          <w:tcPr>
            <w:tcW w:w="2754" w:type="dxa"/>
          </w:tcPr>
          <w:p w14:paraId="0F990C9A" w14:textId="77777777" w:rsidR="0088691B" w:rsidRPr="00FA5A8C" w:rsidRDefault="0088691B" w:rsidP="00910372">
            <w:pPr>
              <w:rPr>
                <w:rFonts w:cs="Arial"/>
                <w:szCs w:val="24"/>
              </w:rPr>
            </w:pPr>
            <w:r w:rsidRPr="00FA5A8C">
              <w:rPr>
                <w:rFonts w:cs="Arial"/>
                <w:szCs w:val="24"/>
              </w:rPr>
              <w:t>Integrated Health and Care Commissioning</w:t>
            </w:r>
          </w:p>
          <w:p w14:paraId="7D852C56" w14:textId="77777777" w:rsidR="0088691B" w:rsidRDefault="0088691B" w:rsidP="00910372">
            <w:pPr>
              <w:rPr>
                <w:rFonts w:cs="Arial"/>
                <w:sz w:val="28"/>
                <w:szCs w:val="28"/>
              </w:rPr>
            </w:pPr>
            <w:r w:rsidRPr="00FA5A8C">
              <w:rPr>
                <w:rFonts w:cs="Arial"/>
                <w:szCs w:val="24"/>
              </w:rPr>
              <w:t>(Adam Solomon)</w:t>
            </w:r>
          </w:p>
        </w:tc>
      </w:tr>
      <w:tr w:rsidR="0088691B" w:rsidRPr="009B7EAA" w14:paraId="3682B797" w14:textId="77777777" w:rsidTr="00910372">
        <w:trPr>
          <w:trHeight w:val="557"/>
        </w:trPr>
        <w:tc>
          <w:tcPr>
            <w:tcW w:w="5382" w:type="dxa"/>
          </w:tcPr>
          <w:p w14:paraId="7AD351BB" w14:textId="77777777" w:rsidR="0088691B" w:rsidRDefault="0088691B" w:rsidP="00910372">
            <w:pPr>
              <w:rPr>
                <w:rFonts w:cs="Arial"/>
                <w:szCs w:val="24"/>
              </w:rPr>
            </w:pPr>
            <w:r w:rsidRPr="00647B41">
              <w:rPr>
                <w:rFonts w:cs="Arial"/>
                <w:b/>
                <w:bCs/>
                <w:szCs w:val="24"/>
              </w:rPr>
              <w:t>5.2</w:t>
            </w:r>
            <w:r>
              <w:rPr>
                <w:rFonts w:cs="Arial"/>
                <w:szCs w:val="24"/>
              </w:rPr>
              <w:t xml:space="preserve"> Implementation of recommendations across Hertfordshire.</w:t>
            </w:r>
          </w:p>
        </w:tc>
        <w:tc>
          <w:tcPr>
            <w:tcW w:w="4111" w:type="dxa"/>
          </w:tcPr>
          <w:p w14:paraId="17F374C9" w14:textId="77777777" w:rsidR="0088691B" w:rsidRDefault="0088691B" w:rsidP="00910372">
            <w:pPr>
              <w:rPr>
                <w:rFonts w:cs="Arial"/>
                <w:szCs w:val="24"/>
              </w:rPr>
            </w:pPr>
            <w:r>
              <w:rPr>
                <w:rFonts w:cs="Arial"/>
                <w:szCs w:val="24"/>
              </w:rPr>
              <w:t>Task/finish group to be formed. This will review the report and action the recommendations.</w:t>
            </w:r>
          </w:p>
          <w:p w14:paraId="71D4149D" w14:textId="77777777" w:rsidR="0088691B" w:rsidRPr="00DA2787" w:rsidRDefault="0088691B" w:rsidP="00910372">
            <w:pPr>
              <w:rPr>
                <w:rFonts w:cs="Arial"/>
                <w:szCs w:val="24"/>
              </w:rPr>
            </w:pPr>
          </w:p>
        </w:tc>
        <w:tc>
          <w:tcPr>
            <w:tcW w:w="1701" w:type="dxa"/>
          </w:tcPr>
          <w:p w14:paraId="7027C3D1" w14:textId="77777777" w:rsidR="0088691B" w:rsidRDefault="0088691B" w:rsidP="00910372">
            <w:pPr>
              <w:rPr>
                <w:rFonts w:cs="Arial"/>
                <w:sz w:val="28"/>
                <w:szCs w:val="28"/>
              </w:rPr>
            </w:pPr>
            <w:r>
              <w:rPr>
                <w:rFonts w:cs="Arial"/>
                <w:szCs w:val="24"/>
              </w:rPr>
              <w:t>R</w:t>
            </w:r>
            <w:r w:rsidRPr="00DA2787">
              <w:rPr>
                <w:rFonts w:cs="Arial"/>
                <w:szCs w:val="24"/>
              </w:rPr>
              <w:t>eview September 2023</w:t>
            </w:r>
          </w:p>
        </w:tc>
        <w:tc>
          <w:tcPr>
            <w:tcW w:w="2754" w:type="dxa"/>
          </w:tcPr>
          <w:p w14:paraId="409021A3" w14:textId="77777777" w:rsidR="0088691B" w:rsidRPr="00FA5A8C" w:rsidRDefault="0088691B" w:rsidP="00910372">
            <w:pPr>
              <w:rPr>
                <w:rFonts w:cs="Arial"/>
                <w:szCs w:val="24"/>
              </w:rPr>
            </w:pPr>
            <w:r w:rsidRPr="00FA5A8C">
              <w:rPr>
                <w:rFonts w:cs="Arial"/>
                <w:szCs w:val="24"/>
              </w:rPr>
              <w:t>Integrated Health and Care Commissioning</w:t>
            </w:r>
          </w:p>
          <w:p w14:paraId="746735AA" w14:textId="77777777" w:rsidR="0088691B" w:rsidRDefault="0088691B" w:rsidP="00910372">
            <w:pPr>
              <w:rPr>
                <w:rFonts w:cs="Arial"/>
                <w:sz w:val="28"/>
                <w:szCs w:val="28"/>
              </w:rPr>
            </w:pPr>
            <w:r w:rsidRPr="00FA5A8C">
              <w:rPr>
                <w:rFonts w:cs="Arial"/>
                <w:szCs w:val="24"/>
              </w:rPr>
              <w:t>(Adam Solomon)</w:t>
            </w:r>
          </w:p>
        </w:tc>
      </w:tr>
    </w:tbl>
    <w:p w14:paraId="0FB018B0" w14:textId="77777777" w:rsidR="0088691B" w:rsidRDefault="0088691B" w:rsidP="0088691B">
      <w:pPr>
        <w:rPr>
          <w:rFonts w:cs="Arial"/>
          <w:b/>
          <w:bCs/>
          <w:sz w:val="28"/>
          <w:szCs w:val="28"/>
        </w:rPr>
      </w:pPr>
    </w:p>
    <w:p w14:paraId="71AFCD0F" w14:textId="77777777" w:rsidR="0088691B" w:rsidRDefault="0088691B" w:rsidP="0088691B">
      <w:r>
        <w:rPr>
          <w:rFonts w:cs="Arial"/>
          <w:b/>
          <w:bCs/>
          <w:sz w:val="28"/>
          <w:szCs w:val="28"/>
        </w:rPr>
        <w:t>6.</w:t>
      </w:r>
      <w:r w:rsidRPr="00742A48">
        <w:rPr>
          <w:rFonts w:cs="Arial"/>
          <w:b/>
          <w:bCs/>
          <w:sz w:val="28"/>
          <w:szCs w:val="28"/>
        </w:rPr>
        <w:t>Actioning wider reviews/ papers that detail need for improvements to sensory care</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1D7AC540" w14:textId="77777777" w:rsidTr="002B6811">
        <w:trPr>
          <w:trHeight w:val="375"/>
          <w:tblHeader/>
        </w:trPr>
        <w:tc>
          <w:tcPr>
            <w:tcW w:w="5382" w:type="dxa"/>
            <w:shd w:val="clear" w:color="auto" w:fill="D9D9D9" w:themeFill="background1" w:themeFillShade="D9"/>
          </w:tcPr>
          <w:p w14:paraId="005AB057" w14:textId="77777777" w:rsidR="0088691B" w:rsidRPr="001F6756" w:rsidRDefault="0088691B" w:rsidP="00910372">
            <w:pPr>
              <w:rPr>
                <w:rFonts w:cs="Arial"/>
                <w:b/>
                <w:bCs/>
                <w:sz w:val="28"/>
                <w:szCs w:val="28"/>
              </w:rPr>
            </w:pPr>
            <w:r w:rsidRPr="001F6756">
              <w:rPr>
                <w:rFonts w:cs="Arial"/>
                <w:b/>
                <w:bCs/>
                <w:sz w:val="28"/>
                <w:szCs w:val="28"/>
              </w:rPr>
              <w:t>Action</w:t>
            </w:r>
          </w:p>
        </w:tc>
        <w:tc>
          <w:tcPr>
            <w:tcW w:w="4111" w:type="dxa"/>
            <w:shd w:val="clear" w:color="auto" w:fill="D9D9D9" w:themeFill="background1" w:themeFillShade="D9"/>
          </w:tcPr>
          <w:p w14:paraId="322B9EB2" w14:textId="77777777" w:rsidR="0088691B" w:rsidRPr="001F6756" w:rsidRDefault="0088691B" w:rsidP="00910372">
            <w:pPr>
              <w:rPr>
                <w:rFonts w:cs="Arial"/>
                <w:b/>
                <w:bCs/>
                <w:sz w:val="28"/>
                <w:szCs w:val="28"/>
              </w:rPr>
            </w:pPr>
            <w:r w:rsidRPr="001F6756">
              <w:rPr>
                <w:rFonts w:cs="Arial"/>
                <w:b/>
                <w:bCs/>
                <w:sz w:val="28"/>
                <w:szCs w:val="28"/>
              </w:rPr>
              <w:t>Measure</w:t>
            </w:r>
          </w:p>
        </w:tc>
        <w:tc>
          <w:tcPr>
            <w:tcW w:w="1701" w:type="dxa"/>
            <w:shd w:val="clear" w:color="auto" w:fill="D9D9D9" w:themeFill="background1" w:themeFillShade="D9"/>
          </w:tcPr>
          <w:p w14:paraId="4E73E922" w14:textId="77777777" w:rsidR="0088691B" w:rsidRPr="001F6756" w:rsidRDefault="0088691B" w:rsidP="00910372">
            <w:pPr>
              <w:rPr>
                <w:rFonts w:cs="Arial"/>
                <w:b/>
                <w:bCs/>
                <w:sz w:val="28"/>
                <w:szCs w:val="28"/>
              </w:rPr>
            </w:pPr>
            <w:r w:rsidRPr="001F6756">
              <w:rPr>
                <w:rFonts w:cs="Arial"/>
                <w:b/>
                <w:bCs/>
                <w:sz w:val="28"/>
                <w:szCs w:val="28"/>
              </w:rPr>
              <w:t>Timescale</w:t>
            </w:r>
          </w:p>
        </w:tc>
        <w:tc>
          <w:tcPr>
            <w:tcW w:w="2754" w:type="dxa"/>
            <w:shd w:val="clear" w:color="auto" w:fill="D9D9D9" w:themeFill="background1" w:themeFillShade="D9"/>
          </w:tcPr>
          <w:p w14:paraId="4FC396BE" w14:textId="77777777" w:rsidR="0088691B" w:rsidRPr="001F6756" w:rsidRDefault="0088691B" w:rsidP="00910372">
            <w:pPr>
              <w:rPr>
                <w:rFonts w:cs="Arial"/>
                <w:b/>
                <w:bCs/>
                <w:sz w:val="28"/>
                <w:szCs w:val="28"/>
              </w:rPr>
            </w:pPr>
            <w:r w:rsidRPr="001F6756">
              <w:rPr>
                <w:rFonts w:cs="Arial"/>
                <w:b/>
                <w:bCs/>
                <w:sz w:val="28"/>
                <w:szCs w:val="28"/>
              </w:rPr>
              <w:t>Lead</w:t>
            </w:r>
          </w:p>
        </w:tc>
      </w:tr>
      <w:tr w:rsidR="0088691B" w:rsidRPr="009B7EAA" w14:paraId="1D469AC5" w14:textId="77777777" w:rsidTr="00910372">
        <w:trPr>
          <w:trHeight w:val="557"/>
        </w:trPr>
        <w:tc>
          <w:tcPr>
            <w:tcW w:w="5382" w:type="dxa"/>
          </w:tcPr>
          <w:p w14:paraId="09EDF402" w14:textId="77777777" w:rsidR="0088691B" w:rsidRDefault="0088691B" w:rsidP="00910372">
            <w:pPr>
              <w:rPr>
                <w:rFonts w:cs="Arial"/>
                <w:szCs w:val="24"/>
              </w:rPr>
            </w:pPr>
            <w:r w:rsidRPr="00647B41">
              <w:rPr>
                <w:rFonts w:cs="Arial"/>
                <w:b/>
                <w:bCs/>
                <w:szCs w:val="24"/>
              </w:rPr>
              <w:t>6.1</w:t>
            </w:r>
            <w:r>
              <w:rPr>
                <w:rFonts w:cs="Arial"/>
                <w:szCs w:val="24"/>
              </w:rPr>
              <w:t xml:space="preserve"> Carry out recommendations of the Watford Borough Council report detail barriers to health services for deaf people in Hertfordshire.</w:t>
            </w:r>
          </w:p>
        </w:tc>
        <w:tc>
          <w:tcPr>
            <w:tcW w:w="4111" w:type="dxa"/>
          </w:tcPr>
          <w:p w14:paraId="08B69658" w14:textId="77777777" w:rsidR="0088691B" w:rsidRDefault="0088691B" w:rsidP="00910372">
            <w:pPr>
              <w:rPr>
                <w:rFonts w:cs="Arial"/>
                <w:szCs w:val="24"/>
              </w:rPr>
            </w:pPr>
            <w:r>
              <w:rPr>
                <w:rFonts w:cs="Arial"/>
                <w:szCs w:val="24"/>
              </w:rPr>
              <w:t>Recommendations reviewed in line with agreement of 2023/24 objectives.</w:t>
            </w:r>
          </w:p>
          <w:p w14:paraId="5FB2687C" w14:textId="77777777" w:rsidR="0088691B" w:rsidRDefault="0088691B" w:rsidP="00910372">
            <w:pPr>
              <w:rPr>
                <w:rFonts w:cs="Arial"/>
                <w:szCs w:val="24"/>
              </w:rPr>
            </w:pPr>
          </w:p>
          <w:p w14:paraId="5A5F57EE" w14:textId="77777777" w:rsidR="0088691B" w:rsidRDefault="0088691B" w:rsidP="00910372">
            <w:pPr>
              <w:rPr>
                <w:rFonts w:cs="Arial"/>
                <w:szCs w:val="24"/>
              </w:rPr>
            </w:pPr>
            <w:r>
              <w:rPr>
                <w:rFonts w:cs="Arial"/>
                <w:szCs w:val="24"/>
              </w:rPr>
              <w:t>Update on this alongside wider strategy report to be taken to the Health &amp; Wellbeing Board for review.</w:t>
            </w:r>
          </w:p>
          <w:p w14:paraId="16BD1B1B" w14:textId="77777777" w:rsidR="0088691B" w:rsidRPr="009F2230" w:rsidRDefault="0088691B" w:rsidP="00910372">
            <w:pPr>
              <w:rPr>
                <w:rFonts w:cs="Arial"/>
                <w:szCs w:val="24"/>
              </w:rPr>
            </w:pPr>
          </w:p>
        </w:tc>
        <w:tc>
          <w:tcPr>
            <w:tcW w:w="1701" w:type="dxa"/>
          </w:tcPr>
          <w:p w14:paraId="6FC5A5E2" w14:textId="77777777" w:rsidR="0088691B" w:rsidRPr="009F2230" w:rsidRDefault="0088691B" w:rsidP="00910372">
            <w:pPr>
              <w:rPr>
                <w:rFonts w:cs="Arial"/>
                <w:szCs w:val="24"/>
              </w:rPr>
            </w:pPr>
            <w:r>
              <w:rPr>
                <w:rFonts w:cs="Arial"/>
                <w:szCs w:val="24"/>
              </w:rPr>
              <w:t>September 2023</w:t>
            </w:r>
          </w:p>
        </w:tc>
        <w:tc>
          <w:tcPr>
            <w:tcW w:w="2754" w:type="dxa"/>
          </w:tcPr>
          <w:p w14:paraId="0C79CF75" w14:textId="77777777" w:rsidR="0088691B" w:rsidRDefault="0088691B" w:rsidP="00910372">
            <w:pPr>
              <w:rPr>
                <w:rFonts w:cs="Arial"/>
                <w:szCs w:val="24"/>
              </w:rPr>
            </w:pPr>
            <w:r>
              <w:rPr>
                <w:rFonts w:cs="Arial"/>
                <w:szCs w:val="24"/>
              </w:rPr>
              <w:t>Sensory Strategy (Ryan Heard)</w:t>
            </w:r>
          </w:p>
          <w:p w14:paraId="381874D3" w14:textId="77777777" w:rsidR="0088691B" w:rsidRPr="009F2230" w:rsidRDefault="0088691B" w:rsidP="00910372">
            <w:pPr>
              <w:rPr>
                <w:rFonts w:cs="Arial"/>
                <w:szCs w:val="24"/>
              </w:rPr>
            </w:pPr>
            <w:r w:rsidRPr="00094D41">
              <w:rPr>
                <w:rFonts w:cs="Arial"/>
                <w:szCs w:val="24"/>
              </w:rPr>
              <w:t>Workstream Chair</w:t>
            </w:r>
          </w:p>
        </w:tc>
      </w:tr>
      <w:tr w:rsidR="0088691B" w:rsidRPr="009B7EAA" w14:paraId="029F202D" w14:textId="77777777" w:rsidTr="00910372">
        <w:trPr>
          <w:trHeight w:val="557"/>
        </w:trPr>
        <w:tc>
          <w:tcPr>
            <w:tcW w:w="5382" w:type="dxa"/>
          </w:tcPr>
          <w:p w14:paraId="38AC426C" w14:textId="77777777" w:rsidR="0088691B" w:rsidRDefault="0088691B" w:rsidP="00910372">
            <w:pPr>
              <w:rPr>
                <w:rFonts w:cs="Arial"/>
                <w:szCs w:val="24"/>
              </w:rPr>
            </w:pPr>
            <w:r w:rsidRPr="00647B41">
              <w:rPr>
                <w:rFonts w:cs="Arial"/>
                <w:b/>
                <w:bCs/>
                <w:szCs w:val="24"/>
              </w:rPr>
              <w:lastRenderedPageBreak/>
              <w:t>6.2</w:t>
            </w:r>
            <w:r>
              <w:rPr>
                <w:rFonts w:cs="Arial"/>
                <w:szCs w:val="24"/>
              </w:rPr>
              <w:t xml:space="preserve"> Actioning </w:t>
            </w:r>
            <w:proofErr w:type="spellStart"/>
            <w:r>
              <w:rPr>
                <w:rFonts w:cs="Arial"/>
                <w:szCs w:val="24"/>
              </w:rPr>
              <w:t>SignHealth</w:t>
            </w:r>
            <w:proofErr w:type="spellEnd"/>
            <w:r>
              <w:rPr>
                <w:rFonts w:cs="Arial"/>
                <w:szCs w:val="24"/>
              </w:rPr>
              <w:t xml:space="preserve"> Recommendations on improving access to health services under the NHS Accessible Information Standard.</w:t>
            </w:r>
          </w:p>
        </w:tc>
        <w:tc>
          <w:tcPr>
            <w:tcW w:w="4111" w:type="dxa"/>
          </w:tcPr>
          <w:p w14:paraId="437CEE52" w14:textId="77777777" w:rsidR="0088691B" w:rsidRPr="001C54FC" w:rsidRDefault="0088691B" w:rsidP="00910372">
            <w:pPr>
              <w:rPr>
                <w:rFonts w:cs="Arial"/>
                <w:szCs w:val="24"/>
              </w:rPr>
            </w:pPr>
            <w:r w:rsidRPr="001C54FC">
              <w:rPr>
                <w:rFonts w:cs="Arial"/>
                <w:szCs w:val="24"/>
              </w:rPr>
              <w:t xml:space="preserve">Self-Assessment of </w:t>
            </w:r>
            <w:proofErr w:type="spellStart"/>
            <w:r w:rsidRPr="001C54FC">
              <w:rPr>
                <w:rFonts w:cs="Arial"/>
                <w:szCs w:val="24"/>
              </w:rPr>
              <w:t>SignHealth</w:t>
            </w:r>
            <w:proofErr w:type="spellEnd"/>
            <w:r w:rsidRPr="001C54FC">
              <w:rPr>
                <w:rFonts w:cs="Arial"/>
                <w:szCs w:val="24"/>
              </w:rPr>
              <w:t xml:space="preserve"> Recommendations completed</w:t>
            </w:r>
          </w:p>
          <w:p w14:paraId="2ACF8566" w14:textId="77777777" w:rsidR="0088691B" w:rsidRPr="001C54FC" w:rsidRDefault="0088691B" w:rsidP="00910372">
            <w:pPr>
              <w:rPr>
                <w:rFonts w:cs="Arial"/>
                <w:szCs w:val="24"/>
              </w:rPr>
            </w:pPr>
            <w:r w:rsidRPr="001C54FC">
              <w:rPr>
                <w:rFonts w:cs="Arial"/>
                <w:szCs w:val="24"/>
              </w:rPr>
              <w:t>Actions plan following self-assessment developed</w:t>
            </w:r>
            <w:r>
              <w:rPr>
                <w:rFonts w:cs="Arial"/>
                <w:szCs w:val="24"/>
              </w:rPr>
              <w:t>.</w:t>
            </w:r>
          </w:p>
        </w:tc>
        <w:tc>
          <w:tcPr>
            <w:tcW w:w="1701" w:type="dxa"/>
          </w:tcPr>
          <w:p w14:paraId="763D6A13" w14:textId="77777777" w:rsidR="0088691B" w:rsidRPr="001C54FC" w:rsidRDefault="0088691B" w:rsidP="00910372">
            <w:pPr>
              <w:rPr>
                <w:rFonts w:cs="Arial"/>
                <w:szCs w:val="24"/>
              </w:rPr>
            </w:pPr>
            <w:r w:rsidRPr="001C54FC">
              <w:rPr>
                <w:rFonts w:cs="Arial"/>
                <w:szCs w:val="24"/>
              </w:rPr>
              <w:t>Review of self-assessments from providers in by end of May 2023</w:t>
            </w:r>
          </w:p>
        </w:tc>
        <w:tc>
          <w:tcPr>
            <w:tcW w:w="2754" w:type="dxa"/>
          </w:tcPr>
          <w:p w14:paraId="2D1B5ACE" w14:textId="77777777" w:rsidR="0088691B" w:rsidRPr="001C54FC" w:rsidRDefault="0088691B" w:rsidP="00910372">
            <w:pPr>
              <w:rPr>
                <w:rFonts w:cs="Arial"/>
                <w:szCs w:val="24"/>
              </w:rPr>
            </w:pPr>
            <w:r w:rsidRPr="001C54FC">
              <w:rPr>
                <w:rFonts w:cs="Arial"/>
                <w:szCs w:val="24"/>
              </w:rPr>
              <w:t xml:space="preserve">West Hertfordshire Teaching Hospital </w:t>
            </w:r>
            <w:r>
              <w:rPr>
                <w:rFonts w:cs="Arial"/>
                <w:szCs w:val="24"/>
              </w:rPr>
              <w:t>–</w:t>
            </w:r>
            <w:r w:rsidRPr="001C54FC">
              <w:rPr>
                <w:rFonts w:cs="Arial"/>
                <w:szCs w:val="24"/>
              </w:rPr>
              <w:t xml:space="preserve"> </w:t>
            </w:r>
            <w:r>
              <w:rPr>
                <w:rFonts w:cs="Arial"/>
                <w:szCs w:val="24"/>
              </w:rPr>
              <w:t>(</w:t>
            </w:r>
            <w:r w:rsidRPr="001C54FC">
              <w:rPr>
                <w:rFonts w:cs="Arial"/>
                <w:szCs w:val="24"/>
              </w:rPr>
              <w:t>Amanda Budd</w:t>
            </w:r>
            <w:r>
              <w:rPr>
                <w:rFonts w:cs="Arial"/>
                <w:szCs w:val="24"/>
              </w:rPr>
              <w:t>)</w:t>
            </w:r>
          </w:p>
          <w:p w14:paraId="0D776D13" w14:textId="77777777" w:rsidR="0088691B" w:rsidRPr="001C54FC" w:rsidRDefault="0088691B" w:rsidP="00910372">
            <w:pPr>
              <w:rPr>
                <w:rFonts w:cs="Arial"/>
                <w:szCs w:val="24"/>
              </w:rPr>
            </w:pPr>
            <w:r w:rsidRPr="001C54FC">
              <w:rPr>
                <w:rFonts w:cs="Arial"/>
                <w:szCs w:val="24"/>
              </w:rPr>
              <w:t xml:space="preserve">Hertfordshire Community trust  - </w:t>
            </w:r>
            <w:r>
              <w:rPr>
                <w:rFonts w:cs="Arial"/>
                <w:szCs w:val="24"/>
              </w:rPr>
              <w:t>(</w:t>
            </w:r>
            <w:r w:rsidRPr="001C54FC">
              <w:rPr>
                <w:rFonts w:cs="Arial"/>
                <w:szCs w:val="24"/>
              </w:rPr>
              <w:t>Anthony Power</w:t>
            </w:r>
            <w:r>
              <w:rPr>
                <w:rFonts w:cs="Arial"/>
                <w:szCs w:val="24"/>
              </w:rPr>
              <w:t>)</w:t>
            </w:r>
          </w:p>
          <w:p w14:paraId="39A03C62" w14:textId="77777777" w:rsidR="0088691B" w:rsidRPr="001C54FC" w:rsidRDefault="0088691B" w:rsidP="00910372">
            <w:pPr>
              <w:rPr>
                <w:rFonts w:cs="Arial"/>
                <w:szCs w:val="24"/>
              </w:rPr>
            </w:pPr>
            <w:r w:rsidRPr="001C54FC">
              <w:rPr>
                <w:rFonts w:cs="Arial"/>
                <w:szCs w:val="24"/>
              </w:rPr>
              <w:t xml:space="preserve">Central London Community Healthcare  - </w:t>
            </w:r>
            <w:r>
              <w:rPr>
                <w:rFonts w:cs="Arial"/>
                <w:szCs w:val="24"/>
              </w:rPr>
              <w:t>(</w:t>
            </w:r>
            <w:r w:rsidRPr="001C54FC">
              <w:rPr>
                <w:rFonts w:cs="Arial"/>
                <w:szCs w:val="24"/>
              </w:rPr>
              <w:t>Dominic Mundy</w:t>
            </w:r>
            <w:r>
              <w:rPr>
                <w:rFonts w:cs="Arial"/>
                <w:szCs w:val="24"/>
              </w:rPr>
              <w:t>)</w:t>
            </w:r>
            <w:r w:rsidRPr="001C54FC">
              <w:rPr>
                <w:rFonts w:cs="Arial"/>
                <w:szCs w:val="24"/>
              </w:rPr>
              <w:t xml:space="preserve"> </w:t>
            </w:r>
          </w:p>
          <w:p w14:paraId="53394435" w14:textId="77777777" w:rsidR="0088691B" w:rsidRPr="001C54FC" w:rsidRDefault="0088691B" w:rsidP="00910372">
            <w:pPr>
              <w:rPr>
                <w:rFonts w:cs="Arial"/>
                <w:szCs w:val="24"/>
              </w:rPr>
            </w:pPr>
            <w:r w:rsidRPr="001C54FC">
              <w:rPr>
                <w:rFonts w:cs="Arial"/>
                <w:szCs w:val="24"/>
              </w:rPr>
              <w:t xml:space="preserve">East &amp; North Herts Trust – </w:t>
            </w:r>
            <w:r>
              <w:rPr>
                <w:rFonts w:cs="Arial"/>
                <w:szCs w:val="24"/>
              </w:rPr>
              <w:t>(</w:t>
            </w:r>
            <w:r w:rsidRPr="001C54FC">
              <w:rPr>
                <w:rFonts w:cs="Arial"/>
                <w:szCs w:val="24"/>
              </w:rPr>
              <w:t>Sophie Williams</w:t>
            </w:r>
            <w:r>
              <w:rPr>
                <w:rFonts w:cs="Arial"/>
                <w:szCs w:val="24"/>
              </w:rPr>
              <w:t>)</w:t>
            </w:r>
          </w:p>
          <w:p w14:paraId="56FA7F77" w14:textId="77777777" w:rsidR="0088691B" w:rsidRPr="001C54FC" w:rsidRDefault="0088691B" w:rsidP="00910372">
            <w:pPr>
              <w:rPr>
                <w:rFonts w:cs="Arial"/>
                <w:szCs w:val="24"/>
              </w:rPr>
            </w:pPr>
            <w:r w:rsidRPr="001C54FC">
              <w:rPr>
                <w:rFonts w:cs="Arial"/>
                <w:szCs w:val="24"/>
              </w:rPr>
              <w:t xml:space="preserve">Hertfordshire Partnership Foundation trust (HPFT) – </w:t>
            </w:r>
            <w:r>
              <w:rPr>
                <w:rFonts w:cs="Arial"/>
                <w:szCs w:val="24"/>
              </w:rPr>
              <w:t>(</w:t>
            </w:r>
            <w:r w:rsidRPr="001C54FC">
              <w:rPr>
                <w:rFonts w:cs="Arial"/>
                <w:szCs w:val="24"/>
              </w:rPr>
              <w:t>Lara Harwood</w:t>
            </w:r>
            <w:r>
              <w:rPr>
                <w:rFonts w:cs="Arial"/>
                <w:szCs w:val="24"/>
              </w:rPr>
              <w:t>)</w:t>
            </w:r>
          </w:p>
          <w:p w14:paraId="62F8ECBE" w14:textId="77777777" w:rsidR="0088691B" w:rsidRPr="001C54FC" w:rsidRDefault="0088691B" w:rsidP="00910372">
            <w:pPr>
              <w:rPr>
                <w:rFonts w:cs="Arial"/>
                <w:szCs w:val="24"/>
              </w:rPr>
            </w:pPr>
          </w:p>
        </w:tc>
      </w:tr>
      <w:tr w:rsidR="0088691B" w:rsidRPr="009B7EAA" w14:paraId="027D9DC3" w14:textId="77777777" w:rsidTr="00910372">
        <w:trPr>
          <w:trHeight w:val="557"/>
        </w:trPr>
        <w:tc>
          <w:tcPr>
            <w:tcW w:w="5382" w:type="dxa"/>
          </w:tcPr>
          <w:p w14:paraId="2DA20816" w14:textId="77777777" w:rsidR="0088691B" w:rsidRDefault="0088691B" w:rsidP="00910372">
            <w:pPr>
              <w:rPr>
                <w:rFonts w:cs="Arial"/>
                <w:szCs w:val="24"/>
              </w:rPr>
            </w:pPr>
            <w:r w:rsidRPr="00647B41">
              <w:rPr>
                <w:rFonts w:cs="Arial"/>
                <w:b/>
                <w:bCs/>
                <w:szCs w:val="24"/>
              </w:rPr>
              <w:t>6.2</w:t>
            </w:r>
            <w:r>
              <w:rPr>
                <w:rFonts w:cs="Arial"/>
                <w:szCs w:val="24"/>
              </w:rPr>
              <w:t xml:space="preserve"> Consider future recommendations to improving access to health services for residents with a sensory need.</w:t>
            </w:r>
          </w:p>
        </w:tc>
        <w:tc>
          <w:tcPr>
            <w:tcW w:w="4111" w:type="dxa"/>
          </w:tcPr>
          <w:p w14:paraId="3C1CEE24" w14:textId="77777777" w:rsidR="0088691B" w:rsidRPr="001C54FC" w:rsidRDefault="0088691B" w:rsidP="00910372">
            <w:pPr>
              <w:rPr>
                <w:rFonts w:cs="Arial"/>
                <w:szCs w:val="24"/>
              </w:rPr>
            </w:pPr>
            <w:r w:rsidRPr="001C54FC">
              <w:rPr>
                <w:rFonts w:cs="Arial"/>
                <w:szCs w:val="24"/>
              </w:rPr>
              <w:t>Future papers that look at accessibility of health services will be reviewed by partners.</w:t>
            </w:r>
          </w:p>
          <w:p w14:paraId="3CE8A3C2" w14:textId="77777777" w:rsidR="0088691B" w:rsidRPr="001C54FC" w:rsidRDefault="0088691B" w:rsidP="00910372">
            <w:pPr>
              <w:rPr>
                <w:rFonts w:cs="Arial"/>
                <w:szCs w:val="24"/>
              </w:rPr>
            </w:pPr>
          </w:p>
        </w:tc>
        <w:tc>
          <w:tcPr>
            <w:tcW w:w="1701" w:type="dxa"/>
          </w:tcPr>
          <w:p w14:paraId="43DF2AA9" w14:textId="77777777" w:rsidR="0088691B" w:rsidRPr="001C54FC" w:rsidRDefault="0088691B" w:rsidP="00910372">
            <w:pPr>
              <w:rPr>
                <w:rFonts w:cs="Arial"/>
                <w:szCs w:val="24"/>
              </w:rPr>
            </w:pPr>
            <w:r w:rsidRPr="001C54FC">
              <w:rPr>
                <w:rFonts w:cs="Arial"/>
                <w:szCs w:val="24"/>
              </w:rPr>
              <w:t>December 2024</w:t>
            </w:r>
          </w:p>
        </w:tc>
        <w:tc>
          <w:tcPr>
            <w:tcW w:w="2754" w:type="dxa"/>
          </w:tcPr>
          <w:p w14:paraId="63745F6C" w14:textId="77777777" w:rsidR="0088691B" w:rsidRPr="001C54FC" w:rsidRDefault="0088691B" w:rsidP="00910372">
            <w:pPr>
              <w:rPr>
                <w:rFonts w:cs="Arial"/>
                <w:szCs w:val="24"/>
              </w:rPr>
            </w:pPr>
            <w:r w:rsidRPr="001C54FC">
              <w:rPr>
                <w:rFonts w:cs="Arial"/>
                <w:szCs w:val="24"/>
              </w:rPr>
              <w:t>Health Workstream</w:t>
            </w:r>
            <w:r>
              <w:rPr>
                <w:rFonts w:cs="Arial"/>
                <w:szCs w:val="24"/>
              </w:rPr>
              <w:t xml:space="preserve"> Chair</w:t>
            </w:r>
          </w:p>
        </w:tc>
      </w:tr>
    </w:tbl>
    <w:p w14:paraId="04E82CFF" w14:textId="3C5B477A" w:rsidR="0088691B" w:rsidRDefault="0088691B" w:rsidP="0088691B">
      <w:pPr>
        <w:rPr>
          <w:rFonts w:cs="Arial"/>
          <w:b/>
          <w:bCs/>
          <w:sz w:val="28"/>
          <w:szCs w:val="28"/>
        </w:rPr>
      </w:pPr>
    </w:p>
    <w:p w14:paraId="14D1EC43" w14:textId="5461911E" w:rsidR="0088691B" w:rsidRDefault="0088691B" w:rsidP="0088691B">
      <w:pPr>
        <w:rPr>
          <w:rFonts w:cs="Arial"/>
          <w:b/>
          <w:bCs/>
          <w:sz w:val="28"/>
          <w:szCs w:val="28"/>
        </w:rPr>
      </w:pPr>
    </w:p>
    <w:p w14:paraId="3E091061" w14:textId="7CC622F7" w:rsidR="0088691B" w:rsidRDefault="0088691B" w:rsidP="0088691B">
      <w:pPr>
        <w:rPr>
          <w:rFonts w:cs="Arial"/>
          <w:b/>
          <w:bCs/>
          <w:sz w:val="28"/>
          <w:szCs w:val="28"/>
        </w:rPr>
      </w:pPr>
    </w:p>
    <w:p w14:paraId="583853BE" w14:textId="77777777" w:rsidR="0088691B" w:rsidRDefault="0088691B" w:rsidP="0088691B">
      <w:pPr>
        <w:rPr>
          <w:rFonts w:cs="Arial"/>
          <w:b/>
          <w:bCs/>
          <w:sz w:val="28"/>
          <w:szCs w:val="28"/>
        </w:rPr>
      </w:pPr>
    </w:p>
    <w:p w14:paraId="5A12D6D3" w14:textId="77777777" w:rsidR="0088691B" w:rsidRDefault="0088691B" w:rsidP="0088691B">
      <w:r>
        <w:rPr>
          <w:rFonts w:cs="Arial"/>
          <w:b/>
          <w:bCs/>
          <w:sz w:val="28"/>
          <w:szCs w:val="28"/>
        </w:rPr>
        <w:lastRenderedPageBreak/>
        <w:t>7.</w:t>
      </w:r>
      <w:r w:rsidRPr="001C54FC">
        <w:rPr>
          <w:rFonts w:cs="Arial"/>
          <w:b/>
          <w:bCs/>
          <w:sz w:val="28"/>
          <w:szCs w:val="28"/>
        </w:rPr>
        <w:t>Implementation of the NHS Accessible Information Standards in healthcare settings across Hertfordshire</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3510F8F0" w14:textId="77777777" w:rsidTr="002B6811">
        <w:trPr>
          <w:trHeight w:val="557"/>
          <w:tblHeader/>
        </w:trPr>
        <w:tc>
          <w:tcPr>
            <w:tcW w:w="5382" w:type="dxa"/>
          </w:tcPr>
          <w:p w14:paraId="1FC85297" w14:textId="77777777" w:rsidR="0088691B" w:rsidRPr="001F6756" w:rsidRDefault="0088691B" w:rsidP="00910372">
            <w:pPr>
              <w:rPr>
                <w:rFonts w:cs="Arial"/>
                <w:b/>
                <w:bCs/>
                <w:sz w:val="28"/>
                <w:szCs w:val="28"/>
              </w:rPr>
            </w:pPr>
            <w:r w:rsidRPr="001F6756">
              <w:rPr>
                <w:rFonts w:cs="Arial"/>
                <w:b/>
                <w:bCs/>
                <w:sz w:val="28"/>
                <w:szCs w:val="28"/>
              </w:rPr>
              <w:t>Action</w:t>
            </w:r>
          </w:p>
        </w:tc>
        <w:tc>
          <w:tcPr>
            <w:tcW w:w="4111" w:type="dxa"/>
          </w:tcPr>
          <w:p w14:paraId="631540F2" w14:textId="77777777" w:rsidR="0088691B" w:rsidRPr="001F6756" w:rsidRDefault="0088691B" w:rsidP="00910372">
            <w:pPr>
              <w:rPr>
                <w:rFonts w:cs="Arial"/>
                <w:b/>
                <w:bCs/>
                <w:sz w:val="28"/>
                <w:szCs w:val="28"/>
              </w:rPr>
            </w:pPr>
            <w:r w:rsidRPr="001F6756">
              <w:rPr>
                <w:rFonts w:cs="Arial"/>
                <w:b/>
                <w:bCs/>
                <w:sz w:val="28"/>
                <w:szCs w:val="28"/>
              </w:rPr>
              <w:t xml:space="preserve">Measure </w:t>
            </w:r>
          </w:p>
        </w:tc>
        <w:tc>
          <w:tcPr>
            <w:tcW w:w="1701" w:type="dxa"/>
          </w:tcPr>
          <w:p w14:paraId="416978CD" w14:textId="77777777" w:rsidR="0088691B" w:rsidRPr="001F6756" w:rsidRDefault="0088691B" w:rsidP="00910372">
            <w:pPr>
              <w:rPr>
                <w:rFonts w:cs="Arial"/>
                <w:b/>
                <w:bCs/>
                <w:sz w:val="28"/>
                <w:szCs w:val="28"/>
              </w:rPr>
            </w:pPr>
            <w:r w:rsidRPr="001F6756">
              <w:rPr>
                <w:rFonts w:cs="Arial"/>
                <w:b/>
                <w:bCs/>
                <w:sz w:val="28"/>
                <w:szCs w:val="28"/>
              </w:rPr>
              <w:t>Timescale</w:t>
            </w:r>
          </w:p>
        </w:tc>
        <w:tc>
          <w:tcPr>
            <w:tcW w:w="2754" w:type="dxa"/>
          </w:tcPr>
          <w:p w14:paraId="064C381A" w14:textId="77777777" w:rsidR="0088691B" w:rsidRPr="001F6756" w:rsidRDefault="0088691B" w:rsidP="00910372">
            <w:pPr>
              <w:rPr>
                <w:rFonts w:cs="Arial"/>
                <w:b/>
                <w:bCs/>
                <w:sz w:val="28"/>
                <w:szCs w:val="28"/>
              </w:rPr>
            </w:pPr>
            <w:r w:rsidRPr="001F6756">
              <w:rPr>
                <w:rFonts w:cs="Arial"/>
                <w:b/>
                <w:bCs/>
                <w:sz w:val="28"/>
                <w:szCs w:val="28"/>
              </w:rPr>
              <w:t>Lead</w:t>
            </w:r>
          </w:p>
        </w:tc>
      </w:tr>
      <w:tr w:rsidR="0088691B" w:rsidRPr="009B7EAA" w14:paraId="55BD1978" w14:textId="77777777" w:rsidTr="00910372">
        <w:trPr>
          <w:trHeight w:val="557"/>
        </w:trPr>
        <w:tc>
          <w:tcPr>
            <w:tcW w:w="5382" w:type="dxa"/>
          </w:tcPr>
          <w:p w14:paraId="672AF191" w14:textId="77777777" w:rsidR="0088691B" w:rsidRDefault="0088691B" w:rsidP="00910372">
            <w:pPr>
              <w:rPr>
                <w:rFonts w:cs="Arial"/>
                <w:szCs w:val="24"/>
              </w:rPr>
            </w:pPr>
            <w:r w:rsidRPr="00647B41">
              <w:rPr>
                <w:rFonts w:cs="Arial"/>
                <w:b/>
                <w:bCs/>
                <w:szCs w:val="24"/>
              </w:rPr>
              <w:t>7.</w:t>
            </w:r>
            <w:r>
              <w:rPr>
                <w:rFonts w:cs="Arial"/>
                <w:b/>
                <w:bCs/>
                <w:szCs w:val="24"/>
              </w:rPr>
              <w:t>1</w:t>
            </w:r>
            <w:r>
              <w:rPr>
                <w:rFonts w:cs="Arial"/>
                <w:szCs w:val="24"/>
              </w:rPr>
              <w:t xml:space="preserve"> Develop patient experience metrics to include focus on meeting communication needs.</w:t>
            </w:r>
          </w:p>
          <w:p w14:paraId="75823478" w14:textId="77777777" w:rsidR="0088691B" w:rsidRDefault="0088691B" w:rsidP="00910372">
            <w:pPr>
              <w:rPr>
                <w:rFonts w:cs="Arial"/>
                <w:szCs w:val="24"/>
              </w:rPr>
            </w:pPr>
          </w:p>
        </w:tc>
        <w:tc>
          <w:tcPr>
            <w:tcW w:w="4111" w:type="dxa"/>
          </w:tcPr>
          <w:p w14:paraId="1F23D5E8" w14:textId="77777777" w:rsidR="0088691B" w:rsidRPr="001C54FC" w:rsidRDefault="0088691B" w:rsidP="00910372">
            <w:pPr>
              <w:rPr>
                <w:rFonts w:cs="Arial"/>
                <w:szCs w:val="24"/>
              </w:rPr>
            </w:pPr>
            <w:r w:rsidRPr="00BF1ADC">
              <w:rPr>
                <w:rFonts w:cs="Arial"/>
                <w:szCs w:val="24"/>
              </w:rPr>
              <w:t>WHHT, ENHT, HCT and CLCH to</w:t>
            </w:r>
            <w:r w:rsidRPr="001C54FC">
              <w:rPr>
                <w:rFonts w:cs="Arial"/>
                <w:szCs w:val="24"/>
              </w:rPr>
              <w:t xml:space="preserve"> add questions on meeting communication needs</w:t>
            </w:r>
            <w:r>
              <w:rPr>
                <w:rFonts w:cs="Arial"/>
                <w:szCs w:val="24"/>
              </w:rPr>
              <w:t>.</w:t>
            </w:r>
          </w:p>
        </w:tc>
        <w:tc>
          <w:tcPr>
            <w:tcW w:w="1701" w:type="dxa"/>
          </w:tcPr>
          <w:p w14:paraId="3CD1F7ED" w14:textId="77777777" w:rsidR="0088691B" w:rsidRPr="001C54FC" w:rsidRDefault="0088691B" w:rsidP="00910372">
            <w:pPr>
              <w:rPr>
                <w:rFonts w:cs="Arial"/>
                <w:szCs w:val="24"/>
              </w:rPr>
            </w:pPr>
            <w:r w:rsidRPr="001C54FC">
              <w:rPr>
                <w:rFonts w:cs="Arial"/>
                <w:szCs w:val="24"/>
              </w:rPr>
              <w:t>December 2023</w:t>
            </w:r>
          </w:p>
        </w:tc>
        <w:tc>
          <w:tcPr>
            <w:tcW w:w="2754" w:type="dxa"/>
          </w:tcPr>
          <w:p w14:paraId="5E212659" w14:textId="77777777" w:rsidR="0088691B" w:rsidRPr="001C54FC" w:rsidRDefault="0088691B" w:rsidP="00910372">
            <w:pPr>
              <w:rPr>
                <w:rFonts w:cs="Arial"/>
                <w:szCs w:val="24"/>
              </w:rPr>
            </w:pPr>
            <w:r w:rsidRPr="001C54FC">
              <w:rPr>
                <w:rFonts w:cs="Arial"/>
                <w:szCs w:val="24"/>
              </w:rPr>
              <w:t xml:space="preserve">West Hertfordshire Teaching Hospital  Hertfordshire </w:t>
            </w:r>
            <w:r>
              <w:rPr>
                <w:rFonts w:cs="Arial"/>
                <w:szCs w:val="24"/>
              </w:rPr>
              <w:t>–</w:t>
            </w:r>
            <w:r w:rsidRPr="001C54FC">
              <w:rPr>
                <w:rFonts w:cs="Arial"/>
                <w:szCs w:val="24"/>
              </w:rPr>
              <w:t xml:space="preserve"> </w:t>
            </w:r>
            <w:r>
              <w:rPr>
                <w:rFonts w:cs="Arial"/>
                <w:szCs w:val="24"/>
              </w:rPr>
              <w:t>(</w:t>
            </w:r>
            <w:r w:rsidRPr="001C54FC">
              <w:rPr>
                <w:rFonts w:cs="Arial"/>
                <w:szCs w:val="24"/>
              </w:rPr>
              <w:t xml:space="preserve">Amanda Budd </w:t>
            </w:r>
            <w:r>
              <w:rPr>
                <w:rFonts w:cs="Arial"/>
                <w:szCs w:val="24"/>
              </w:rPr>
              <w:t>)</w:t>
            </w:r>
          </w:p>
          <w:p w14:paraId="38C909B6" w14:textId="77777777" w:rsidR="0088691B" w:rsidRPr="001C54FC" w:rsidRDefault="0088691B" w:rsidP="00910372">
            <w:pPr>
              <w:rPr>
                <w:rFonts w:cs="Arial"/>
                <w:szCs w:val="24"/>
              </w:rPr>
            </w:pPr>
            <w:r w:rsidRPr="001C54FC">
              <w:rPr>
                <w:rFonts w:cs="Arial"/>
                <w:szCs w:val="24"/>
              </w:rPr>
              <w:t xml:space="preserve">Community </w:t>
            </w:r>
            <w:r>
              <w:rPr>
                <w:rFonts w:cs="Arial"/>
                <w:szCs w:val="24"/>
              </w:rPr>
              <w:t>T</w:t>
            </w:r>
            <w:r w:rsidRPr="001C54FC">
              <w:rPr>
                <w:rFonts w:cs="Arial"/>
                <w:szCs w:val="24"/>
              </w:rPr>
              <w:t xml:space="preserve">rust   Central London - </w:t>
            </w:r>
            <w:r>
              <w:rPr>
                <w:rFonts w:cs="Arial"/>
                <w:szCs w:val="24"/>
              </w:rPr>
              <w:t>(</w:t>
            </w:r>
            <w:r w:rsidRPr="001C54FC">
              <w:rPr>
                <w:rFonts w:cs="Arial"/>
                <w:szCs w:val="24"/>
              </w:rPr>
              <w:t xml:space="preserve">Anthony Power </w:t>
            </w:r>
            <w:r>
              <w:rPr>
                <w:rFonts w:cs="Arial"/>
                <w:szCs w:val="24"/>
              </w:rPr>
              <w:t>)</w:t>
            </w:r>
          </w:p>
          <w:p w14:paraId="13865BBE" w14:textId="77777777" w:rsidR="0088691B" w:rsidRDefault="0088691B" w:rsidP="00910372">
            <w:pPr>
              <w:rPr>
                <w:rFonts w:cs="Arial"/>
                <w:szCs w:val="24"/>
              </w:rPr>
            </w:pPr>
            <w:r w:rsidRPr="001C54FC">
              <w:rPr>
                <w:rFonts w:cs="Arial"/>
                <w:szCs w:val="24"/>
              </w:rPr>
              <w:t xml:space="preserve">Community Healthcare </w:t>
            </w:r>
          </w:p>
          <w:p w14:paraId="247A4C96" w14:textId="77777777" w:rsidR="0088691B" w:rsidRPr="001C54FC" w:rsidRDefault="0088691B" w:rsidP="00910372">
            <w:pPr>
              <w:rPr>
                <w:rFonts w:cs="Arial"/>
                <w:szCs w:val="24"/>
              </w:rPr>
            </w:pPr>
            <w:r>
              <w:rPr>
                <w:rFonts w:cs="Arial"/>
                <w:szCs w:val="24"/>
              </w:rPr>
              <w:t>(</w:t>
            </w:r>
            <w:r w:rsidRPr="001C54FC">
              <w:rPr>
                <w:rFonts w:cs="Arial"/>
                <w:szCs w:val="24"/>
              </w:rPr>
              <w:t>Dominic Mundy</w:t>
            </w:r>
            <w:r>
              <w:rPr>
                <w:rFonts w:cs="Arial"/>
                <w:szCs w:val="24"/>
              </w:rPr>
              <w:t>)</w:t>
            </w:r>
          </w:p>
          <w:p w14:paraId="02D8D1B1" w14:textId="77777777" w:rsidR="0088691B" w:rsidRDefault="0088691B" w:rsidP="00910372">
            <w:pPr>
              <w:rPr>
                <w:rFonts w:cs="Arial"/>
                <w:szCs w:val="24"/>
              </w:rPr>
            </w:pPr>
            <w:r w:rsidRPr="001C54FC">
              <w:rPr>
                <w:rFonts w:cs="Arial"/>
                <w:szCs w:val="24"/>
              </w:rPr>
              <w:t>East &amp; North Herts Trust  Hertfordshire</w:t>
            </w:r>
          </w:p>
          <w:p w14:paraId="52F11372" w14:textId="77777777" w:rsidR="0088691B" w:rsidRPr="001C54FC" w:rsidRDefault="0088691B" w:rsidP="00910372">
            <w:pPr>
              <w:rPr>
                <w:rFonts w:cs="Arial"/>
                <w:szCs w:val="24"/>
              </w:rPr>
            </w:pPr>
            <w:r>
              <w:rPr>
                <w:rFonts w:cs="Arial"/>
                <w:szCs w:val="24"/>
              </w:rPr>
              <w:t>(</w:t>
            </w:r>
            <w:r w:rsidRPr="001C54FC">
              <w:rPr>
                <w:rFonts w:cs="Arial"/>
                <w:szCs w:val="24"/>
              </w:rPr>
              <w:t>Sophie Williams</w:t>
            </w:r>
            <w:r>
              <w:rPr>
                <w:rFonts w:cs="Arial"/>
                <w:szCs w:val="24"/>
              </w:rPr>
              <w:t>)</w:t>
            </w:r>
          </w:p>
          <w:p w14:paraId="0583D356" w14:textId="77777777" w:rsidR="0088691B" w:rsidRDefault="0088691B" w:rsidP="00910372">
            <w:pPr>
              <w:rPr>
                <w:rFonts w:cs="Arial"/>
                <w:szCs w:val="24"/>
              </w:rPr>
            </w:pPr>
            <w:r w:rsidRPr="001C54FC">
              <w:rPr>
                <w:rFonts w:cs="Arial"/>
                <w:szCs w:val="24"/>
              </w:rPr>
              <w:t xml:space="preserve">Partnership Foundation </w:t>
            </w:r>
            <w:r>
              <w:rPr>
                <w:rFonts w:cs="Arial"/>
                <w:szCs w:val="24"/>
              </w:rPr>
              <w:t>T</w:t>
            </w:r>
            <w:r w:rsidRPr="001C54FC">
              <w:rPr>
                <w:rFonts w:cs="Arial"/>
                <w:szCs w:val="24"/>
              </w:rPr>
              <w:t xml:space="preserve">rust (HPFT) </w:t>
            </w:r>
          </w:p>
          <w:p w14:paraId="2D4F4955" w14:textId="77777777" w:rsidR="0088691B" w:rsidRPr="001C54FC" w:rsidRDefault="0088691B" w:rsidP="00910372">
            <w:pPr>
              <w:rPr>
                <w:rFonts w:cs="Arial"/>
                <w:szCs w:val="24"/>
              </w:rPr>
            </w:pPr>
            <w:r w:rsidRPr="001C54FC">
              <w:rPr>
                <w:rFonts w:cs="Arial"/>
                <w:szCs w:val="24"/>
              </w:rPr>
              <w:t xml:space="preserve"> </w:t>
            </w:r>
            <w:r>
              <w:rPr>
                <w:rFonts w:cs="Arial"/>
                <w:szCs w:val="24"/>
              </w:rPr>
              <w:t>(</w:t>
            </w:r>
            <w:r w:rsidRPr="001C54FC">
              <w:rPr>
                <w:rFonts w:cs="Arial"/>
                <w:szCs w:val="24"/>
              </w:rPr>
              <w:t>Lara Harwood</w:t>
            </w:r>
            <w:r>
              <w:rPr>
                <w:rFonts w:cs="Arial"/>
                <w:szCs w:val="24"/>
              </w:rPr>
              <w:t>)</w:t>
            </w:r>
          </w:p>
        </w:tc>
      </w:tr>
      <w:tr w:rsidR="0088691B" w:rsidRPr="009B7EAA" w14:paraId="462B0ECF" w14:textId="77777777" w:rsidTr="00910372">
        <w:trPr>
          <w:trHeight w:val="557"/>
        </w:trPr>
        <w:tc>
          <w:tcPr>
            <w:tcW w:w="5382" w:type="dxa"/>
          </w:tcPr>
          <w:p w14:paraId="5286F765" w14:textId="77777777" w:rsidR="0088691B" w:rsidRDefault="0088691B" w:rsidP="00910372">
            <w:pPr>
              <w:rPr>
                <w:rFonts w:cs="Arial"/>
                <w:szCs w:val="24"/>
              </w:rPr>
            </w:pPr>
            <w:r w:rsidRPr="00A92735">
              <w:rPr>
                <w:rFonts w:cs="Arial"/>
                <w:b/>
                <w:bCs/>
                <w:szCs w:val="24"/>
              </w:rPr>
              <w:t>7.2</w:t>
            </w:r>
            <w:r w:rsidRPr="00A92735">
              <w:rPr>
                <w:rFonts w:cs="Arial"/>
                <w:szCs w:val="24"/>
              </w:rPr>
              <w:t xml:space="preserve"> Review updates to NHS Accessible Information Standards, due to come in late 2023</w:t>
            </w:r>
            <w:r>
              <w:rPr>
                <w:rFonts w:cs="Arial"/>
                <w:szCs w:val="24"/>
              </w:rPr>
              <w:t>.</w:t>
            </w:r>
          </w:p>
          <w:p w14:paraId="1ECDBFA0" w14:textId="77777777" w:rsidR="0088691B" w:rsidRPr="009F2230" w:rsidRDefault="0088691B" w:rsidP="00910372">
            <w:pPr>
              <w:rPr>
                <w:rFonts w:cs="Arial"/>
                <w:szCs w:val="24"/>
                <w:highlight w:val="yellow"/>
              </w:rPr>
            </w:pPr>
          </w:p>
        </w:tc>
        <w:tc>
          <w:tcPr>
            <w:tcW w:w="4111" w:type="dxa"/>
          </w:tcPr>
          <w:p w14:paraId="563D201C" w14:textId="77777777" w:rsidR="0088691B" w:rsidRDefault="0088691B" w:rsidP="00910372">
            <w:pPr>
              <w:rPr>
                <w:rFonts w:cs="Arial"/>
                <w:szCs w:val="24"/>
              </w:rPr>
            </w:pPr>
            <w:r>
              <w:rPr>
                <w:rFonts w:cs="Arial"/>
                <w:szCs w:val="24"/>
              </w:rPr>
              <w:t>Report on any changes to the NHS Accessible Information Standard, and circulate to health providers and Primary Care in Hertfordshire.</w:t>
            </w:r>
          </w:p>
          <w:p w14:paraId="0205BADA" w14:textId="77777777" w:rsidR="0088691B" w:rsidRPr="009F2230" w:rsidRDefault="0088691B" w:rsidP="00910372">
            <w:pPr>
              <w:rPr>
                <w:rFonts w:cs="Arial"/>
                <w:szCs w:val="24"/>
              </w:rPr>
            </w:pPr>
          </w:p>
        </w:tc>
        <w:tc>
          <w:tcPr>
            <w:tcW w:w="1701" w:type="dxa"/>
          </w:tcPr>
          <w:p w14:paraId="30DDE728" w14:textId="77777777" w:rsidR="0088691B" w:rsidRPr="009F2230" w:rsidRDefault="0088691B" w:rsidP="00910372">
            <w:pPr>
              <w:rPr>
                <w:rFonts w:cs="Arial"/>
                <w:szCs w:val="24"/>
              </w:rPr>
            </w:pPr>
            <w:r w:rsidRPr="00DA2787">
              <w:rPr>
                <w:rFonts w:cs="Arial"/>
                <w:szCs w:val="24"/>
              </w:rPr>
              <w:t>February 2024</w:t>
            </w:r>
          </w:p>
        </w:tc>
        <w:tc>
          <w:tcPr>
            <w:tcW w:w="2754" w:type="dxa"/>
          </w:tcPr>
          <w:p w14:paraId="4BF9B895" w14:textId="77777777" w:rsidR="0088691B" w:rsidRPr="009F2230" w:rsidRDefault="0088691B" w:rsidP="00910372">
            <w:pPr>
              <w:rPr>
                <w:rFonts w:cs="Arial"/>
                <w:szCs w:val="24"/>
              </w:rPr>
            </w:pPr>
            <w:r>
              <w:rPr>
                <w:rFonts w:cs="Arial"/>
                <w:szCs w:val="24"/>
              </w:rPr>
              <w:t xml:space="preserve">Workstream Chair </w:t>
            </w:r>
          </w:p>
        </w:tc>
      </w:tr>
      <w:tr w:rsidR="0088691B" w:rsidRPr="009B7EAA" w14:paraId="1A19D825" w14:textId="77777777" w:rsidTr="00910372">
        <w:trPr>
          <w:trHeight w:val="906"/>
        </w:trPr>
        <w:tc>
          <w:tcPr>
            <w:tcW w:w="5382" w:type="dxa"/>
          </w:tcPr>
          <w:p w14:paraId="7CE3FD80" w14:textId="77777777" w:rsidR="0088691B" w:rsidRPr="001C54FC" w:rsidRDefault="0088691B" w:rsidP="00910372">
            <w:pPr>
              <w:rPr>
                <w:rFonts w:cs="Arial"/>
                <w:szCs w:val="24"/>
              </w:rPr>
            </w:pPr>
            <w:r w:rsidRPr="001C54FC">
              <w:rPr>
                <w:rFonts w:cs="Arial"/>
                <w:b/>
                <w:bCs/>
                <w:szCs w:val="24"/>
              </w:rPr>
              <w:t>7.3</w:t>
            </w:r>
            <w:r w:rsidRPr="001C54FC">
              <w:rPr>
                <w:rFonts w:cs="Arial"/>
                <w:szCs w:val="24"/>
              </w:rPr>
              <w:t xml:space="preserve"> Report on quantifiable data on use of accessible communication </w:t>
            </w:r>
            <w:r>
              <w:rPr>
                <w:rFonts w:cs="Arial"/>
                <w:szCs w:val="24"/>
              </w:rPr>
              <w:t>.</w:t>
            </w:r>
          </w:p>
        </w:tc>
        <w:tc>
          <w:tcPr>
            <w:tcW w:w="4111" w:type="dxa"/>
          </w:tcPr>
          <w:p w14:paraId="518123B1" w14:textId="77777777" w:rsidR="0088691B" w:rsidRPr="001C54FC" w:rsidRDefault="0088691B" w:rsidP="00910372">
            <w:pPr>
              <w:rPr>
                <w:rFonts w:cs="Arial"/>
                <w:szCs w:val="24"/>
              </w:rPr>
            </w:pPr>
            <w:r w:rsidRPr="001C54FC">
              <w:rPr>
                <w:rFonts w:cs="Arial"/>
                <w:szCs w:val="24"/>
              </w:rPr>
              <w:t>Report on feedback collated from 7.1</w:t>
            </w:r>
            <w:r>
              <w:rPr>
                <w:rFonts w:cs="Arial"/>
                <w:szCs w:val="24"/>
              </w:rPr>
              <w:t>.</w:t>
            </w:r>
          </w:p>
        </w:tc>
        <w:tc>
          <w:tcPr>
            <w:tcW w:w="1701" w:type="dxa"/>
          </w:tcPr>
          <w:p w14:paraId="62431172" w14:textId="77777777" w:rsidR="0088691B" w:rsidRPr="001C54FC" w:rsidRDefault="0088691B" w:rsidP="00910372">
            <w:pPr>
              <w:rPr>
                <w:rFonts w:cs="Arial"/>
                <w:szCs w:val="24"/>
              </w:rPr>
            </w:pPr>
            <w:r w:rsidRPr="001C54FC">
              <w:rPr>
                <w:rFonts w:cs="Arial"/>
                <w:szCs w:val="24"/>
              </w:rPr>
              <w:t>December 2024</w:t>
            </w:r>
          </w:p>
        </w:tc>
        <w:tc>
          <w:tcPr>
            <w:tcW w:w="2754" w:type="dxa"/>
          </w:tcPr>
          <w:p w14:paraId="42011B94" w14:textId="77777777" w:rsidR="0088691B" w:rsidRPr="001C54FC" w:rsidRDefault="0088691B" w:rsidP="00910372">
            <w:pPr>
              <w:rPr>
                <w:rFonts w:cs="Arial"/>
                <w:szCs w:val="24"/>
              </w:rPr>
            </w:pPr>
            <w:r w:rsidRPr="001C54FC">
              <w:rPr>
                <w:rFonts w:cs="Arial"/>
                <w:szCs w:val="24"/>
              </w:rPr>
              <w:t xml:space="preserve">West Hertfordshire Teaching Hospital  Hertfordshire </w:t>
            </w:r>
            <w:r>
              <w:rPr>
                <w:rFonts w:cs="Arial"/>
                <w:szCs w:val="24"/>
              </w:rPr>
              <w:t>–</w:t>
            </w:r>
            <w:r w:rsidRPr="001C54FC">
              <w:rPr>
                <w:rFonts w:cs="Arial"/>
                <w:szCs w:val="24"/>
              </w:rPr>
              <w:t xml:space="preserve"> </w:t>
            </w:r>
            <w:r>
              <w:rPr>
                <w:rFonts w:cs="Arial"/>
                <w:szCs w:val="24"/>
              </w:rPr>
              <w:t>(</w:t>
            </w:r>
            <w:r w:rsidRPr="001C54FC">
              <w:rPr>
                <w:rFonts w:cs="Arial"/>
                <w:szCs w:val="24"/>
              </w:rPr>
              <w:t>Amanda Budd</w:t>
            </w:r>
            <w:r>
              <w:rPr>
                <w:rFonts w:cs="Arial"/>
                <w:szCs w:val="24"/>
              </w:rPr>
              <w:t>)</w:t>
            </w:r>
          </w:p>
          <w:p w14:paraId="3F8BDC73" w14:textId="77777777" w:rsidR="0088691B" w:rsidRPr="001C54FC" w:rsidRDefault="0088691B" w:rsidP="00910372">
            <w:pPr>
              <w:rPr>
                <w:rFonts w:cs="Arial"/>
                <w:szCs w:val="24"/>
              </w:rPr>
            </w:pPr>
            <w:r w:rsidRPr="001C54FC">
              <w:rPr>
                <w:rFonts w:cs="Arial"/>
                <w:szCs w:val="24"/>
              </w:rPr>
              <w:lastRenderedPageBreak/>
              <w:t xml:space="preserve">Community </w:t>
            </w:r>
            <w:r>
              <w:rPr>
                <w:rFonts w:cs="Arial"/>
                <w:szCs w:val="24"/>
              </w:rPr>
              <w:t>T</w:t>
            </w:r>
            <w:r w:rsidRPr="001C54FC">
              <w:rPr>
                <w:rFonts w:cs="Arial"/>
                <w:szCs w:val="24"/>
              </w:rPr>
              <w:t xml:space="preserve">rust   Central London - </w:t>
            </w:r>
            <w:r>
              <w:rPr>
                <w:rFonts w:cs="Arial"/>
                <w:szCs w:val="24"/>
              </w:rPr>
              <w:t>(</w:t>
            </w:r>
            <w:r w:rsidRPr="001C54FC">
              <w:rPr>
                <w:rFonts w:cs="Arial"/>
                <w:szCs w:val="24"/>
              </w:rPr>
              <w:t xml:space="preserve">Anthony Power </w:t>
            </w:r>
            <w:r>
              <w:rPr>
                <w:rFonts w:cs="Arial"/>
                <w:szCs w:val="24"/>
              </w:rPr>
              <w:t>)</w:t>
            </w:r>
          </w:p>
          <w:p w14:paraId="7394FFE4" w14:textId="77777777" w:rsidR="0088691B" w:rsidRDefault="0088691B" w:rsidP="00910372">
            <w:pPr>
              <w:rPr>
                <w:rFonts w:cs="Arial"/>
                <w:szCs w:val="24"/>
              </w:rPr>
            </w:pPr>
            <w:r w:rsidRPr="001C54FC">
              <w:rPr>
                <w:rFonts w:cs="Arial"/>
                <w:szCs w:val="24"/>
              </w:rPr>
              <w:t xml:space="preserve">Community Healthcare </w:t>
            </w:r>
          </w:p>
          <w:p w14:paraId="3629BF0C" w14:textId="77777777" w:rsidR="0088691B" w:rsidRPr="001C54FC" w:rsidRDefault="0088691B" w:rsidP="00910372">
            <w:pPr>
              <w:rPr>
                <w:rFonts w:cs="Arial"/>
                <w:szCs w:val="24"/>
              </w:rPr>
            </w:pPr>
            <w:r>
              <w:rPr>
                <w:rFonts w:cs="Arial"/>
                <w:szCs w:val="24"/>
              </w:rPr>
              <w:t>(</w:t>
            </w:r>
            <w:r w:rsidRPr="001C54FC">
              <w:rPr>
                <w:rFonts w:cs="Arial"/>
                <w:szCs w:val="24"/>
              </w:rPr>
              <w:t>Dominic Mundy</w:t>
            </w:r>
            <w:r>
              <w:rPr>
                <w:rFonts w:cs="Arial"/>
                <w:szCs w:val="24"/>
              </w:rPr>
              <w:t>)</w:t>
            </w:r>
          </w:p>
          <w:p w14:paraId="7A92F484" w14:textId="77777777" w:rsidR="0088691B" w:rsidRDefault="0088691B" w:rsidP="00910372">
            <w:pPr>
              <w:rPr>
                <w:rFonts w:cs="Arial"/>
                <w:szCs w:val="24"/>
              </w:rPr>
            </w:pPr>
            <w:r w:rsidRPr="001C54FC">
              <w:rPr>
                <w:rFonts w:cs="Arial"/>
                <w:szCs w:val="24"/>
              </w:rPr>
              <w:t>East &amp; North Herts Trust  Hertfordshire</w:t>
            </w:r>
          </w:p>
          <w:p w14:paraId="72BB5EE4" w14:textId="77777777" w:rsidR="0088691B" w:rsidRPr="001C54FC" w:rsidRDefault="0088691B" w:rsidP="00910372">
            <w:pPr>
              <w:rPr>
                <w:rFonts w:cs="Arial"/>
                <w:szCs w:val="24"/>
              </w:rPr>
            </w:pPr>
            <w:r>
              <w:rPr>
                <w:rFonts w:cs="Arial"/>
                <w:szCs w:val="24"/>
              </w:rPr>
              <w:t>(</w:t>
            </w:r>
            <w:r w:rsidRPr="001C54FC">
              <w:rPr>
                <w:rFonts w:cs="Arial"/>
                <w:szCs w:val="24"/>
              </w:rPr>
              <w:t>Sophie Williams</w:t>
            </w:r>
            <w:r>
              <w:rPr>
                <w:rFonts w:cs="Arial"/>
                <w:szCs w:val="24"/>
              </w:rPr>
              <w:t>)</w:t>
            </w:r>
          </w:p>
          <w:p w14:paraId="1934433F" w14:textId="77777777" w:rsidR="0088691B" w:rsidRDefault="0088691B" w:rsidP="00910372">
            <w:pPr>
              <w:rPr>
                <w:rFonts w:cs="Arial"/>
                <w:szCs w:val="24"/>
              </w:rPr>
            </w:pPr>
            <w:r w:rsidRPr="001C54FC">
              <w:rPr>
                <w:rFonts w:cs="Arial"/>
                <w:szCs w:val="24"/>
              </w:rPr>
              <w:t xml:space="preserve">Partnership Foundation </w:t>
            </w:r>
            <w:r>
              <w:rPr>
                <w:rFonts w:cs="Arial"/>
                <w:szCs w:val="24"/>
              </w:rPr>
              <w:t>T</w:t>
            </w:r>
            <w:r w:rsidRPr="001C54FC">
              <w:rPr>
                <w:rFonts w:cs="Arial"/>
                <w:szCs w:val="24"/>
              </w:rPr>
              <w:t xml:space="preserve">rust (HPFT) </w:t>
            </w:r>
          </w:p>
          <w:p w14:paraId="05048974" w14:textId="77777777" w:rsidR="0088691B" w:rsidRPr="001C54FC" w:rsidRDefault="0088691B" w:rsidP="00910372">
            <w:pPr>
              <w:rPr>
                <w:rFonts w:cs="Arial"/>
                <w:szCs w:val="24"/>
              </w:rPr>
            </w:pPr>
            <w:r w:rsidRPr="001C54FC">
              <w:rPr>
                <w:rFonts w:cs="Arial"/>
                <w:szCs w:val="24"/>
              </w:rPr>
              <w:t xml:space="preserve"> </w:t>
            </w:r>
            <w:r>
              <w:rPr>
                <w:rFonts w:cs="Arial"/>
                <w:szCs w:val="24"/>
              </w:rPr>
              <w:t>(</w:t>
            </w:r>
            <w:r w:rsidRPr="001C54FC">
              <w:rPr>
                <w:rFonts w:cs="Arial"/>
                <w:szCs w:val="24"/>
              </w:rPr>
              <w:t>Lara Harwood</w:t>
            </w:r>
            <w:r>
              <w:rPr>
                <w:rFonts w:cs="Arial"/>
                <w:szCs w:val="24"/>
              </w:rPr>
              <w:t>)</w:t>
            </w:r>
          </w:p>
        </w:tc>
      </w:tr>
    </w:tbl>
    <w:p w14:paraId="6C85D556" w14:textId="77777777" w:rsidR="0088691B" w:rsidRDefault="0088691B" w:rsidP="0088691B">
      <w:pPr>
        <w:rPr>
          <w:rFonts w:cs="Arial"/>
          <w:b/>
          <w:bCs/>
          <w:sz w:val="28"/>
          <w:szCs w:val="28"/>
        </w:rPr>
      </w:pPr>
    </w:p>
    <w:p w14:paraId="65563289" w14:textId="77777777" w:rsidR="0088691B" w:rsidRDefault="0088691B" w:rsidP="0088691B">
      <w:pPr>
        <w:rPr>
          <w:rFonts w:cs="Arial"/>
          <w:b/>
          <w:bCs/>
          <w:sz w:val="28"/>
          <w:szCs w:val="28"/>
        </w:rPr>
      </w:pPr>
    </w:p>
    <w:p w14:paraId="36DD99FF" w14:textId="77777777" w:rsidR="0088691B" w:rsidRDefault="0088691B" w:rsidP="0088691B">
      <w:r>
        <w:rPr>
          <w:rFonts w:cs="Arial"/>
          <w:b/>
          <w:bCs/>
          <w:sz w:val="28"/>
          <w:szCs w:val="28"/>
        </w:rPr>
        <w:t>8.</w:t>
      </w:r>
      <w:r w:rsidRPr="001C54FC">
        <w:rPr>
          <w:rFonts w:cs="Arial"/>
          <w:b/>
          <w:bCs/>
          <w:sz w:val="28"/>
          <w:szCs w:val="28"/>
        </w:rPr>
        <w:t>Ensure consistency of work across Hertfordshire &amp; West Essex ICB</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15FD5C5B" w14:textId="77777777" w:rsidTr="002B6811">
        <w:trPr>
          <w:trHeight w:val="557"/>
          <w:tblHeader/>
        </w:trPr>
        <w:tc>
          <w:tcPr>
            <w:tcW w:w="5382" w:type="dxa"/>
            <w:shd w:val="clear" w:color="auto" w:fill="D9D9D9" w:themeFill="background1" w:themeFillShade="D9"/>
          </w:tcPr>
          <w:p w14:paraId="6E699883" w14:textId="77777777" w:rsidR="0088691B" w:rsidRPr="001F6756" w:rsidRDefault="0088691B" w:rsidP="00910372">
            <w:pPr>
              <w:rPr>
                <w:rFonts w:cs="Arial"/>
                <w:b/>
                <w:bCs/>
                <w:sz w:val="28"/>
                <w:szCs w:val="28"/>
              </w:rPr>
            </w:pPr>
            <w:r w:rsidRPr="001F6756">
              <w:rPr>
                <w:rFonts w:cs="Arial"/>
                <w:b/>
                <w:bCs/>
                <w:sz w:val="28"/>
                <w:szCs w:val="28"/>
              </w:rPr>
              <w:t>Action</w:t>
            </w:r>
          </w:p>
        </w:tc>
        <w:tc>
          <w:tcPr>
            <w:tcW w:w="4111" w:type="dxa"/>
            <w:shd w:val="clear" w:color="auto" w:fill="D9D9D9" w:themeFill="background1" w:themeFillShade="D9"/>
          </w:tcPr>
          <w:p w14:paraId="640CC15D" w14:textId="77777777" w:rsidR="0088691B" w:rsidRPr="001F6756" w:rsidRDefault="0088691B" w:rsidP="00910372">
            <w:pPr>
              <w:rPr>
                <w:rFonts w:cs="Arial"/>
                <w:b/>
                <w:bCs/>
                <w:sz w:val="28"/>
                <w:szCs w:val="28"/>
              </w:rPr>
            </w:pPr>
            <w:r w:rsidRPr="001F6756">
              <w:rPr>
                <w:rFonts w:cs="Arial"/>
                <w:b/>
                <w:bCs/>
                <w:sz w:val="28"/>
                <w:szCs w:val="28"/>
              </w:rPr>
              <w:t>Measure</w:t>
            </w:r>
          </w:p>
        </w:tc>
        <w:tc>
          <w:tcPr>
            <w:tcW w:w="1701" w:type="dxa"/>
            <w:shd w:val="clear" w:color="auto" w:fill="D9D9D9" w:themeFill="background1" w:themeFillShade="D9"/>
          </w:tcPr>
          <w:p w14:paraId="5862FCA7" w14:textId="77777777" w:rsidR="0088691B" w:rsidRPr="001F6756" w:rsidRDefault="0088691B" w:rsidP="00910372">
            <w:pPr>
              <w:rPr>
                <w:rFonts w:cs="Arial"/>
                <w:b/>
                <w:bCs/>
                <w:sz w:val="28"/>
                <w:szCs w:val="28"/>
              </w:rPr>
            </w:pPr>
            <w:r w:rsidRPr="001F6756">
              <w:rPr>
                <w:rFonts w:cs="Arial"/>
                <w:b/>
                <w:bCs/>
                <w:sz w:val="28"/>
                <w:szCs w:val="28"/>
              </w:rPr>
              <w:t>Timescale</w:t>
            </w:r>
          </w:p>
        </w:tc>
        <w:tc>
          <w:tcPr>
            <w:tcW w:w="2754" w:type="dxa"/>
            <w:shd w:val="clear" w:color="auto" w:fill="D9D9D9" w:themeFill="background1" w:themeFillShade="D9"/>
          </w:tcPr>
          <w:p w14:paraId="688373C6" w14:textId="77777777" w:rsidR="0088691B" w:rsidRPr="001F6756" w:rsidRDefault="0088691B" w:rsidP="00910372">
            <w:pPr>
              <w:rPr>
                <w:rFonts w:cs="Arial"/>
                <w:b/>
                <w:bCs/>
                <w:sz w:val="28"/>
                <w:szCs w:val="28"/>
              </w:rPr>
            </w:pPr>
            <w:r w:rsidRPr="001F6756">
              <w:rPr>
                <w:rFonts w:cs="Arial"/>
                <w:b/>
                <w:bCs/>
                <w:sz w:val="28"/>
                <w:szCs w:val="28"/>
              </w:rPr>
              <w:t>Lead</w:t>
            </w:r>
          </w:p>
        </w:tc>
      </w:tr>
      <w:tr w:rsidR="0088691B" w:rsidRPr="009B7EAA" w14:paraId="131717EB" w14:textId="77777777" w:rsidTr="00910372">
        <w:trPr>
          <w:trHeight w:val="557"/>
        </w:trPr>
        <w:tc>
          <w:tcPr>
            <w:tcW w:w="5382" w:type="dxa"/>
          </w:tcPr>
          <w:p w14:paraId="33CCD857" w14:textId="77777777" w:rsidR="0088691B" w:rsidRPr="001C54FC" w:rsidRDefault="0088691B" w:rsidP="00910372">
            <w:pPr>
              <w:rPr>
                <w:rFonts w:cs="Arial"/>
                <w:szCs w:val="24"/>
              </w:rPr>
            </w:pPr>
            <w:r w:rsidRPr="001C54FC">
              <w:rPr>
                <w:rFonts w:cs="Arial"/>
                <w:b/>
                <w:bCs/>
                <w:szCs w:val="24"/>
              </w:rPr>
              <w:t>8.1</w:t>
            </w:r>
            <w:r w:rsidRPr="001C54FC">
              <w:rPr>
                <w:rFonts w:cs="Arial"/>
                <w:szCs w:val="24"/>
              </w:rPr>
              <w:t xml:space="preserve"> Ensure representation at this workstream from all ICB groups within Hertfordshire</w:t>
            </w:r>
            <w:r>
              <w:rPr>
                <w:rFonts w:cs="Arial"/>
                <w:szCs w:val="24"/>
              </w:rPr>
              <w:t>.</w:t>
            </w:r>
          </w:p>
        </w:tc>
        <w:tc>
          <w:tcPr>
            <w:tcW w:w="4111" w:type="dxa"/>
          </w:tcPr>
          <w:p w14:paraId="54944DCE" w14:textId="77777777" w:rsidR="0088691B" w:rsidRPr="001C54FC" w:rsidRDefault="0088691B" w:rsidP="00910372">
            <w:pPr>
              <w:rPr>
                <w:rFonts w:cs="Arial"/>
                <w:szCs w:val="24"/>
              </w:rPr>
            </w:pPr>
            <w:r w:rsidRPr="001C54FC">
              <w:rPr>
                <w:rFonts w:cs="Arial"/>
                <w:szCs w:val="24"/>
              </w:rPr>
              <w:t>Health Inequalities Lead for ICB now invited</w:t>
            </w:r>
            <w:r>
              <w:rPr>
                <w:rFonts w:cs="Arial"/>
                <w:szCs w:val="24"/>
              </w:rPr>
              <w:t>.</w:t>
            </w:r>
          </w:p>
          <w:p w14:paraId="5879CD9F" w14:textId="77777777" w:rsidR="0088691B" w:rsidRPr="001C54FC" w:rsidRDefault="0088691B" w:rsidP="00910372">
            <w:pPr>
              <w:rPr>
                <w:rFonts w:cs="Arial"/>
                <w:szCs w:val="24"/>
              </w:rPr>
            </w:pPr>
            <w:r w:rsidRPr="001C54FC">
              <w:rPr>
                <w:rFonts w:cs="Arial"/>
                <w:szCs w:val="24"/>
              </w:rPr>
              <w:t>Equality and Diversity Lead for ICB now invited</w:t>
            </w:r>
            <w:r>
              <w:rPr>
                <w:rFonts w:cs="Arial"/>
                <w:szCs w:val="24"/>
              </w:rPr>
              <w:t>.</w:t>
            </w:r>
          </w:p>
          <w:p w14:paraId="53D23B48" w14:textId="77777777" w:rsidR="0088691B" w:rsidRPr="001C54FC" w:rsidRDefault="0088691B" w:rsidP="00910372">
            <w:pPr>
              <w:rPr>
                <w:rFonts w:cs="Arial"/>
                <w:szCs w:val="24"/>
              </w:rPr>
            </w:pPr>
            <w:r w:rsidRPr="001C54FC">
              <w:rPr>
                <w:rFonts w:cs="Arial"/>
                <w:szCs w:val="24"/>
              </w:rPr>
              <w:t>Primary Care rep for ENH place identified</w:t>
            </w:r>
            <w:r>
              <w:rPr>
                <w:rFonts w:cs="Arial"/>
                <w:szCs w:val="24"/>
              </w:rPr>
              <w:t>.</w:t>
            </w:r>
          </w:p>
          <w:p w14:paraId="43390FEC" w14:textId="77777777" w:rsidR="0088691B" w:rsidRDefault="0088691B" w:rsidP="00910372">
            <w:pPr>
              <w:rPr>
                <w:rFonts w:cs="Arial"/>
                <w:szCs w:val="24"/>
              </w:rPr>
            </w:pPr>
            <w:r w:rsidRPr="001C54FC">
              <w:rPr>
                <w:rFonts w:cs="Arial"/>
                <w:szCs w:val="24"/>
              </w:rPr>
              <w:t>HPFT Rep to be invited to the Health Workstream</w:t>
            </w:r>
            <w:r>
              <w:rPr>
                <w:rFonts w:cs="Arial"/>
                <w:szCs w:val="24"/>
              </w:rPr>
              <w:t>.</w:t>
            </w:r>
          </w:p>
          <w:p w14:paraId="7F24B79B" w14:textId="77777777" w:rsidR="0088691B" w:rsidRPr="001C54FC" w:rsidRDefault="0088691B" w:rsidP="00910372">
            <w:pPr>
              <w:rPr>
                <w:rFonts w:cs="Arial"/>
                <w:szCs w:val="24"/>
              </w:rPr>
            </w:pPr>
          </w:p>
        </w:tc>
        <w:tc>
          <w:tcPr>
            <w:tcW w:w="1701" w:type="dxa"/>
          </w:tcPr>
          <w:p w14:paraId="3EA4C492" w14:textId="77777777" w:rsidR="0088691B" w:rsidRPr="001C54FC" w:rsidRDefault="0088691B" w:rsidP="00910372">
            <w:pPr>
              <w:rPr>
                <w:rFonts w:cs="Arial"/>
                <w:szCs w:val="24"/>
              </w:rPr>
            </w:pPr>
            <w:r w:rsidRPr="001C54FC">
              <w:rPr>
                <w:rFonts w:cs="Arial"/>
                <w:szCs w:val="24"/>
              </w:rPr>
              <w:t xml:space="preserve">May 2023 </w:t>
            </w:r>
          </w:p>
        </w:tc>
        <w:tc>
          <w:tcPr>
            <w:tcW w:w="2754" w:type="dxa"/>
          </w:tcPr>
          <w:p w14:paraId="5215FA44" w14:textId="77777777" w:rsidR="0088691B" w:rsidRPr="001C54FC" w:rsidRDefault="0088691B" w:rsidP="00910372">
            <w:pPr>
              <w:rPr>
                <w:rFonts w:cs="Arial"/>
                <w:szCs w:val="24"/>
              </w:rPr>
            </w:pPr>
            <w:r w:rsidRPr="001C54FC">
              <w:rPr>
                <w:rFonts w:cs="Arial"/>
                <w:szCs w:val="24"/>
              </w:rPr>
              <w:t>Workstream chair</w:t>
            </w:r>
          </w:p>
          <w:p w14:paraId="302EEBC1" w14:textId="77777777" w:rsidR="0088691B" w:rsidRPr="001C54FC" w:rsidRDefault="0088691B" w:rsidP="00910372">
            <w:pPr>
              <w:rPr>
                <w:rFonts w:cs="Arial"/>
                <w:sz w:val="28"/>
                <w:szCs w:val="28"/>
              </w:rPr>
            </w:pPr>
          </w:p>
        </w:tc>
      </w:tr>
      <w:tr w:rsidR="0088691B" w:rsidRPr="009B7EAA" w14:paraId="7BC683D2" w14:textId="77777777" w:rsidTr="00910372">
        <w:trPr>
          <w:trHeight w:val="557"/>
        </w:trPr>
        <w:tc>
          <w:tcPr>
            <w:tcW w:w="5382" w:type="dxa"/>
          </w:tcPr>
          <w:p w14:paraId="77FD4CD0" w14:textId="77777777" w:rsidR="0088691B" w:rsidRPr="00BF1ADC" w:rsidRDefault="0088691B" w:rsidP="00910372">
            <w:pPr>
              <w:rPr>
                <w:rFonts w:cs="Arial"/>
                <w:szCs w:val="24"/>
              </w:rPr>
            </w:pPr>
            <w:r w:rsidRPr="00BF1ADC">
              <w:rPr>
                <w:rFonts w:cs="Arial"/>
                <w:b/>
                <w:bCs/>
                <w:szCs w:val="24"/>
              </w:rPr>
              <w:lastRenderedPageBreak/>
              <w:t>8.2</w:t>
            </w:r>
            <w:r w:rsidRPr="00BF1ADC">
              <w:rPr>
                <w:rFonts w:cs="Arial"/>
                <w:szCs w:val="24"/>
              </w:rPr>
              <w:t xml:space="preserve"> Ensure representation from CLCH, HPFT, &amp; ENHT at this workstream.</w:t>
            </w:r>
          </w:p>
        </w:tc>
        <w:tc>
          <w:tcPr>
            <w:tcW w:w="4111" w:type="dxa"/>
          </w:tcPr>
          <w:p w14:paraId="4B78BB7A" w14:textId="77777777" w:rsidR="0088691B" w:rsidRPr="00BF1ADC" w:rsidRDefault="0088691B" w:rsidP="00910372">
            <w:pPr>
              <w:rPr>
                <w:rFonts w:cs="Arial"/>
                <w:szCs w:val="24"/>
              </w:rPr>
            </w:pPr>
            <w:r w:rsidRPr="00BF1ADC">
              <w:rPr>
                <w:rFonts w:cs="Arial"/>
                <w:szCs w:val="24"/>
              </w:rPr>
              <w:t>CLCH, HPFT, &amp; ENHT representative participating in My Health Workstream.</w:t>
            </w:r>
          </w:p>
          <w:p w14:paraId="71BD1128" w14:textId="77777777" w:rsidR="0088691B" w:rsidRPr="00BF1ADC" w:rsidRDefault="0088691B" w:rsidP="00910372">
            <w:pPr>
              <w:rPr>
                <w:rFonts w:cs="Arial"/>
                <w:szCs w:val="24"/>
              </w:rPr>
            </w:pPr>
          </w:p>
        </w:tc>
        <w:tc>
          <w:tcPr>
            <w:tcW w:w="1701" w:type="dxa"/>
          </w:tcPr>
          <w:p w14:paraId="7D482390" w14:textId="77777777" w:rsidR="0088691B" w:rsidRPr="001C54FC" w:rsidRDefault="0088691B" w:rsidP="00910372">
            <w:pPr>
              <w:rPr>
                <w:rFonts w:cs="Arial"/>
                <w:szCs w:val="24"/>
              </w:rPr>
            </w:pPr>
            <w:r w:rsidRPr="001C54FC">
              <w:rPr>
                <w:rFonts w:cs="Arial"/>
                <w:szCs w:val="24"/>
              </w:rPr>
              <w:t>May 2023</w:t>
            </w:r>
          </w:p>
        </w:tc>
        <w:tc>
          <w:tcPr>
            <w:tcW w:w="2754" w:type="dxa"/>
          </w:tcPr>
          <w:p w14:paraId="53894B37" w14:textId="77777777" w:rsidR="0088691B" w:rsidRPr="001C54FC" w:rsidRDefault="0088691B" w:rsidP="00910372">
            <w:pPr>
              <w:rPr>
                <w:rFonts w:cs="Arial"/>
                <w:szCs w:val="24"/>
              </w:rPr>
            </w:pPr>
            <w:r w:rsidRPr="001C54FC">
              <w:rPr>
                <w:rFonts w:cs="Arial"/>
                <w:szCs w:val="24"/>
              </w:rPr>
              <w:t>Workstream chair</w:t>
            </w:r>
          </w:p>
          <w:p w14:paraId="55175937" w14:textId="77777777" w:rsidR="0088691B" w:rsidRPr="001C54FC" w:rsidRDefault="0088691B" w:rsidP="00910372">
            <w:pPr>
              <w:rPr>
                <w:rFonts w:cs="Arial"/>
                <w:sz w:val="28"/>
                <w:szCs w:val="28"/>
              </w:rPr>
            </w:pPr>
          </w:p>
        </w:tc>
      </w:tr>
      <w:tr w:rsidR="0088691B" w:rsidRPr="009B7EAA" w14:paraId="2724B896" w14:textId="77777777" w:rsidTr="00910372">
        <w:trPr>
          <w:trHeight w:val="557"/>
        </w:trPr>
        <w:tc>
          <w:tcPr>
            <w:tcW w:w="5382" w:type="dxa"/>
          </w:tcPr>
          <w:p w14:paraId="09BBFE43" w14:textId="77777777" w:rsidR="0088691B" w:rsidRDefault="0088691B" w:rsidP="00910372">
            <w:pPr>
              <w:rPr>
                <w:rFonts w:cs="Arial"/>
                <w:szCs w:val="24"/>
              </w:rPr>
            </w:pPr>
            <w:r w:rsidRPr="001C54FC">
              <w:rPr>
                <w:rFonts w:cs="Arial"/>
                <w:b/>
                <w:bCs/>
                <w:szCs w:val="24"/>
              </w:rPr>
              <w:t>8.3</w:t>
            </w:r>
            <w:r w:rsidRPr="001C54FC">
              <w:rPr>
                <w:rFonts w:cs="Arial"/>
                <w:szCs w:val="24"/>
              </w:rPr>
              <w:t xml:space="preserve"> Maintain links with West Essex ICB and Essex County Council to ensure consistency of improvements to sensory care across Herts &amp; West Essex ICB</w:t>
            </w:r>
            <w:r>
              <w:rPr>
                <w:rFonts w:cs="Arial"/>
                <w:szCs w:val="24"/>
              </w:rPr>
              <w:t>.</w:t>
            </w:r>
          </w:p>
          <w:p w14:paraId="0C160445" w14:textId="77777777" w:rsidR="0088691B" w:rsidRPr="001C54FC" w:rsidRDefault="0088691B" w:rsidP="00910372">
            <w:pPr>
              <w:rPr>
                <w:rFonts w:cs="Arial"/>
                <w:szCs w:val="24"/>
              </w:rPr>
            </w:pPr>
          </w:p>
        </w:tc>
        <w:tc>
          <w:tcPr>
            <w:tcW w:w="4111" w:type="dxa"/>
          </w:tcPr>
          <w:p w14:paraId="43AE79D2" w14:textId="77777777" w:rsidR="0088691B" w:rsidRPr="001C54FC" w:rsidRDefault="0088691B" w:rsidP="00910372">
            <w:pPr>
              <w:rPr>
                <w:rFonts w:cs="Arial"/>
                <w:sz w:val="28"/>
                <w:szCs w:val="28"/>
              </w:rPr>
            </w:pPr>
            <w:r w:rsidRPr="001C54FC">
              <w:rPr>
                <w:rFonts w:cs="Arial"/>
                <w:szCs w:val="24"/>
              </w:rPr>
              <w:t>Quarterly meetings with West Essex ICB and Essex County Council to promote wider consistency.</w:t>
            </w:r>
          </w:p>
        </w:tc>
        <w:tc>
          <w:tcPr>
            <w:tcW w:w="1701" w:type="dxa"/>
          </w:tcPr>
          <w:p w14:paraId="17845451" w14:textId="77777777" w:rsidR="0088691B" w:rsidRPr="001C54FC" w:rsidRDefault="0088691B" w:rsidP="00910372">
            <w:pPr>
              <w:rPr>
                <w:rFonts w:cs="Arial"/>
                <w:sz w:val="28"/>
                <w:szCs w:val="28"/>
              </w:rPr>
            </w:pPr>
            <w:r w:rsidRPr="001C54FC">
              <w:rPr>
                <w:rFonts w:cs="Arial"/>
                <w:szCs w:val="24"/>
              </w:rPr>
              <w:t>Ongoing</w:t>
            </w:r>
          </w:p>
        </w:tc>
        <w:tc>
          <w:tcPr>
            <w:tcW w:w="2754" w:type="dxa"/>
          </w:tcPr>
          <w:p w14:paraId="4AA377E6" w14:textId="77777777" w:rsidR="0088691B" w:rsidRPr="001C54FC" w:rsidRDefault="0088691B" w:rsidP="00910372">
            <w:pPr>
              <w:rPr>
                <w:rFonts w:cs="Arial"/>
                <w:szCs w:val="24"/>
              </w:rPr>
            </w:pPr>
            <w:r w:rsidRPr="001C54FC">
              <w:rPr>
                <w:rFonts w:cs="Arial"/>
                <w:szCs w:val="24"/>
              </w:rPr>
              <w:t>Workstream Chair</w:t>
            </w:r>
          </w:p>
          <w:p w14:paraId="7C3B8F8A" w14:textId="77777777" w:rsidR="0088691B" w:rsidRPr="001C54FC" w:rsidRDefault="0088691B" w:rsidP="00910372">
            <w:pPr>
              <w:rPr>
                <w:rFonts w:cs="Arial"/>
                <w:szCs w:val="24"/>
              </w:rPr>
            </w:pPr>
            <w:r w:rsidRPr="001C54FC">
              <w:rPr>
                <w:rFonts w:cs="Arial"/>
                <w:szCs w:val="24"/>
              </w:rPr>
              <w:t>Sensory Strategy</w:t>
            </w:r>
          </w:p>
          <w:p w14:paraId="13FE8AEF" w14:textId="77777777" w:rsidR="0088691B" w:rsidRPr="001C54FC" w:rsidRDefault="0088691B" w:rsidP="00910372">
            <w:pPr>
              <w:rPr>
                <w:rFonts w:cs="Arial"/>
                <w:sz w:val="28"/>
                <w:szCs w:val="28"/>
              </w:rPr>
            </w:pPr>
            <w:r w:rsidRPr="001C54FC">
              <w:rPr>
                <w:rFonts w:cs="Arial"/>
                <w:szCs w:val="24"/>
              </w:rPr>
              <w:t xml:space="preserve">(Ryan </w:t>
            </w:r>
            <w:r>
              <w:rPr>
                <w:rFonts w:cs="Arial"/>
                <w:szCs w:val="24"/>
              </w:rPr>
              <w:t>H</w:t>
            </w:r>
            <w:r w:rsidRPr="001C54FC">
              <w:rPr>
                <w:rFonts w:cs="Arial"/>
                <w:szCs w:val="24"/>
              </w:rPr>
              <w:t>eard)</w:t>
            </w:r>
          </w:p>
        </w:tc>
      </w:tr>
      <w:tr w:rsidR="0088691B" w:rsidRPr="009B7EAA" w14:paraId="54B85985" w14:textId="77777777" w:rsidTr="00910372">
        <w:trPr>
          <w:trHeight w:val="557"/>
        </w:trPr>
        <w:tc>
          <w:tcPr>
            <w:tcW w:w="5382" w:type="dxa"/>
          </w:tcPr>
          <w:p w14:paraId="46CA0A17" w14:textId="77777777" w:rsidR="0088691B" w:rsidRPr="001C54FC" w:rsidRDefault="0088691B" w:rsidP="00910372">
            <w:pPr>
              <w:rPr>
                <w:rFonts w:cs="Arial"/>
                <w:b/>
                <w:bCs/>
                <w:szCs w:val="24"/>
              </w:rPr>
            </w:pPr>
            <w:r w:rsidRPr="001C54FC">
              <w:rPr>
                <w:rFonts w:cs="Arial"/>
                <w:b/>
                <w:bCs/>
                <w:szCs w:val="24"/>
              </w:rPr>
              <w:t xml:space="preserve">8.4 </w:t>
            </w:r>
            <w:r w:rsidRPr="001C54FC">
              <w:rPr>
                <w:rFonts w:cs="Arial"/>
                <w:szCs w:val="24"/>
              </w:rPr>
              <w:t>Engage with Pharmacy, optometry, and dentistry groups to promote consistency in wider healthcare settings</w:t>
            </w:r>
          </w:p>
        </w:tc>
        <w:tc>
          <w:tcPr>
            <w:tcW w:w="4111" w:type="dxa"/>
          </w:tcPr>
          <w:p w14:paraId="0E041495" w14:textId="4F93A2DB" w:rsidR="0088691B" w:rsidRPr="001C54FC" w:rsidRDefault="0088691B" w:rsidP="00910372">
            <w:pPr>
              <w:rPr>
                <w:rFonts w:cs="Arial"/>
                <w:szCs w:val="24"/>
              </w:rPr>
            </w:pPr>
            <w:r w:rsidRPr="001C54FC">
              <w:rPr>
                <w:rFonts w:cs="Arial"/>
                <w:szCs w:val="24"/>
              </w:rPr>
              <w:t>Attendance of representatives from pharmacies, optometry and dentistry to be invited to the Health Workstream</w:t>
            </w:r>
            <w:r>
              <w:rPr>
                <w:rFonts w:cs="Arial"/>
                <w:szCs w:val="24"/>
              </w:rPr>
              <w:t>.</w:t>
            </w:r>
          </w:p>
        </w:tc>
        <w:tc>
          <w:tcPr>
            <w:tcW w:w="1701" w:type="dxa"/>
          </w:tcPr>
          <w:p w14:paraId="4D965498" w14:textId="77777777" w:rsidR="0088691B" w:rsidRPr="001C54FC" w:rsidRDefault="0088691B" w:rsidP="00910372">
            <w:pPr>
              <w:rPr>
                <w:rFonts w:cs="Arial"/>
                <w:sz w:val="28"/>
                <w:szCs w:val="28"/>
              </w:rPr>
            </w:pPr>
            <w:r w:rsidRPr="001C54FC">
              <w:rPr>
                <w:rFonts w:cs="Arial"/>
                <w:szCs w:val="24"/>
              </w:rPr>
              <w:t>September 2023</w:t>
            </w:r>
          </w:p>
        </w:tc>
        <w:tc>
          <w:tcPr>
            <w:tcW w:w="2754" w:type="dxa"/>
          </w:tcPr>
          <w:p w14:paraId="1B383B77" w14:textId="77777777" w:rsidR="0088691B" w:rsidRPr="001C54FC" w:rsidRDefault="0088691B" w:rsidP="00910372">
            <w:pPr>
              <w:rPr>
                <w:rFonts w:cs="Arial"/>
                <w:szCs w:val="24"/>
              </w:rPr>
            </w:pPr>
            <w:r w:rsidRPr="001C54FC">
              <w:rPr>
                <w:rFonts w:cs="Arial"/>
                <w:szCs w:val="24"/>
              </w:rPr>
              <w:t>Workstream Chair</w:t>
            </w:r>
          </w:p>
          <w:p w14:paraId="574DFB74" w14:textId="77777777" w:rsidR="0088691B" w:rsidRPr="001C54FC" w:rsidRDefault="0088691B" w:rsidP="00910372">
            <w:pPr>
              <w:rPr>
                <w:rFonts w:cs="Arial"/>
                <w:szCs w:val="24"/>
              </w:rPr>
            </w:pPr>
            <w:r w:rsidRPr="001C54FC">
              <w:rPr>
                <w:rFonts w:cs="Arial"/>
                <w:szCs w:val="24"/>
              </w:rPr>
              <w:t>Sensory Strategy</w:t>
            </w:r>
          </w:p>
          <w:p w14:paraId="65B465F5" w14:textId="77777777" w:rsidR="0088691B" w:rsidRPr="001C54FC" w:rsidRDefault="0088691B" w:rsidP="00910372">
            <w:pPr>
              <w:rPr>
                <w:rFonts w:cs="Arial"/>
                <w:szCs w:val="24"/>
              </w:rPr>
            </w:pPr>
            <w:r w:rsidRPr="001C54FC">
              <w:rPr>
                <w:rFonts w:cs="Arial"/>
                <w:szCs w:val="24"/>
              </w:rPr>
              <w:t xml:space="preserve">(Ryan </w:t>
            </w:r>
            <w:r>
              <w:rPr>
                <w:rFonts w:cs="Arial"/>
                <w:szCs w:val="24"/>
              </w:rPr>
              <w:t>H</w:t>
            </w:r>
            <w:r w:rsidRPr="001C54FC">
              <w:rPr>
                <w:rFonts w:cs="Arial"/>
                <w:szCs w:val="24"/>
              </w:rPr>
              <w:t>eard)</w:t>
            </w:r>
          </w:p>
        </w:tc>
      </w:tr>
    </w:tbl>
    <w:p w14:paraId="5A2F6CEA" w14:textId="77777777" w:rsidR="0088691B" w:rsidRDefault="0088691B" w:rsidP="0088691B">
      <w:pPr>
        <w:rPr>
          <w:rFonts w:cs="Arial"/>
          <w:b/>
          <w:bCs/>
          <w:sz w:val="28"/>
          <w:szCs w:val="28"/>
        </w:rPr>
      </w:pPr>
    </w:p>
    <w:p w14:paraId="687244E4" w14:textId="77777777" w:rsidR="0088691B" w:rsidRDefault="0088691B" w:rsidP="0088691B">
      <w:r>
        <w:rPr>
          <w:rFonts w:cs="Arial"/>
          <w:b/>
          <w:bCs/>
          <w:sz w:val="28"/>
          <w:szCs w:val="28"/>
        </w:rPr>
        <w:t>9.</w:t>
      </w:r>
      <w:r w:rsidRPr="001C54FC">
        <w:rPr>
          <w:rFonts w:cs="Arial"/>
          <w:b/>
          <w:bCs/>
          <w:sz w:val="28"/>
          <w:szCs w:val="28"/>
        </w:rPr>
        <w:t>Maintain ongoing engagement with sensory community</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4FB08DAE" w14:textId="77777777" w:rsidTr="00910372">
        <w:trPr>
          <w:trHeight w:val="557"/>
        </w:trPr>
        <w:tc>
          <w:tcPr>
            <w:tcW w:w="5382" w:type="dxa"/>
            <w:shd w:val="clear" w:color="auto" w:fill="D9D9D9" w:themeFill="background1" w:themeFillShade="D9"/>
          </w:tcPr>
          <w:p w14:paraId="02C9D0A6" w14:textId="77777777" w:rsidR="0088691B" w:rsidRPr="001F6756" w:rsidRDefault="0088691B" w:rsidP="00910372">
            <w:pPr>
              <w:rPr>
                <w:rFonts w:cs="Arial"/>
                <w:b/>
                <w:bCs/>
                <w:sz w:val="28"/>
                <w:szCs w:val="28"/>
              </w:rPr>
            </w:pPr>
            <w:r w:rsidRPr="001F6756">
              <w:rPr>
                <w:rFonts w:cs="Arial"/>
                <w:b/>
                <w:bCs/>
                <w:sz w:val="28"/>
                <w:szCs w:val="28"/>
              </w:rPr>
              <w:t>Action</w:t>
            </w:r>
          </w:p>
        </w:tc>
        <w:tc>
          <w:tcPr>
            <w:tcW w:w="4111" w:type="dxa"/>
            <w:shd w:val="clear" w:color="auto" w:fill="D9D9D9" w:themeFill="background1" w:themeFillShade="D9"/>
          </w:tcPr>
          <w:p w14:paraId="13562069" w14:textId="77777777" w:rsidR="0088691B" w:rsidRPr="001F6756" w:rsidRDefault="0088691B" w:rsidP="00910372">
            <w:pPr>
              <w:rPr>
                <w:rFonts w:cs="Arial"/>
                <w:b/>
                <w:bCs/>
                <w:sz w:val="28"/>
                <w:szCs w:val="28"/>
              </w:rPr>
            </w:pPr>
            <w:r w:rsidRPr="001F6756">
              <w:rPr>
                <w:rFonts w:cs="Arial"/>
                <w:b/>
                <w:bCs/>
                <w:sz w:val="28"/>
                <w:szCs w:val="28"/>
              </w:rPr>
              <w:t>Measure</w:t>
            </w:r>
          </w:p>
        </w:tc>
        <w:tc>
          <w:tcPr>
            <w:tcW w:w="1701" w:type="dxa"/>
            <w:shd w:val="clear" w:color="auto" w:fill="D9D9D9" w:themeFill="background1" w:themeFillShade="D9"/>
          </w:tcPr>
          <w:p w14:paraId="6A262726" w14:textId="77777777" w:rsidR="0088691B" w:rsidRPr="001F6756" w:rsidRDefault="0088691B" w:rsidP="00910372">
            <w:pPr>
              <w:rPr>
                <w:rFonts w:cs="Arial"/>
                <w:b/>
                <w:bCs/>
                <w:sz w:val="28"/>
                <w:szCs w:val="28"/>
              </w:rPr>
            </w:pPr>
            <w:r w:rsidRPr="001F6756">
              <w:rPr>
                <w:rFonts w:cs="Arial"/>
                <w:b/>
                <w:bCs/>
                <w:sz w:val="28"/>
                <w:szCs w:val="28"/>
              </w:rPr>
              <w:t>Timescale</w:t>
            </w:r>
          </w:p>
        </w:tc>
        <w:tc>
          <w:tcPr>
            <w:tcW w:w="2754" w:type="dxa"/>
            <w:shd w:val="clear" w:color="auto" w:fill="D9D9D9" w:themeFill="background1" w:themeFillShade="D9"/>
          </w:tcPr>
          <w:p w14:paraId="54B8C6D4" w14:textId="77777777" w:rsidR="0088691B" w:rsidRPr="001F6756" w:rsidRDefault="0088691B" w:rsidP="00910372">
            <w:pPr>
              <w:rPr>
                <w:rFonts w:cs="Arial"/>
                <w:b/>
                <w:bCs/>
                <w:sz w:val="28"/>
                <w:szCs w:val="28"/>
              </w:rPr>
            </w:pPr>
            <w:r w:rsidRPr="001F6756">
              <w:rPr>
                <w:rFonts w:cs="Arial"/>
                <w:b/>
                <w:bCs/>
                <w:sz w:val="28"/>
                <w:szCs w:val="28"/>
              </w:rPr>
              <w:t>Lead</w:t>
            </w:r>
          </w:p>
        </w:tc>
      </w:tr>
      <w:tr w:rsidR="0088691B" w:rsidRPr="009B7EAA" w14:paraId="622DFB54" w14:textId="77777777" w:rsidTr="00910372">
        <w:trPr>
          <w:trHeight w:val="557"/>
        </w:trPr>
        <w:tc>
          <w:tcPr>
            <w:tcW w:w="5382" w:type="dxa"/>
          </w:tcPr>
          <w:p w14:paraId="43381DCF" w14:textId="77777777" w:rsidR="0088691B" w:rsidRPr="001F6756" w:rsidRDefault="0088691B" w:rsidP="00910372">
            <w:pPr>
              <w:rPr>
                <w:rFonts w:cs="Arial"/>
                <w:szCs w:val="24"/>
              </w:rPr>
            </w:pPr>
            <w:r w:rsidRPr="0065265E">
              <w:rPr>
                <w:rFonts w:cs="Arial"/>
                <w:b/>
                <w:bCs/>
                <w:szCs w:val="24"/>
              </w:rPr>
              <w:t>9.1</w:t>
            </w:r>
            <w:r>
              <w:rPr>
                <w:rFonts w:cs="Arial"/>
                <w:szCs w:val="24"/>
              </w:rPr>
              <w:t xml:space="preserve"> </w:t>
            </w:r>
            <w:r w:rsidRPr="0065265E">
              <w:rPr>
                <w:rFonts w:cs="Arial"/>
                <w:szCs w:val="24"/>
              </w:rPr>
              <w:t>Engage and feedback with the Deaf Health Forum to understand views of deaf residents using health services.</w:t>
            </w:r>
          </w:p>
        </w:tc>
        <w:tc>
          <w:tcPr>
            <w:tcW w:w="4111" w:type="dxa"/>
          </w:tcPr>
          <w:p w14:paraId="5ADC609E" w14:textId="77777777" w:rsidR="0088691B" w:rsidRPr="001C54FC" w:rsidRDefault="0088691B" w:rsidP="00910372">
            <w:pPr>
              <w:rPr>
                <w:rFonts w:cs="Arial"/>
                <w:szCs w:val="24"/>
              </w:rPr>
            </w:pPr>
            <w:r w:rsidRPr="001C54FC">
              <w:rPr>
                <w:rFonts w:cs="Arial"/>
                <w:szCs w:val="24"/>
              </w:rPr>
              <w:t>Herts hearing Advisory Service to link up the Health Workstream and views of the Deaf Health Forum</w:t>
            </w:r>
            <w:r>
              <w:rPr>
                <w:rFonts w:cs="Arial"/>
                <w:szCs w:val="24"/>
              </w:rPr>
              <w:t>.</w:t>
            </w:r>
          </w:p>
        </w:tc>
        <w:tc>
          <w:tcPr>
            <w:tcW w:w="1701" w:type="dxa"/>
          </w:tcPr>
          <w:p w14:paraId="5373861B" w14:textId="77777777" w:rsidR="0088691B" w:rsidRPr="001C54FC" w:rsidRDefault="0088691B" w:rsidP="00910372">
            <w:pPr>
              <w:rPr>
                <w:rFonts w:cs="Arial"/>
                <w:szCs w:val="24"/>
              </w:rPr>
            </w:pPr>
            <w:r w:rsidRPr="001C54FC">
              <w:rPr>
                <w:rFonts w:cs="Arial"/>
                <w:szCs w:val="24"/>
              </w:rPr>
              <w:t>Ongoing</w:t>
            </w:r>
          </w:p>
        </w:tc>
        <w:tc>
          <w:tcPr>
            <w:tcW w:w="2754" w:type="dxa"/>
          </w:tcPr>
          <w:p w14:paraId="11ECAB8E" w14:textId="77777777" w:rsidR="0088691B" w:rsidRPr="001C54FC" w:rsidRDefault="0088691B" w:rsidP="00910372">
            <w:pPr>
              <w:rPr>
                <w:rFonts w:cs="Arial"/>
                <w:szCs w:val="24"/>
              </w:rPr>
            </w:pPr>
            <w:r w:rsidRPr="001C54FC">
              <w:rPr>
                <w:rFonts w:cs="Arial"/>
                <w:szCs w:val="24"/>
              </w:rPr>
              <w:t>Herts Hearing Advisory Service</w:t>
            </w:r>
          </w:p>
          <w:p w14:paraId="3F7E0FB9" w14:textId="77777777" w:rsidR="0088691B" w:rsidRPr="001C54FC" w:rsidRDefault="0088691B" w:rsidP="00910372">
            <w:pPr>
              <w:rPr>
                <w:rFonts w:cs="Arial"/>
                <w:szCs w:val="24"/>
              </w:rPr>
            </w:pPr>
            <w:r w:rsidRPr="001C54FC">
              <w:rPr>
                <w:rFonts w:cs="Arial"/>
                <w:szCs w:val="24"/>
              </w:rPr>
              <w:t>(Phil Linnegar)</w:t>
            </w:r>
          </w:p>
        </w:tc>
      </w:tr>
      <w:tr w:rsidR="0088691B" w:rsidRPr="009B7EAA" w14:paraId="1FD5A842" w14:textId="77777777" w:rsidTr="00910372">
        <w:trPr>
          <w:trHeight w:val="557"/>
        </w:trPr>
        <w:tc>
          <w:tcPr>
            <w:tcW w:w="5382" w:type="dxa"/>
          </w:tcPr>
          <w:p w14:paraId="0C0D01EF" w14:textId="6DDB9BA6" w:rsidR="0088691B" w:rsidRPr="001C54FC" w:rsidRDefault="0088691B" w:rsidP="002B6811">
            <w:pPr>
              <w:rPr>
                <w:rFonts w:cs="Arial"/>
                <w:szCs w:val="24"/>
              </w:rPr>
            </w:pPr>
            <w:r w:rsidRPr="001C54FC">
              <w:rPr>
                <w:rFonts w:cs="Arial"/>
                <w:b/>
                <w:bCs/>
                <w:szCs w:val="24"/>
              </w:rPr>
              <w:t>9.2</w:t>
            </w:r>
            <w:r w:rsidRPr="001C54FC">
              <w:rPr>
                <w:rFonts w:cs="Arial"/>
                <w:szCs w:val="24"/>
              </w:rPr>
              <w:t xml:space="preserve">  Engage and feedback with the visually impaired residents to understand their views of health services</w:t>
            </w:r>
            <w:r>
              <w:rPr>
                <w:rFonts w:cs="Arial"/>
                <w:szCs w:val="24"/>
              </w:rPr>
              <w:t>.</w:t>
            </w:r>
          </w:p>
        </w:tc>
        <w:tc>
          <w:tcPr>
            <w:tcW w:w="4111" w:type="dxa"/>
          </w:tcPr>
          <w:p w14:paraId="6A0FECD6" w14:textId="77777777" w:rsidR="0088691B" w:rsidRPr="001C54FC" w:rsidRDefault="0088691B" w:rsidP="00910372">
            <w:pPr>
              <w:rPr>
                <w:rFonts w:cs="Arial"/>
                <w:szCs w:val="24"/>
              </w:rPr>
            </w:pPr>
            <w:r w:rsidRPr="001C54FC">
              <w:rPr>
                <w:rFonts w:cs="Arial"/>
                <w:szCs w:val="24"/>
              </w:rPr>
              <w:t>Liaise with local blind clubs, voluntary sector providers and co-production members to inform work.</w:t>
            </w:r>
          </w:p>
        </w:tc>
        <w:tc>
          <w:tcPr>
            <w:tcW w:w="1701" w:type="dxa"/>
          </w:tcPr>
          <w:p w14:paraId="7FFDC4BA" w14:textId="77777777" w:rsidR="0088691B" w:rsidRPr="001C54FC" w:rsidRDefault="0088691B" w:rsidP="00910372">
            <w:pPr>
              <w:rPr>
                <w:rFonts w:cs="Arial"/>
                <w:szCs w:val="24"/>
              </w:rPr>
            </w:pPr>
            <w:r w:rsidRPr="001C54FC">
              <w:rPr>
                <w:rFonts w:cs="Arial"/>
                <w:szCs w:val="24"/>
              </w:rPr>
              <w:t>Ongoing</w:t>
            </w:r>
          </w:p>
        </w:tc>
        <w:tc>
          <w:tcPr>
            <w:tcW w:w="2754" w:type="dxa"/>
          </w:tcPr>
          <w:p w14:paraId="4570FE7E" w14:textId="77777777" w:rsidR="0088691B" w:rsidRPr="001C54FC" w:rsidRDefault="0088691B" w:rsidP="00910372">
            <w:pPr>
              <w:rPr>
                <w:rFonts w:cs="Arial"/>
                <w:szCs w:val="24"/>
              </w:rPr>
            </w:pPr>
            <w:r w:rsidRPr="001C54FC">
              <w:rPr>
                <w:rFonts w:cs="Arial"/>
                <w:szCs w:val="24"/>
              </w:rPr>
              <w:t>Herts Vision Loss</w:t>
            </w:r>
          </w:p>
          <w:p w14:paraId="1AE00968" w14:textId="77777777" w:rsidR="0088691B" w:rsidRPr="001C54FC" w:rsidRDefault="0088691B" w:rsidP="00910372">
            <w:pPr>
              <w:rPr>
                <w:rFonts w:cs="Arial"/>
                <w:szCs w:val="24"/>
              </w:rPr>
            </w:pPr>
            <w:r w:rsidRPr="001C54FC">
              <w:rPr>
                <w:rFonts w:cs="Arial"/>
                <w:szCs w:val="24"/>
              </w:rPr>
              <w:t xml:space="preserve">(Clement Musonda) </w:t>
            </w:r>
          </w:p>
        </w:tc>
      </w:tr>
      <w:tr w:rsidR="0088691B" w:rsidRPr="009B7EAA" w14:paraId="20AE024A" w14:textId="77777777" w:rsidTr="00910372">
        <w:trPr>
          <w:trHeight w:val="557"/>
        </w:trPr>
        <w:tc>
          <w:tcPr>
            <w:tcW w:w="5382" w:type="dxa"/>
          </w:tcPr>
          <w:p w14:paraId="62A4BEC5" w14:textId="77777777" w:rsidR="0088691B" w:rsidRPr="001C54FC" w:rsidRDefault="0088691B" w:rsidP="00910372">
            <w:pPr>
              <w:rPr>
                <w:rFonts w:cs="Arial"/>
                <w:szCs w:val="24"/>
              </w:rPr>
            </w:pPr>
            <w:r w:rsidRPr="001C54FC">
              <w:rPr>
                <w:rFonts w:cs="Arial"/>
                <w:b/>
                <w:bCs/>
                <w:szCs w:val="24"/>
              </w:rPr>
              <w:t>9.3</w:t>
            </w:r>
            <w:r w:rsidRPr="001C54FC">
              <w:rPr>
                <w:rFonts w:cs="Arial"/>
                <w:szCs w:val="24"/>
              </w:rPr>
              <w:t xml:space="preserve"> Engage with deafblind residents to understand their views of health services.</w:t>
            </w:r>
          </w:p>
        </w:tc>
        <w:tc>
          <w:tcPr>
            <w:tcW w:w="4111" w:type="dxa"/>
          </w:tcPr>
          <w:p w14:paraId="1D534940" w14:textId="03F17D2A" w:rsidR="0088691B" w:rsidRPr="001C54FC" w:rsidRDefault="0088691B" w:rsidP="00910372">
            <w:pPr>
              <w:rPr>
                <w:rFonts w:cs="Arial"/>
                <w:szCs w:val="24"/>
              </w:rPr>
            </w:pPr>
            <w:r w:rsidRPr="001C54FC">
              <w:rPr>
                <w:rFonts w:cs="Arial"/>
                <w:szCs w:val="24"/>
              </w:rPr>
              <w:t>Work with Sense to carry out engagement events and questionnaires to gather views.</w:t>
            </w:r>
          </w:p>
        </w:tc>
        <w:tc>
          <w:tcPr>
            <w:tcW w:w="1701" w:type="dxa"/>
          </w:tcPr>
          <w:p w14:paraId="1F2DEDA0" w14:textId="77777777" w:rsidR="0088691B" w:rsidRPr="001C54FC" w:rsidRDefault="0088691B" w:rsidP="00910372">
            <w:pPr>
              <w:rPr>
                <w:rFonts w:cs="Arial"/>
                <w:szCs w:val="24"/>
              </w:rPr>
            </w:pPr>
            <w:r w:rsidRPr="001C54FC">
              <w:rPr>
                <w:rFonts w:cs="Arial"/>
                <w:szCs w:val="24"/>
              </w:rPr>
              <w:t>Ongoing</w:t>
            </w:r>
          </w:p>
        </w:tc>
        <w:tc>
          <w:tcPr>
            <w:tcW w:w="2754" w:type="dxa"/>
          </w:tcPr>
          <w:p w14:paraId="4001D0A4" w14:textId="77777777" w:rsidR="0088691B" w:rsidRPr="001C54FC" w:rsidRDefault="0088691B" w:rsidP="00910372">
            <w:pPr>
              <w:rPr>
                <w:rFonts w:cs="Arial"/>
                <w:szCs w:val="24"/>
              </w:rPr>
            </w:pPr>
            <w:r w:rsidRPr="001C54FC">
              <w:rPr>
                <w:rFonts w:cs="Arial"/>
                <w:szCs w:val="24"/>
              </w:rPr>
              <w:t>Sense</w:t>
            </w:r>
          </w:p>
        </w:tc>
      </w:tr>
    </w:tbl>
    <w:p w14:paraId="212023DF" w14:textId="77777777" w:rsidR="0088691B" w:rsidRDefault="0088691B" w:rsidP="0088691B">
      <w:r>
        <w:rPr>
          <w:rFonts w:cs="Arial"/>
          <w:b/>
          <w:bCs/>
          <w:sz w:val="28"/>
          <w:szCs w:val="28"/>
        </w:rPr>
        <w:lastRenderedPageBreak/>
        <w:t>10.</w:t>
      </w:r>
      <w:r w:rsidRPr="001C54FC">
        <w:rPr>
          <w:rFonts w:cs="Arial"/>
          <w:b/>
          <w:bCs/>
          <w:sz w:val="28"/>
          <w:szCs w:val="28"/>
        </w:rPr>
        <w:t>Improve accessibility of Health complaints process</w:t>
      </w:r>
    </w:p>
    <w:tbl>
      <w:tblPr>
        <w:tblStyle w:val="TableGrid"/>
        <w:tblW w:w="5000" w:type="pct"/>
        <w:tblLayout w:type="fixed"/>
        <w:tblLook w:val="04A0" w:firstRow="1" w:lastRow="0" w:firstColumn="1" w:lastColumn="0" w:noHBand="0" w:noVBand="1"/>
      </w:tblPr>
      <w:tblGrid>
        <w:gridCol w:w="5382"/>
        <w:gridCol w:w="4111"/>
        <w:gridCol w:w="1701"/>
        <w:gridCol w:w="2754"/>
      </w:tblGrid>
      <w:tr w:rsidR="0088691B" w:rsidRPr="009B7EAA" w14:paraId="0812C594" w14:textId="77777777" w:rsidTr="00910372">
        <w:trPr>
          <w:trHeight w:val="557"/>
        </w:trPr>
        <w:tc>
          <w:tcPr>
            <w:tcW w:w="5382" w:type="dxa"/>
            <w:shd w:val="clear" w:color="auto" w:fill="D9D9D9" w:themeFill="background1" w:themeFillShade="D9"/>
          </w:tcPr>
          <w:p w14:paraId="690CEF09" w14:textId="77777777" w:rsidR="0088691B" w:rsidRPr="001F6756" w:rsidRDefault="0088691B" w:rsidP="00910372">
            <w:pPr>
              <w:rPr>
                <w:rFonts w:cs="Arial"/>
                <w:b/>
                <w:bCs/>
                <w:sz w:val="28"/>
                <w:szCs w:val="28"/>
              </w:rPr>
            </w:pPr>
            <w:r w:rsidRPr="001F6756">
              <w:rPr>
                <w:rFonts w:cs="Arial"/>
                <w:b/>
                <w:bCs/>
                <w:sz w:val="28"/>
                <w:szCs w:val="28"/>
              </w:rPr>
              <w:t>Action</w:t>
            </w:r>
          </w:p>
        </w:tc>
        <w:tc>
          <w:tcPr>
            <w:tcW w:w="4111" w:type="dxa"/>
            <w:shd w:val="clear" w:color="auto" w:fill="D9D9D9" w:themeFill="background1" w:themeFillShade="D9"/>
          </w:tcPr>
          <w:p w14:paraId="303B21FC" w14:textId="77777777" w:rsidR="0088691B" w:rsidRPr="001F6756" w:rsidRDefault="0088691B" w:rsidP="00910372">
            <w:pPr>
              <w:rPr>
                <w:rFonts w:cs="Arial"/>
                <w:b/>
                <w:bCs/>
                <w:sz w:val="28"/>
                <w:szCs w:val="28"/>
              </w:rPr>
            </w:pPr>
            <w:r w:rsidRPr="001F6756">
              <w:rPr>
                <w:rFonts w:cs="Arial"/>
                <w:b/>
                <w:bCs/>
                <w:sz w:val="28"/>
                <w:szCs w:val="28"/>
              </w:rPr>
              <w:t>Measure</w:t>
            </w:r>
          </w:p>
        </w:tc>
        <w:tc>
          <w:tcPr>
            <w:tcW w:w="1701" w:type="dxa"/>
            <w:shd w:val="clear" w:color="auto" w:fill="D9D9D9" w:themeFill="background1" w:themeFillShade="D9"/>
          </w:tcPr>
          <w:p w14:paraId="679381BB" w14:textId="77777777" w:rsidR="0088691B" w:rsidRPr="001F6756" w:rsidRDefault="0088691B" w:rsidP="00910372">
            <w:pPr>
              <w:rPr>
                <w:rFonts w:cs="Arial"/>
                <w:b/>
                <w:bCs/>
                <w:sz w:val="28"/>
                <w:szCs w:val="28"/>
              </w:rPr>
            </w:pPr>
            <w:r w:rsidRPr="001F6756">
              <w:rPr>
                <w:rFonts w:cs="Arial"/>
                <w:b/>
                <w:bCs/>
                <w:sz w:val="28"/>
                <w:szCs w:val="28"/>
              </w:rPr>
              <w:t>Timescale</w:t>
            </w:r>
          </w:p>
        </w:tc>
        <w:tc>
          <w:tcPr>
            <w:tcW w:w="2754" w:type="dxa"/>
            <w:shd w:val="clear" w:color="auto" w:fill="D9D9D9" w:themeFill="background1" w:themeFillShade="D9"/>
          </w:tcPr>
          <w:p w14:paraId="20E4E430" w14:textId="77777777" w:rsidR="0088691B" w:rsidRPr="001F6756" w:rsidRDefault="0088691B" w:rsidP="00910372">
            <w:pPr>
              <w:rPr>
                <w:rFonts w:cs="Arial"/>
                <w:b/>
                <w:bCs/>
                <w:sz w:val="28"/>
                <w:szCs w:val="28"/>
              </w:rPr>
            </w:pPr>
            <w:r w:rsidRPr="001F6756">
              <w:rPr>
                <w:rFonts w:cs="Arial"/>
                <w:b/>
                <w:bCs/>
                <w:sz w:val="28"/>
                <w:szCs w:val="28"/>
              </w:rPr>
              <w:t>Lead</w:t>
            </w:r>
          </w:p>
        </w:tc>
      </w:tr>
      <w:tr w:rsidR="0088691B" w:rsidRPr="009B7EAA" w14:paraId="0289F33E" w14:textId="77777777" w:rsidTr="00910372">
        <w:trPr>
          <w:trHeight w:val="557"/>
        </w:trPr>
        <w:tc>
          <w:tcPr>
            <w:tcW w:w="5382" w:type="dxa"/>
          </w:tcPr>
          <w:p w14:paraId="533284D3" w14:textId="77777777" w:rsidR="0088691B" w:rsidRPr="001C54FC" w:rsidRDefault="0088691B" w:rsidP="00910372">
            <w:pPr>
              <w:rPr>
                <w:rFonts w:cs="Arial"/>
                <w:szCs w:val="24"/>
              </w:rPr>
            </w:pPr>
            <w:r w:rsidRPr="001C54FC">
              <w:rPr>
                <w:rFonts w:cs="Arial"/>
                <w:b/>
                <w:bCs/>
                <w:szCs w:val="24"/>
              </w:rPr>
              <w:t>10.1</w:t>
            </w:r>
            <w:r w:rsidRPr="001C54FC">
              <w:rPr>
                <w:rFonts w:cs="Arial"/>
                <w:szCs w:val="24"/>
              </w:rPr>
              <w:t xml:space="preserve"> ICB to review complaints process to ensure accessib</w:t>
            </w:r>
            <w:r>
              <w:rPr>
                <w:rFonts w:cs="Arial"/>
                <w:szCs w:val="24"/>
              </w:rPr>
              <w:t>ility</w:t>
            </w:r>
            <w:r w:rsidRPr="001C54FC">
              <w:rPr>
                <w:rFonts w:cs="Arial"/>
                <w:szCs w:val="24"/>
              </w:rPr>
              <w:t xml:space="preserve"> for people with sensory needs</w:t>
            </w:r>
            <w:r>
              <w:rPr>
                <w:rFonts w:cs="Arial"/>
                <w:szCs w:val="24"/>
              </w:rPr>
              <w:t>.</w:t>
            </w:r>
          </w:p>
        </w:tc>
        <w:tc>
          <w:tcPr>
            <w:tcW w:w="4111" w:type="dxa"/>
          </w:tcPr>
          <w:p w14:paraId="541E661F" w14:textId="77777777" w:rsidR="0088691B" w:rsidRPr="001C54FC" w:rsidRDefault="0088691B" w:rsidP="00910372">
            <w:pPr>
              <w:rPr>
                <w:rFonts w:cs="Arial"/>
                <w:szCs w:val="24"/>
              </w:rPr>
            </w:pPr>
            <w:r w:rsidRPr="001C54FC">
              <w:rPr>
                <w:rFonts w:cs="Arial"/>
                <w:szCs w:val="24"/>
              </w:rPr>
              <w:t>Review complaints process &amp; implement any updates required</w:t>
            </w:r>
            <w:r>
              <w:rPr>
                <w:rFonts w:cs="Arial"/>
                <w:szCs w:val="24"/>
              </w:rPr>
              <w:t>.</w:t>
            </w:r>
          </w:p>
        </w:tc>
        <w:tc>
          <w:tcPr>
            <w:tcW w:w="1701" w:type="dxa"/>
          </w:tcPr>
          <w:p w14:paraId="2D409A70" w14:textId="77777777" w:rsidR="0088691B" w:rsidRDefault="0088691B" w:rsidP="00910372">
            <w:pPr>
              <w:rPr>
                <w:rFonts w:cs="Arial"/>
                <w:szCs w:val="24"/>
              </w:rPr>
            </w:pPr>
            <w:r w:rsidRPr="001C54FC">
              <w:rPr>
                <w:rFonts w:cs="Arial"/>
                <w:szCs w:val="24"/>
              </w:rPr>
              <w:t>Review completed by</w:t>
            </w:r>
            <w:r>
              <w:rPr>
                <w:rFonts w:cs="Arial"/>
                <w:szCs w:val="24"/>
              </w:rPr>
              <w:t xml:space="preserve"> end of October 2023/2024</w:t>
            </w:r>
          </w:p>
          <w:p w14:paraId="22719919" w14:textId="77777777" w:rsidR="0088691B" w:rsidRPr="001C54FC" w:rsidRDefault="0088691B" w:rsidP="00910372">
            <w:pPr>
              <w:rPr>
                <w:rFonts w:cs="Arial"/>
                <w:szCs w:val="24"/>
              </w:rPr>
            </w:pPr>
          </w:p>
        </w:tc>
        <w:tc>
          <w:tcPr>
            <w:tcW w:w="2754" w:type="dxa"/>
          </w:tcPr>
          <w:p w14:paraId="7B0B28D3" w14:textId="77777777" w:rsidR="0088691B" w:rsidRDefault="0088691B" w:rsidP="00910372">
            <w:pPr>
              <w:rPr>
                <w:rFonts w:cs="Arial"/>
                <w:szCs w:val="24"/>
              </w:rPr>
            </w:pPr>
            <w:r>
              <w:rPr>
                <w:rFonts w:cs="Arial"/>
                <w:szCs w:val="24"/>
              </w:rPr>
              <w:t>Herts and West Essex I</w:t>
            </w:r>
            <w:r w:rsidRPr="001C54FC">
              <w:rPr>
                <w:rFonts w:cs="Arial"/>
                <w:szCs w:val="24"/>
              </w:rPr>
              <w:t xml:space="preserve">CB </w:t>
            </w:r>
          </w:p>
          <w:p w14:paraId="762A1133" w14:textId="77777777" w:rsidR="0088691B" w:rsidRPr="001C54FC" w:rsidRDefault="0088691B" w:rsidP="00910372">
            <w:pPr>
              <w:rPr>
                <w:rFonts w:cs="Arial"/>
                <w:szCs w:val="24"/>
              </w:rPr>
            </w:pPr>
            <w:r>
              <w:rPr>
                <w:rFonts w:cs="Arial"/>
                <w:szCs w:val="24"/>
              </w:rPr>
              <w:t>(Melanie Mavers)</w:t>
            </w:r>
          </w:p>
          <w:p w14:paraId="46E2B6C1" w14:textId="77777777" w:rsidR="0088691B" w:rsidRPr="001C54FC" w:rsidRDefault="0088691B" w:rsidP="00910372">
            <w:pPr>
              <w:rPr>
                <w:rFonts w:cs="Arial"/>
                <w:szCs w:val="24"/>
              </w:rPr>
            </w:pPr>
          </w:p>
        </w:tc>
      </w:tr>
      <w:tr w:rsidR="0088691B" w:rsidRPr="009B7EAA" w14:paraId="24D20572" w14:textId="77777777" w:rsidTr="00910372">
        <w:trPr>
          <w:trHeight w:val="557"/>
        </w:trPr>
        <w:tc>
          <w:tcPr>
            <w:tcW w:w="5382" w:type="dxa"/>
          </w:tcPr>
          <w:p w14:paraId="01453EEF" w14:textId="77777777" w:rsidR="0088691B" w:rsidRPr="001C54FC" w:rsidRDefault="0088691B" w:rsidP="00910372">
            <w:pPr>
              <w:rPr>
                <w:rFonts w:cs="Arial"/>
                <w:szCs w:val="24"/>
              </w:rPr>
            </w:pPr>
            <w:r w:rsidRPr="001C54FC">
              <w:rPr>
                <w:rFonts w:cs="Arial"/>
                <w:b/>
                <w:bCs/>
                <w:szCs w:val="24"/>
              </w:rPr>
              <w:t>10.2</w:t>
            </w:r>
            <w:r w:rsidRPr="001C54FC">
              <w:rPr>
                <w:rFonts w:cs="Arial"/>
                <w:szCs w:val="24"/>
              </w:rPr>
              <w:t xml:space="preserve"> Providers to review complaints process to ensure accessib</w:t>
            </w:r>
            <w:r>
              <w:rPr>
                <w:rFonts w:cs="Arial"/>
                <w:szCs w:val="24"/>
              </w:rPr>
              <w:t>ility</w:t>
            </w:r>
            <w:r w:rsidRPr="001C54FC">
              <w:rPr>
                <w:rFonts w:cs="Arial"/>
                <w:szCs w:val="24"/>
              </w:rPr>
              <w:t xml:space="preserve"> for people with sensory needs</w:t>
            </w:r>
            <w:r>
              <w:rPr>
                <w:rFonts w:cs="Arial"/>
                <w:szCs w:val="24"/>
              </w:rPr>
              <w:t>.</w:t>
            </w:r>
          </w:p>
        </w:tc>
        <w:tc>
          <w:tcPr>
            <w:tcW w:w="4111" w:type="dxa"/>
          </w:tcPr>
          <w:p w14:paraId="588C0D26" w14:textId="77777777" w:rsidR="0088691B" w:rsidRPr="001C54FC" w:rsidRDefault="0088691B" w:rsidP="00910372">
            <w:pPr>
              <w:rPr>
                <w:rFonts w:cs="Arial"/>
                <w:szCs w:val="24"/>
              </w:rPr>
            </w:pPr>
            <w:r w:rsidRPr="001C54FC">
              <w:rPr>
                <w:rFonts w:cs="Arial"/>
                <w:szCs w:val="24"/>
              </w:rPr>
              <w:t>NHS providers to review complaints process &amp; implement any updates required</w:t>
            </w:r>
            <w:r>
              <w:rPr>
                <w:rFonts w:cs="Arial"/>
                <w:szCs w:val="24"/>
              </w:rPr>
              <w:t>.</w:t>
            </w:r>
          </w:p>
          <w:p w14:paraId="0FE14FBB" w14:textId="77777777" w:rsidR="0088691B" w:rsidRPr="001C54FC" w:rsidRDefault="0088691B" w:rsidP="00910372">
            <w:pPr>
              <w:rPr>
                <w:rFonts w:cs="Arial"/>
                <w:szCs w:val="24"/>
              </w:rPr>
            </w:pPr>
          </w:p>
        </w:tc>
        <w:tc>
          <w:tcPr>
            <w:tcW w:w="1701" w:type="dxa"/>
          </w:tcPr>
          <w:p w14:paraId="51BC7301" w14:textId="77777777" w:rsidR="0088691B" w:rsidRPr="001C54FC" w:rsidRDefault="0088691B" w:rsidP="00910372">
            <w:pPr>
              <w:rPr>
                <w:rFonts w:cs="Arial"/>
                <w:szCs w:val="24"/>
              </w:rPr>
            </w:pPr>
            <w:r w:rsidRPr="001C54FC">
              <w:rPr>
                <w:rFonts w:cs="Arial"/>
                <w:szCs w:val="24"/>
              </w:rPr>
              <w:t>Review completed by May</w:t>
            </w:r>
          </w:p>
        </w:tc>
        <w:tc>
          <w:tcPr>
            <w:tcW w:w="2754" w:type="dxa"/>
          </w:tcPr>
          <w:p w14:paraId="4594BE70" w14:textId="77777777" w:rsidR="0088691B" w:rsidRPr="001C54FC" w:rsidRDefault="0088691B" w:rsidP="00910372">
            <w:pPr>
              <w:rPr>
                <w:rFonts w:cs="Arial"/>
                <w:szCs w:val="24"/>
              </w:rPr>
            </w:pPr>
            <w:r w:rsidRPr="001C54FC">
              <w:rPr>
                <w:rFonts w:cs="Arial"/>
                <w:szCs w:val="24"/>
              </w:rPr>
              <w:t xml:space="preserve">West Hertfordshire Teaching Hospital  Hertfordshire </w:t>
            </w:r>
            <w:r>
              <w:rPr>
                <w:rFonts w:cs="Arial"/>
                <w:szCs w:val="24"/>
              </w:rPr>
              <w:t>–</w:t>
            </w:r>
            <w:r w:rsidRPr="001C54FC">
              <w:rPr>
                <w:rFonts w:cs="Arial"/>
                <w:szCs w:val="24"/>
              </w:rPr>
              <w:t xml:space="preserve"> </w:t>
            </w:r>
            <w:r>
              <w:rPr>
                <w:rFonts w:cs="Arial"/>
                <w:szCs w:val="24"/>
              </w:rPr>
              <w:t>(</w:t>
            </w:r>
            <w:r w:rsidRPr="001C54FC">
              <w:rPr>
                <w:rFonts w:cs="Arial"/>
                <w:szCs w:val="24"/>
              </w:rPr>
              <w:t xml:space="preserve">Amanda Budd </w:t>
            </w:r>
            <w:r>
              <w:rPr>
                <w:rFonts w:cs="Arial"/>
                <w:szCs w:val="24"/>
              </w:rPr>
              <w:t>)</w:t>
            </w:r>
          </w:p>
          <w:p w14:paraId="765A96B1" w14:textId="77777777" w:rsidR="0088691B" w:rsidRPr="001C54FC" w:rsidRDefault="0088691B" w:rsidP="00910372">
            <w:pPr>
              <w:rPr>
                <w:rFonts w:cs="Arial"/>
                <w:szCs w:val="24"/>
              </w:rPr>
            </w:pPr>
            <w:r w:rsidRPr="001C54FC">
              <w:rPr>
                <w:rFonts w:cs="Arial"/>
                <w:szCs w:val="24"/>
              </w:rPr>
              <w:t xml:space="preserve">Community </w:t>
            </w:r>
            <w:r>
              <w:rPr>
                <w:rFonts w:cs="Arial"/>
                <w:szCs w:val="24"/>
              </w:rPr>
              <w:t>T</w:t>
            </w:r>
            <w:r w:rsidRPr="001C54FC">
              <w:rPr>
                <w:rFonts w:cs="Arial"/>
                <w:szCs w:val="24"/>
              </w:rPr>
              <w:t xml:space="preserve">rust   Central London - </w:t>
            </w:r>
            <w:r>
              <w:rPr>
                <w:rFonts w:cs="Arial"/>
                <w:szCs w:val="24"/>
              </w:rPr>
              <w:t>(</w:t>
            </w:r>
            <w:r w:rsidRPr="001C54FC">
              <w:rPr>
                <w:rFonts w:cs="Arial"/>
                <w:szCs w:val="24"/>
              </w:rPr>
              <w:t xml:space="preserve">Anthony Power </w:t>
            </w:r>
            <w:r>
              <w:rPr>
                <w:rFonts w:cs="Arial"/>
                <w:szCs w:val="24"/>
              </w:rPr>
              <w:t>)</w:t>
            </w:r>
          </w:p>
          <w:p w14:paraId="0C53F37F" w14:textId="77777777" w:rsidR="0088691B" w:rsidRDefault="0088691B" w:rsidP="00910372">
            <w:pPr>
              <w:rPr>
                <w:rFonts w:cs="Arial"/>
                <w:szCs w:val="24"/>
              </w:rPr>
            </w:pPr>
            <w:r w:rsidRPr="001C54FC">
              <w:rPr>
                <w:rFonts w:cs="Arial"/>
                <w:szCs w:val="24"/>
              </w:rPr>
              <w:t xml:space="preserve">Community Healthcare </w:t>
            </w:r>
          </w:p>
          <w:p w14:paraId="0BB117E5" w14:textId="77777777" w:rsidR="0088691B" w:rsidRPr="001C54FC" w:rsidRDefault="0088691B" w:rsidP="00910372">
            <w:pPr>
              <w:rPr>
                <w:rFonts w:cs="Arial"/>
                <w:szCs w:val="24"/>
              </w:rPr>
            </w:pPr>
            <w:r>
              <w:rPr>
                <w:rFonts w:cs="Arial"/>
                <w:szCs w:val="24"/>
              </w:rPr>
              <w:t>(</w:t>
            </w:r>
            <w:r w:rsidRPr="001C54FC">
              <w:rPr>
                <w:rFonts w:cs="Arial"/>
                <w:szCs w:val="24"/>
              </w:rPr>
              <w:t>Dominic Mundy</w:t>
            </w:r>
            <w:r>
              <w:rPr>
                <w:rFonts w:cs="Arial"/>
                <w:szCs w:val="24"/>
              </w:rPr>
              <w:t>)</w:t>
            </w:r>
          </w:p>
          <w:p w14:paraId="23EE6DFB" w14:textId="77777777" w:rsidR="0088691B" w:rsidRDefault="0088691B" w:rsidP="00910372">
            <w:pPr>
              <w:rPr>
                <w:rFonts w:cs="Arial"/>
                <w:szCs w:val="24"/>
              </w:rPr>
            </w:pPr>
            <w:r w:rsidRPr="001C54FC">
              <w:rPr>
                <w:rFonts w:cs="Arial"/>
                <w:szCs w:val="24"/>
              </w:rPr>
              <w:t>East &amp; North Herts Trust  Hertfordshire</w:t>
            </w:r>
          </w:p>
          <w:p w14:paraId="0CFDFC18" w14:textId="77777777" w:rsidR="0088691B" w:rsidRPr="001C54FC" w:rsidRDefault="0088691B" w:rsidP="00910372">
            <w:pPr>
              <w:rPr>
                <w:rFonts w:cs="Arial"/>
                <w:szCs w:val="24"/>
              </w:rPr>
            </w:pPr>
            <w:r>
              <w:rPr>
                <w:rFonts w:cs="Arial"/>
                <w:szCs w:val="24"/>
              </w:rPr>
              <w:t>(</w:t>
            </w:r>
            <w:r w:rsidRPr="001C54FC">
              <w:rPr>
                <w:rFonts w:cs="Arial"/>
                <w:szCs w:val="24"/>
              </w:rPr>
              <w:t>Sophie Williams</w:t>
            </w:r>
            <w:r>
              <w:rPr>
                <w:rFonts w:cs="Arial"/>
                <w:szCs w:val="24"/>
              </w:rPr>
              <w:t>)</w:t>
            </w:r>
          </w:p>
          <w:p w14:paraId="06BCEA42" w14:textId="77777777" w:rsidR="0088691B" w:rsidRDefault="0088691B" w:rsidP="00910372">
            <w:pPr>
              <w:rPr>
                <w:rFonts w:cs="Arial"/>
                <w:szCs w:val="24"/>
              </w:rPr>
            </w:pPr>
            <w:r w:rsidRPr="001C54FC">
              <w:rPr>
                <w:rFonts w:cs="Arial"/>
                <w:szCs w:val="24"/>
              </w:rPr>
              <w:t xml:space="preserve">Partnership Foundation </w:t>
            </w:r>
            <w:r>
              <w:rPr>
                <w:rFonts w:cs="Arial"/>
                <w:szCs w:val="24"/>
              </w:rPr>
              <w:t>T</w:t>
            </w:r>
            <w:r w:rsidRPr="001C54FC">
              <w:rPr>
                <w:rFonts w:cs="Arial"/>
                <w:szCs w:val="24"/>
              </w:rPr>
              <w:t xml:space="preserve">rust (HPFT) </w:t>
            </w:r>
          </w:p>
          <w:p w14:paraId="187388AC" w14:textId="77777777" w:rsidR="0088691B" w:rsidRPr="001C54FC" w:rsidRDefault="0088691B" w:rsidP="00910372">
            <w:pPr>
              <w:rPr>
                <w:rFonts w:cs="Arial"/>
                <w:szCs w:val="24"/>
              </w:rPr>
            </w:pPr>
            <w:r w:rsidRPr="001C54FC">
              <w:rPr>
                <w:rFonts w:cs="Arial"/>
                <w:szCs w:val="24"/>
              </w:rPr>
              <w:t xml:space="preserve"> </w:t>
            </w:r>
            <w:r>
              <w:rPr>
                <w:rFonts w:cs="Arial"/>
                <w:szCs w:val="24"/>
              </w:rPr>
              <w:t>(</w:t>
            </w:r>
            <w:r w:rsidRPr="001C54FC">
              <w:rPr>
                <w:rFonts w:cs="Arial"/>
                <w:szCs w:val="24"/>
              </w:rPr>
              <w:t>Lara Harwood</w:t>
            </w:r>
            <w:r>
              <w:rPr>
                <w:rFonts w:cs="Arial"/>
                <w:szCs w:val="24"/>
              </w:rPr>
              <w:t>)</w:t>
            </w:r>
          </w:p>
          <w:p w14:paraId="234EE5C9" w14:textId="77777777" w:rsidR="0088691B" w:rsidRPr="001C54FC" w:rsidRDefault="0088691B" w:rsidP="00910372">
            <w:pPr>
              <w:rPr>
                <w:rFonts w:cs="Arial"/>
                <w:szCs w:val="24"/>
              </w:rPr>
            </w:pPr>
          </w:p>
        </w:tc>
      </w:tr>
    </w:tbl>
    <w:p w14:paraId="2827AD73" w14:textId="77777777" w:rsidR="0088691B" w:rsidRDefault="0088691B" w:rsidP="0088691B">
      <w:pPr>
        <w:rPr>
          <w:rFonts w:cs="Arial"/>
          <w:b/>
          <w:bCs/>
          <w:sz w:val="28"/>
          <w:szCs w:val="28"/>
        </w:rPr>
      </w:pPr>
    </w:p>
    <w:p w14:paraId="1535CFC0" w14:textId="77777777" w:rsidR="0088691B" w:rsidRDefault="0088691B" w:rsidP="0088691B">
      <w:pPr>
        <w:rPr>
          <w:rFonts w:cs="Arial"/>
          <w:b/>
          <w:bCs/>
          <w:sz w:val="28"/>
          <w:szCs w:val="28"/>
        </w:rPr>
      </w:pPr>
    </w:p>
    <w:p w14:paraId="0BCAF5CB" w14:textId="77777777" w:rsidR="0088691B" w:rsidRDefault="0088691B" w:rsidP="0088691B">
      <w:pPr>
        <w:rPr>
          <w:rFonts w:cs="Arial"/>
          <w:b/>
          <w:bCs/>
          <w:sz w:val="28"/>
          <w:szCs w:val="28"/>
        </w:rPr>
        <w:sectPr w:rsidR="0088691B" w:rsidSect="003C4286">
          <w:headerReference w:type="default" r:id="rId19"/>
          <w:footerReference w:type="default" r:id="rId20"/>
          <w:pgSz w:w="16838" w:h="11906" w:orient="landscape"/>
          <w:pgMar w:top="1440" w:right="1440" w:bottom="1440" w:left="1440" w:header="708" w:footer="708" w:gutter="0"/>
          <w:cols w:space="708"/>
          <w:docGrid w:linePitch="360"/>
        </w:sectPr>
      </w:pPr>
    </w:p>
    <w:p w14:paraId="044424DF" w14:textId="77777777" w:rsidR="0088691B" w:rsidRDefault="0088691B" w:rsidP="0088691B">
      <w:pPr>
        <w:rPr>
          <w:rFonts w:cs="Arial"/>
          <w:b/>
          <w:bCs/>
          <w:sz w:val="28"/>
          <w:szCs w:val="28"/>
        </w:rPr>
      </w:pPr>
    </w:p>
    <w:p w14:paraId="4547345C" w14:textId="77777777" w:rsidR="0088691B" w:rsidRPr="00673865" w:rsidRDefault="0088691B" w:rsidP="0088691B">
      <w:pPr>
        <w:pStyle w:val="Heading2"/>
      </w:pPr>
      <w:bookmarkStart w:id="35" w:name="_Toc141173687"/>
      <w:r w:rsidRPr="00673865">
        <w:t>Glossary</w:t>
      </w:r>
      <w:bookmarkEnd w:id="35"/>
    </w:p>
    <w:p w14:paraId="57B093D9" w14:textId="77777777" w:rsidR="0088691B" w:rsidRDefault="0088691B" w:rsidP="0088691B">
      <w:pPr>
        <w:rPr>
          <w:rFonts w:cs="Arial"/>
          <w:sz w:val="28"/>
          <w:szCs w:val="28"/>
        </w:rPr>
      </w:pPr>
    </w:p>
    <w:tbl>
      <w:tblPr>
        <w:tblStyle w:val="TableGrid"/>
        <w:tblW w:w="0" w:type="auto"/>
        <w:tblInd w:w="720" w:type="dxa"/>
        <w:tblLook w:val="04A0" w:firstRow="1" w:lastRow="0" w:firstColumn="1" w:lastColumn="0" w:noHBand="0" w:noVBand="1"/>
      </w:tblPr>
      <w:tblGrid>
        <w:gridCol w:w="2110"/>
        <w:gridCol w:w="3969"/>
        <w:gridCol w:w="1928"/>
        <w:gridCol w:w="4109"/>
      </w:tblGrid>
      <w:tr w:rsidR="0088691B" w:rsidRPr="00BF1ADC" w14:paraId="24C44A51" w14:textId="77777777" w:rsidTr="002B6811">
        <w:trPr>
          <w:tblHeader/>
        </w:trPr>
        <w:tc>
          <w:tcPr>
            <w:tcW w:w="2110" w:type="dxa"/>
            <w:shd w:val="clear" w:color="auto" w:fill="EEECE1" w:themeFill="background2"/>
          </w:tcPr>
          <w:p w14:paraId="2C24D149" w14:textId="77777777" w:rsidR="0088691B" w:rsidRPr="00673865" w:rsidRDefault="0088691B" w:rsidP="00910372">
            <w:pPr>
              <w:pStyle w:val="ListParagraph"/>
              <w:ind w:left="0"/>
              <w:rPr>
                <w:rFonts w:cs="Arial"/>
                <w:b/>
                <w:bCs/>
                <w:sz w:val="28"/>
                <w:szCs w:val="28"/>
              </w:rPr>
            </w:pPr>
            <w:r w:rsidRPr="00673865">
              <w:rPr>
                <w:rFonts w:cs="Arial"/>
                <w:b/>
                <w:bCs/>
                <w:sz w:val="28"/>
                <w:szCs w:val="28"/>
              </w:rPr>
              <w:t>Abbreviation</w:t>
            </w:r>
          </w:p>
        </w:tc>
        <w:tc>
          <w:tcPr>
            <w:tcW w:w="3969" w:type="dxa"/>
            <w:shd w:val="clear" w:color="auto" w:fill="EEECE1" w:themeFill="background2"/>
          </w:tcPr>
          <w:p w14:paraId="1B7DB51D" w14:textId="77777777" w:rsidR="0088691B" w:rsidRPr="00673865" w:rsidRDefault="0088691B" w:rsidP="00910372">
            <w:pPr>
              <w:pStyle w:val="ListParagraph"/>
              <w:ind w:left="0"/>
              <w:rPr>
                <w:rFonts w:cs="Arial"/>
                <w:b/>
                <w:bCs/>
                <w:sz w:val="28"/>
                <w:szCs w:val="28"/>
              </w:rPr>
            </w:pPr>
            <w:r w:rsidRPr="00673865">
              <w:rPr>
                <w:rFonts w:cs="Arial"/>
                <w:b/>
                <w:bCs/>
                <w:sz w:val="28"/>
                <w:szCs w:val="28"/>
              </w:rPr>
              <w:t>Detail</w:t>
            </w:r>
          </w:p>
        </w:tc>
        <w:tc>
          <w:tcPr>
            <w:tcW w:w="1773" w:type="dxa"/>
            <w:shd w:val="clear" w:color="auto" w:fill="EEECE1" w:themeFill="background2"/>
          </w:tcPr>
          <w:p w14:paraId="4099D9F9" w14:textId="77777777" w:rsidR="0088691B" w:rsidRPr="00673865" w:rsidRDefault="0088691B" w:rsidP="00910372">
            <w:pPr>
              <w:pStyle w:val="ListParagraph"/>
              <w:ind w:left="0"/>
              <w:rPr>
                <w:rFonts w:cs="Arial"/>
                <w:b/>
                <w:bCs/>
                <w:sz w:val="28"/>
                <w:szCs w:val="28"/>
              </w:rPr>
            </w:pPr>
            <w:r w:rsidRPr="00673865">
              <w:rPr>
                <w:rFonts w:cs="Arial"/>
                <w:b/>
                <w:bCs/>
                <w:sz w:val="28"/>
                <w:szCs w:val="28"/>
              </w:rPr>
              <w:t>Abbreviation</w:t>
            </w:r>
          </w:p>
        </w:tc>
        <w:tc>
          <w:tcPr>
            <w:tcW w:w="4109" w:type="dxa"/>
            <w:shd w:val="clear" w:color="auto" w:fill="EEECE1" w:themeFill="background2"/>
          </w:tcPr>
          <w:p w14:paraId="694C0763" w14:textId="77777777" w:rsidR="0088691B" w:rsidRPr="00673865" w:rsidRDefault="0088691B" w:rsidP="00910372">
            <w:pPr>
              <w:pStyle w:val="ListParagraph"/>
              <w:ind w:left="0"/>
              <w:rPr>
                <w:rFonts w:cs="Arial"/>
                <w:b/>
                <w:bCs/>
                <w:sz w:val="28"/>
                <w:szCs w:val="28"/>
              </w:rPr>
            </w:pPr>
            <w:r w:rsidRPr="00673865">
              <w:rPr>
                <w:rFonts w:cs="Arial"/>
                <w:b/>
                <w:bCs/>
                <w:sz w:val="28"/>
                <w:szCs w:val="28"/>
              </w:rPr>
              <w:t>Detail</w:t>
            </w:r>
          </w:p>
        </w:tc>
      </w:tr>
      <w:tr w:rsidR="0088691B" w:rsidRPr="00BF1ADC" w14:paraId="52E9C759" w14:textId="77777777" w:rsidTr="00910372">
        <w:tc>
          <w:tcPr>
            <w:tcW w:w="2110" w:type="dxa"/>
          </w:tcPr>
          <w:p w14:paraId="1963C7BD" w14:textId="77777777" w:rsidR="0088691B" w:rsidRPr="00BF1ADC" w:rsidRDefault="0088691B" w:rsidP="00910372">
            <w:pPr>
              <w:pStyle w:val="ListParagraph"/>
              <w:ind w:left="0"/>
              <w:rPr>
                <w:rFonts w:cs="Arial"/>
                <w:sz w:val="28"/>
                <w:szCs w:val="28"/>
              </w:rPr>
            </w:pPr>
            <w:r w:rsidRPr="00BF1ADC">
              <w:rPr>
                <w:rFonts w:cs="Arial"/>
                <w:sz w:val="28"/>
                <w:szCs w:val="28"/>
              </w:rPr>
              <w:t>HCC</w:t>
            </w:r>
          </w:p>
        </w:tc>
        <w:tc>
          <w:tcPr>
            <w:tcW w:w="3969" w:type="dxa"/>
          </w:tcPr>
          <w:p w14:paraId="23F26DFC" w14:textId="77777777" w:rsidR="0088691B" w:rsidRPr="00BF1ADC" w:rsidRDefault="0088691B" w:rsidP="00910372">
            <w:pPr>
              <w:pStyle w:val="ListParagraph"/>
              <w:ind w:left="0"/>
              <w:rPr>
                <w:rFonts w:cs="Arial"/>
                <w:sz w:val="28"/>
                <w:szCs w:val="28"/>
              </w:rPr>
            </w:pPr>
            <w:r>
              <w:rPr>
                <w:rFonts w:cs="Arial"/>
                <w:sz w:val="28"/>
                <w:szCs w:val="28"/>
              </w:rPr>
              <w:t>Hertfordshire County Council</w:t>
            </w:r>
          </w:p>
        </w:tc>
        <w:tc>
          <w:tcPr>
            <w:tcW w:w="1773" w:type="dxa"/>
          </w:tcPr>
          <w:p w14:paraId="26722B99" w14:textId="77777777" w:rsidR="0088691B" w:rsidRPr="00BF1ADC" w:rsidRDefault="0088691B" w:rsidP="00910372">
            <w:pPr>
              <w:pStyle w:val="ListParagraph"/>
              <w:ind w:left="0"/>
              <w:rPr>
                <w:rFonts w:cs="Arial"/>
                <w:sz w:val="28"/>
                <w:szCs w:val="28"/>
              </w:rPr>
            </w:pPr>
            <w:r w:rsidRPr="00BF1ADC">
              <w:rPr>
                <w:rFonts w:cs="Arial"/>
                <w:sz w:val="28"/>
                <w:szCs w:val="28"/>
              </w:rPr>
              <w:t>ACS</w:t>
            </w:r>
          </w:p>
        </w:tc>
        <w:tc>
          <w:tcPr>
            <w:tcW w:w="4109" w:type="dxa"/>
          </w:tcPr>
          <w:p w14:paraId="04FF5843" w14:textId="77777777" w:rsidR="0088691B" w:rsidRPr="00BF1ADC" w:rsidRDefault="0088691B" w:rsidP="00910372">
            <w:pPr>
              <w:pStyle w:val="ListParagraph"/>
              <w:ind w:left="0"/>
              <w:rPr>
                <w:rFonts w:cs="Arial"/>
                <w:sz w:val="28"/>
                <w:szCs w:val="28"/>
              </w:rPr>
            </w:pPr>
            <w:r>
              <w:rPr>
                <w:rFonts w:cs="Arial"/>
                <w:sz w:val="28"/>
                <w:szCs w:val="28"/>
              </w:rPr>
              <w:t>Adult Care Services</w:t>
            </w:r>
          </w:p>
        </w:tc>
      </w:tr>
      <w:tr w:rsidR="0088691B" w:rsidRPr="00BF1ADC" w14:paraId="020C6C7F" w14:textId="77777777" w:rsidTr="00910372">
        <w:tc>
          <w:tcPr>
            <w:tcW w:w="2110" w:type="dxa"/>
          </w:tcPr>
          <w:p w14:paraId="6D918655" w14:textId="77777777" w:rsidR="0088691B" w:rsidRPr="00BF1ADC" w:rsidRDefault="0088691B" w:rsidP="00910372">
            <w:pPr>
              <w:pStyle w:val="ListParagraph"/>
              <w:ind w:left="0"/>
              <w:rPr>
                <w:rFonts w:cs="Arial"/>
                <w:sz w:val="28"/>
                <w:szCs w:val="28"/>
              </w:rPr>
            </w:pPr>
            <w:r w:rsidRPr="00BF1ADC">
              <w:rPr>
                <w:rFonts w:cs="Arial"/>
                <w:sz w:val="28"/>
                <w:szCs w:val="28"/>
              </w:rPr>
              <w:t>CS</w:t>
            </w:r>
          </w:p>
        </w:tc>
        <w:tc>
          <w:tcPr>
            <w:tcW w:w="3969" w:type="dxa"/>
          </w:tcPr>
          <w:p w14:paraId="02DB6564" w14:textId="77777777" w:rsidR="0088691B" w:rsidRPr="00BF1ADC" w:rsidRDefault="0088691B" w:rsidP="00910372">
            <w:pPr>
              <w:pStyle w:val="ListParagraph"/>
              <w:ind w:left="0"/>
              <w:rPr>
                <w:rFonts w:cs="Arial"/>
                <w:sz w:val="28"/>
                <w:szCs w:val="28"/>
              </w:rPr>
            </w:pPr>
            <w:r>
              <w:rPr>
                <w:rFonts w:cs="Arial"/>
                <w:sz w:val="28"/>
                <w:szCs w:val="28"/>
              </w:rPr>
              <w:t>Children’s Services</w:t>
            </w:r>
          </w:p>
        </w:tc>
        <w:tc>
          <w:tcPr>
            <w:tcW w:w="1773" w:type="dxa"/>
          </w:tcPr>
          <w:p w14:paraId="35CD6035" w14:textId="77777777" w:rsidR="0088691B" w:rsidRPr="00BF1ADC" w:rsidRDefault="0088691B" w:rsidP="00910372">
            <w:pPr>
              <w:pStyle w:val="ListParagraph"/>
              <w:ind w:left="0"/>
              <w:rPr>
                <w:rFonts w:cs="Arial"/>
                <w:sz w:val="28"/>
                <w:szCs w:val="28"/>
              </w:rPr>
            </w:pPr>
            <w:r w:rsidRPr="00BF1ADC">
              <w:rPr>
                <w:rFonts w:cs="Arial"/>
                <w:sz w:val="28"/>
                <w:szCs w:val="28"/>
              </w:rPr>
              <w:t>BAU</w:t>
            </w:r>
          </w:p>
        </w:tc>
        <w:tc>
          <w:tcPr>
            <w:tcW w:w="4109" w:type="dxa"/>
          </w:tcPr>
          <w:p w14:paraId="22F0918C" w14:textId="77777777" w:rsidR="0088691B" w:rsidRPr="00BF1ADC" w:rsidRDefault="0088691B" w:rsidP="00910372">
            <w:pPr>
              <w:pStyle w:val="ListParagraph"/>
              <w:ind w:left="0"/>
              <w:rPr>
                <w:rFonts w:cs="Arial"/>
                <w:sz w:val="28"/>
                <w:szCs w:val="28"/>
              </w:rPr>
            </w:pPr>
            <w:r>
              <w:rPr>
                <w:rFonts w:cs="Arial"/>
                <w:sz w:val="28"/>
                <w:szCs w:val="28"/>
              </w:rPr>
              <w:t>Business As Usual</w:t>
            </w:r>
          </w:p>
        </w:tc>
      </w:tr>
      <w:tr w:rsidR="0088691B" w:rsidRPr="00BF1ADC" w14:paraId="423E81A1" w14:textId="77777777" w:rsidTr="00910372">
        <w:tc>
          <w:tcPr>
            <w:tcW w:w="2110" w:type="dxa"/>
          </w:tcPr>
          <w:p w14:paraId="31AB064D" w14:textId="77777777" w:rsidR="0088691B" w:rsidRPr="00BF1ADC" w:rsidRDefault="0088691B" w:rsidP="00910372">
            <w:pPr>
              <w:pStyle w:val="ListParagraph"/>
              <w:ind w:left="0"/>
              <w:rPr>
                <w:rFonts w:cs="Arial"/>
                <w:sz w:val="28"/>
                <w:szCs w:val="28"/>
              </w:rPr>
            </w:pPr>
            <w:r w:rsidRPr="00BF1ADC">
              <w:rPr>
                <w:rFonts w:cs="Arial"/>
                <w:sz w:val="28"/>
                <w:szCs w:val="28"/>
              </w:rPr>
              <w:t>EYES</w:t>
            </w:r>
          </w:p>
        </w:tc>
        <w:tc>
          <w:tcPr>
            <w:tcW w:w="3969" w:type="dxa"/>
          </w:tcPr>
          <w:p w14:paraId="091D7A5D" w14:textId="77777777" w:rsidR="0088691B" w:rsidRPr="00BF1ADC" w:rsidRDefault="0088691B" w:rsidP="00910372">
            <w:pPr>
              <w:pStyle w:val="ListParagraph"/>
              <w:ind w:left="0"/>
              <w:rPr>
                <w:rFonts w:cs="Arial"/>
                <w:sz w:val="28"/>
                <w:szCs w:val="28"/>
              </w:rPr>
            </w:pPr>
            <w:r>
              <w:rPr>
                <w:rFonts w:cs="Arial"/>
                <w:sz w:val="28"/>
                <w:szCs w:val="28"/>
              </w:rPr>
              <w:t>Children’s Services Social Care System</w:t>
            </w:r>
          </w:p>
        </w:tc>
        <w:tc>
          <w:tcPr>
            <w:tcW w:w="1773" w:type="dxa"/>
          </w:tcPr>
          <w:p w14:paraId="4AEC09B7" w14:textId="77777777" w:rsidR="0088691B" w:rsidRPr="00BF1ADC" w:rsidRDefault="0088691B" w:rsidP="00910372">
            <w:pPr>
              <w:pStyle w:val="ListParagraph"/>
              <w:ind w:left="0"/>
              <w:rPr>
                <w:rFonts w:cs="Arial"/>
                <w:sz w:val="28"/>
                <w:szCs w:val="28"/>
              </w:rPr>
            </w:pPr>
            <w:r w:rsidRPr="00BF1ADC">
              <w:rPr>
                <w:rFonts w:cs="Arial"/>
                <w:sz w:val="28"/>
                <w:szCs w:val="28"/>
              </w:rPr>
              <w:t>LCS</w:t>
            </w:r>
          </w:p>
        </w:tc>
        <w:tc>
          <w:tcPr>
            <w:tcW w:w="4109" w:type="dxa"/>
          </w:tcPr>
          <w:p w14:paraId="5C3D99B4" w14:textId="77777777" w:rsidR="0088691B" w:rsidRPr="00BF1ADC" w:rsidRDefault="0088691B" w:rsidP="00910372">
            <w:pPr>
              <w:pStyle w:val="ListParagraph"/>
              <w:ind w:left="0"/>
              <w:rPr>
                <w:rFonts w:cs="Arial"/>
                <w:sz w:val="28"/>
                <w:szCs w:val="28"/>
              </w:rPr>
            </w:pPr>
            <w:r>
              <w:rPr>
                <w:rFonts w:cs="Arial"/>
                <w:sz w:val="28"/>
                <w:szCs w:val="28"/>
              </w:rPr>
              <w:t>Children’s Services Social Care System</w:t>
            </w:r>
          </w:p>
        </w:tc>
      </w:tr>
      <w:tr w:rsidR="0088691B" w:rsidRPr="00BF1ADC" w14:paraId="3832610F" w14:textId="77777777" w:rsidTr="00910372">
        <w:tc>
          <w:tcPr>
            <w:tcW w:w="2110" w:type="dxa"/>
          </w:tcPr>
          <w:p w14:paraId="72FFE543" w14:textId="77777777" w:rsidR="0088691B" w:rsidRPr="00BF1ADC" w:rsidRDefault="0088691B" w:rsidP="00910372">
            <w:pPr>
              <w:pStyle w:val="ListParagraph"/>
              <w:ind w:left="0"/>
              <w:rPr>
                <w:rFonts w:cs="Arial"/>
                <w:sz w:val="28"/>
                <w:szCs w:val="28"/>
              </w:rPr>
            </w:pPr>
            <w:r w:rsidRPr="00BF1ADC">
              <w:rPr>
                <w:rFonts w:cs="Arial"/>
                <w:sz w:val="28"/>
                <w:szCs w:val="28"/>
              </w:rPr>
              <w:t>EHM</w:t>
            </w:r>
          </w:p>
        </w:tc>
        <w:tc>
          <w:tcPr>
            <w:tcW w:w="3969" w:type="dxa"/>
          </w:tcPr>
          <w:p w14:paraId="5E0B2B22" w14:textId="77777777" w:rsidR="0088691B" w:rsidRPr="00BF1ADC" w:rsidRDefault="0088691B" w:rsidP="00910372">
            <w:pPr>
              <w:pStyle w:val="ListParagraph"/>
              <w:ind w:left="0"/>
              <w:rPr>
                <w:rFonts w:cs="Arial"/>
                <w:sz w:val="28"/>
                <w:szCs w:val="28"/>
              </w:rPr>
            </w:pPr>
            <w:r>
              <w:rPr>
                <w:rFonts w:cs="Arial"/>
                <w:sz w:val="28"/>
                <w:szCs w:val="28"/>
              </w:rPr>
              <w:t>Early Help Module IT System</w:t>
            </w:r>
          </w:p>
        </w:tc>
        <w:tc>
          <w:tcPr>
            <w:tcW w:w="1773" w:type="dxa"/>
          </w:tcPr>
          <w:p w14:paraId="6D82917D" w14:textId="77777777" w:rsidR="0088691B" w:rsidRPr="00BF1ADC" w:rsidRDefault="0088691B" w:rsidP="00910372">
            <w:pPr>
              <w:pStyle w:val="ListParagraph"/>
              <w:ind w:left="0"/>
              <w:rPr>
                <w:rFonts w:cs="Arial"/>
                <w:sz w:val="28"/>
                <w:szCs w:val="28"/>
              </w:rPr>
            </w:pPr>
            <w:r w:rsidRPr="00BF1ADC">
              <w:rPr>
                <w:rFonts w:cs="Arial"/>
                <w:sz w:val="28"/>
                <w:szCs w:val="28"/>
              </w:rPr>
              <w:t>JSNA</w:t>
            </w:r>
          </w:p>
        </w:tc>
        <w:tc>
          <w:tcPr>
            <w:tcW w:w="4109" w:type="dxa"/>
          </w:tcPr>
          <w:p w14:paraId="451455F5" w14:textId="77777777" w:rsidR="0088691B" w:rsidRPr="00BF1ADC" w:rsidRDefault="0088691B" w:rsidP="00910372">
            <w:pPr>
              <w:pStyle w:val="ListParagraph"/>
              <w:ind w:left="0"/>
              <w:rPr>
                <w:rFonts w:cs="Arial"/>
                <w:sz w:val="28"/>
                <w:szCs w:val="28"/>
              </w:rPr>
            </w:pPr>
            <w:r>
              <w:rPr>
                <w:rFonts w:cs="Arial"/>
                <w:sz w:val="28"/>
                <w:szCs w:val="28"/>
              </w:rPr>
              <w:t xml:space="preserve">Joint Strategic Needs Assessment </w:t>
            </w:r>
          </w:p>
        </w:tc>
      </w:tr>
      <w:tr w:rsidR="0088691B" w:rsidRPr="00BF1ADC" w14:paraId="3D45D8D2" w14:textId="77777777" w:rsidTr="00910372">
        <w:tc>
          <w:tcPr>
            <w:tcW w:w="2110" w:type="dxa"/>
          </w:tcPr>
          <w:p w14:paraId="7FC25A1B" w14:textId="77777777" w:rsidR="0088691B" w:rsidRPr="00BF1ADC" w:rsidRDefault="0088691B" w:rsidP="00910372">
            <w:pPr>
              <w:pStyle w:val="ListParagraph"/>
              <w:ind w:left="0"/>
              <w:rPr>
                <w:rFonts w:cs="Arial"/>
                <w:sz w:val="28"/>
                <w:szCs w:val="28"/>
              </w:rPr>
            </w:pPr>
            <w:r w:rsidRPr="00BF1ADC">
              <w:rPr>
                <w:rFonts w:cs="Arial"/>
                <w:sz w:val="28"/>
                <w:szCs w:val="28"/>
              </w:rPr>
              <w:t>CSPA</w:t>
            </w:r>
          </w:p>
        </w:tc>
        <w:tc>
          <w:tcPr>
            <w:tcW w:w="3969" w:type="dxa"/>
          </w:tcPr>
          <w:p w14:paraId="5E07BFF5" w14:textId="77777777" w:rsidR="0088691B" w:rsidRPr="00BF1ADC" w:rsidRDefault="0088691B" w:rsidP="00910372">
            <w:pPr>
              <w:pStyle w:val="ListParagraph"/>
              <w:ind w:left="0"/>
              <w:rPr>
                <w:rFonts w:cs="Arial"/>
                <w:sz w:val="28"/>
                <w:szCs w:val="28"/>
              </w:rPr>
            </w:pPr>
            <w:r>
              <w:rPr>
                <w:rFonts w:cs="Arial"/>
                <w:sz w:val="28"/>
                <w:szCs w:val="28"/>
              </w:rPr>
              <w:t>Cross Service Protocol Agreement</w:t>
            </w:r>
          </w:p>
        </w:tc>
        <w:tc>
          <w:tcPr>
            <w:tcW w:w="1773" w:type="dxa"/>
          </w:tcPr>
          <w:p w14:paraId="6A5C0779" w14:textId="77777777" w:rsidR="0088691B" w:rsidRPr="00BF1ADC" w:rsidRDefault="0088691B" w:rsidP="00910372">
            <w:pPr>
              <w:pStyle w:val="ListParagraph"/>
              <w:ind w:left="0"/>
              <w:rPr>
                <w:rFonts w:cs="Arial"/>
                <w:sz w:val="28"/>
                <w:szCs w:val="28"/>
              </w:rPr>
            </w:pPr>
            <w:r w:rsidRPr="00BF1ADC">
              <w:rPr>
                <w:rFonts w:cs="Arial"/>
                <w:sz w:val="28"/>
                <w:szCs w:val="28"/>
              </w:rPr>
              <w:t>0-25</w:t>
            </w:r>
          </w:p>
        </w:tc>
        <w:tc>
          <w:tcPr>
            <w:tcW w:w="4109" w:type="dxa"/>
          </w:tcPr>
          <w:p w14:paraId="67979541" w14:textId="77777777" w:rsidR="0088691B" w:rsidRPr="00BF1ADC" w:rsidRDefault="0088691B" w:rsidP="00910372">
            <w:pPr>
              <w:pStyle w:val="ListParagraph"/>
              <w:ind w:left="0"/>
              <w:rPr>
                <w:rFonts w:cs="Arial"/>
                <w:sz w:val="28"/>
                <w:szCs w:val="28"/>
              </w:rPr>
            </w:pPr>
            <w:r>
              <w:rPr>
                <w:rFonts w:cs="Arial"/>
                <w:sz w:val="28"/>
                <w:szCs w:val="28"/>
              </w:rPr>
              <w:t>Services available to children and young people aged 0-25</w:t>
            </w:r>
          </w:p>
        </w:tc>
      </w:tr>
      <w:tr w:rsidR="0088691B" w:rsidRPr="00BF1ADC" w14:paraId="49C5CFFA" w14:textId="77777777" w:rsidTr="00910372">
        <w:tc>
          <w:tcPr>
            <w:tcW w:w="2110" w:type="dxa"/>
          </w:tcPr>
          <w:p w14:paraId="3B9BD3F2" w14:textId="77777777" w:rsidR="0088691B" w:rsidRPr="00BF1ADC" w:rsidRDefault="0088691B" w:rsidP="00910372">
            <w:pPr>
              <w:pStyle w:val="ListParagraph"/>
              <w:ind w:left="0"/>
              <w:rPr>
                <w:rFonts w:cs="Arial"/>
                <w:sz w:val="28"/>
                <w:szCs w:val="28"/>
              </w:rPr>
            </w:pPr>
            <w:r w:rsidRPr="00BF1ADC">
              <w:rPr>
                <w:rFonts w:cs="Arial"/>
                <w:sz w:val="28"/>
                <w:szCs w:val="28"/>
              </w:rPr>
              <w:t>YP</w:t>
            </w:r>
          </w:p>
        </w:tc>
        <w:tc>
          <w:tcPr>
            <w:tcW w:w="3969" w:type="dxa"/>
          </w:tcPr>
          <w:p w14:paraId="641EB4B7" w14:textId="77777777" w:rsidR="0088691B" w:rsidRPr="00BF1ADC" w:rsidRDefault="0088691B" w:rsidP="00910372">
            <w:pPr>
              <w:pStyle w:val="ListParagraph"/>
              <w:ind w:left="0"/>
              <w:rPr>
                <w:rFonts w:cs="Arial"/>
                <w:sz w:val="28"/>
                <w:szCs w:val="28"/>
              </w:rPr>
            </w:pPr>
            <w:r>
              <w:rPr>
                <w:rFonts w:cs="Arial"/>
                <w:sz w:val="28"/>
                <w:szCs w:val="28"/>
              </w:rPr>
              <w:t>Young Person</w:t>
            </w:r>
          </w:p>
        </w:tc>
        <w:tc>
          <w:tcPr>
            <w:tcW w:w="1773" w:type="dxa"/>
          </w:tcPr>
          <w:p w14:paraId="0907CD77" w14:textId="77777777" w:rsidR="0088691B" w:rsidRPr="00BF1ADC" w:rsidRDefault="0088691B" w:rsidP="00910372">
            <w:pPr>
              <w:pStyle w:val="ListParagraph"/>
              <w:ind w:left="0"/>
              <w:rPr>
                <w:rFonts w:cs="Arial"/>
                <w:sz w:val="28"/>
                <w:szCs w:val="28"/>
              </w:rPr>
            </w:pPr>
            <w:r w:rsidRPr="00BF1ADC">
              <w:rPr>
                <w:rFonts w:cs="Arial"/>
                <w:sz w:val="28"/>
                <w:szCs w:val="28"/>
              </w:rPr>
              <w:t>IEP</w:t>
            </w:r>
          </w:p>
        </w:tc>
        <w:tc>
          <w:tcPr>
            <w:tcW w:w="4109" w:type="dxa"/>
          </w:tcPr>
          <w:p w14:paraId="0B6200D0" w14:textId="77777777" w:rsidR="0088691B" w:rsidRPr="00BF1ADC" w:rsidRDefault="0088691B" w:rsidP="00910372">
            <w:pPr>
              <w:pStyle w:val="ListParagraph"/>
              <w:ind w:left="0"/>
              <w:rPr>
                <w:rFonts w:cs="Arial"/>
                <w:sz w:val="28"/>
                <w:szCs w:val="28"/>
              </w:rPr>
            </w:pPr>
            <w:r>
              <w:rPr>
                <w:rFonts w:cs="Arial"/>
                <w:sz w:val="28"/>
                <w:szCs w:val="28"/>
              </w:rPr>
              <w:t>Inclusive Employment Project</w:t>
            </w:r>
          </w:p>
        </w:tc>
      </w:tr>
      <w:tr w:rsidR="0088691B" w:rsidRPr="00BF1ADC" w14:paraId="43D84111" w14:textId="77777777" w:rsidTr="00910372">
        <w:tc>
          <w:tcPr>
            <w:tcW w:w="2110" w:type="dxa"/>
          </w:tcPr>
          <w:p w14:paraId="44C88E4D" w14:textId="77777777" w:rsidR="0088691B" w:rsidRPr="00BF1ADC" w:rsidRDefault="0088691B" w:rsidP="00910372">
            <w:pPr>
              <w:pStyle w:val="ListParagraph"/>
              <w:ind w:left="0"/>
              <w:rPr>
                <w:rFonts w:cs="Arial"/>
                <w:sz w:val="28"/>
                <w:szCs w:val="28"/>
              </w:rPr>
            </w:pPr>
            <w:r w:rsidRPr="00BF1ADC">
              <w:rPr>
                <w:rFonts w:cs="Arial"/>
                <w:sz w:val="28"/>
                <w:szCs w:val="28"/>
              </w:rPr>
              <w:t>ICB</w:t>
            </w:r>
          </w:p>
        </w:tc>
        <w:tc>
          <w:tcPr>
            <w:tcW w:w="3969" w:type="dxa"/>
          </w:tcPr>
          <w:p w14:paraId="5D07E9B3" w14:textId="77777777" w:rsidR="0088691B" w:rsidRPr="00BF1ADC" w:rsidRDefault="0088691B" w:rsidP="00910372">
            <w:pPr>
              <w:pStyle w:val="ListParagraph"/>
              <w:ind w:left="0"/>
              <w:rPr>
                <w:rFonts w:cs="Arial"/>
                <w:sz w:val="28"/>
                <w:szCs w:val="28"/>
              </w:rPr>
            </w:pPr>
            <w:r>
              <w:rPr>
                <w:rFonts w:cs="Arial"/>
                <w:sz w:val="28"/>
                <w:szCs w:val="28"/>
              </w:rPr>
              <w:t>Integrated Care Board</w:t>
            </w:r>
          </w:p>
        </w:tc>
        <w:tc>
          <w:tcPr>
            <w:tcW w:w="1773" w:type="dxa"/>
          </w:tcPr>
          <w:p w14:paraId="139D6E0B" w14:textId="77777777" w:rsidR="0088691B" w:rsidRPr="00BF1ADC" w:rsidRDefault="0088691B" w:rsidP="00910372">
            <w:pPr>
              <w:pStyle w:val="ListParagraph"/>
              <w:ind w:left="0"/>
              <w:rPr>
                <w:rFonts w:cs="Arial"/>
                <w:sz w:val="28"/>
                <w:szCs w:val="28"/>
              </w:rPr>
            </w:pPr>
            <w:r w:rsidRPr="00BF1ADC">
              <w:rPr>
                <w:rFonts w:cs="Arial"/>
                <w:sz w:val="28"/>
                <w:szCs w:val="28"/>
              </w:rPr>
              <w:t>DWP</w:t>
            </w:r>
          </w:p>
        </w:tc>
        <w:tc>
          <w:tcPr>
            <w:tcW w:w="4109" w:type="dxa"/>
          </w:tcPr>
          <w:p w14:paraId="199352B2" w14:textId="77777777" w:rsidR="0088691B" w:rsidRPr="00BF1ADC" w:rsidRDefault="0088691B" w:rsidP="00910372">
            <w:pPr>
              <w:pStyle w:val="ListParagraph"/>
              <w:ind w:left="0"/>
              <w:rPr>
                <w:rFonts w:cs="Arial"/>
                <w:sz w:val="28"/>
                <w:szCs w:val="28"/>
              </w:rPr>
            </w:pPr>
            <w:r>
              <w:rPr>
                <w:rFonts w:cs="Arial"/>
                <w:sz w:val="28"/>
                <w:szCs w:val="28"/>
              </w:rPr>
              <w:t>Department for Work &amp; Pensions</w:t>
            </w:r>
          </w:p>
        </w:tc>
      </w:tr>
      <w:tr w:rsidR="0088691B" w:rsidRPr="00BF1ADC" w14:paraId="3E2161B4" w14:textId="77777777" w:rsidTr="00910372">
        <w:tc>
          <w:tcPr>
            <w:tcW w:w="2110" w:type="dxa"/>
          </w:tcPr>
          <w:p w14:paraId="5A45112D" w14:textId="77777777" w:rsidR="0088691B" w:rsidRPr="00BF1ADC" w:rsidRDefault="0088691B" w:rsidP="00910372">
            <w:pPr>
              <w:pStyle w:val="ListParagraph"/>
              <w:ind w:left="0"/>
              <w:rPr>
                <w:rFonts w:cs="Arial"/>
                <w:sz w:val="28"/>
                <w:szCs w:val="28"/>
              </w:rPr>
            </w:pPr>
            <w:r w:rsidRPr="00BF1ADC">
              <w:rPr>
                <w:rFonts w:cs="Arial"/>
                <w:sz w:val="28"/>
                <w:szCs w:val="28"/>
              </w:rPr>
              <w:t>RAD</w:t>
            </w:r>
          </w:p>
        </w:tc>
        <w:tc>
          <w:tcPr>
            <w:tcW w:w="3969" w:type="dxa"/>
          </w:tcPr>
          <w:p w14:paraId="26B0C9AF" w14:textId="77777777" w:rsidR="0088691B" w:rsidRPr="00BF1ADC" w:rsidRDefault="0088691B" w:rsidP="00910372">
            <w:pPr>
              <w:pStyle w:val="ListParagraph"/>
              <w:ind w:left="0"/>
              <w:rPr>
                <w:rFonts w:cs="Arial"/>
                <w:sz w:val="28"/>
                <w:szCs w:val="28"/>
              </w:rPr>
            </w:pPr>
            <w:r>
              <w:rPr>
                <w:rFonts w:cs="Arial"/>
                <w:sz w:val="28"/>
                <w:szCs w:val="28"/>
              </w:rPr>
              <w:t>Royal Association of Deaf people</w:t>
            </w:r>
          </w:p>
        </w:tc>
        <w:tc>
          <w:tcPr>
            <w:tcW w:w="1773" w:type="dxa"/>
          </w:tcPr>
          <w:p w14:paraId="67360C59" w14:textId="77777777" w:rsidR="0088691B" w:rsidRPr="00BF1ADC" w:rsidRDefault="0088691B" w:rsidP="00910372">
            <w:pPr>
              <w:pStyle w:val="ListParagraph"/>
              <w:ind w:left="0"/>
              <w:rPr>
                <w:rFonts w:cs="Arial"/>
                <w:sz w:val="28"/>
                <w:szCs w:val="28"/>
              </w:rPr>
            </w:pPr>
            <w:r w:rsidRPr="00BF1ADC">
              <w:rPr>
                <w:rFonts w:cs="Arial"/>
                <w:sz w:val="28"/>
                <w:szCs w:val="28"/>
              </w:rPr>
              <w:t>RNIB</w:t>
            </w:r>
          </w:p>
        </w:tc>
        <w:tc>
          <w:tcPr>
            <w:tcW w:w="4109" w:type="dxa"/>
          </w:tcPr>
          <w:p w14:paraId="1F84A101" w14:textId="77777777" w:rsidR="0088691B" w:rsidRPr="00BF1ADC" w:rsidRDefault="0088691B" w:rsidP="00910372">
            <w:pPr>
              <w:pStyle w:val="ListParagraph"/>
              <w:ind w:left="0"/>
              <w:rPr>
                <w:rFonts w:cs="Arial"/>
                <w:sz w:val="28"/>
                <w:szCs w:val="28"/>
              </w:rPr>
            </w:pPr>
            <w:r>
              <w:rPr>
                <w:rFonts w:cs="Arial"/>
                <w:sz w:val="28"/>
                <w:szCs w:val="28"/>
              </w:rPr>
              <w:t>Royal National Institute of Blind people</w:t>
            </w:r>
          </w:p>
        </w:tc>
      </w:tr>
      <w:tr w:rsidR="0088691B" w:rsidRPr="00BF1ADC" w14:paraId="7D0D237A" w14:textId="77777777" w:rsidTr="00910372">
        <w:tc>
          <w:tcPr>
            <w:tcW w:w="2110" w:type="dxa"/>
          </w:tcPr>
          <w:p w14:paraId="21AE1507" w14:textId="77777777" w:rsidR="0088691B" w:rsidRPr="00BF1ADC" w:rsidRDefault="0088691B" w:rsidP="00910372">
            <w:pPr>
              <w:pStyle w:val="ListParagraph"/>
              <w:ind w:left="0"/>
              <w:rPr>
                <w:rFonts w:cs="Arial"/>
                <w:sz w:val="28"/>
                <w:szCs w:val="28"/>
              </w:rPr>
            </w:pPr>
            <w:r w:rsidRPr="00BF1ADC">
              <w:rPr>
                <w:rFonts w:cs="Arial"/>
                <w:sz w:val="28"/>
                <w:szCs w:val="28"/>
              </w:rPr>
              <w:t>ISL</w:t>
            </w:r>
          </w:p>
        </w:tc>
        <w:tc>
          <w:tcPr>
            <w:tcW w:w="3969" w:type="dxa"/>
          </w:tcPr>
          <w:p w14:paraId="2E6970D4" w14:textId="77777777" w:rsidR="0088691B" w:rsidRPr="00BF1ADC" w:rsidRDefault="0088691B" w:rsidP="00910372">
            <w:pPr>
              <w:pStyle w:val="ListParagraph"/>
              <w:ind w:left="0"/>
              <w:rPr>
                <w:rFonts w:cs="Arial"/>
                <w:sz w:val="28"/>
                <w:szCs w:val="28"/>
              </w:rPr>
            </w:pPr>
            <w:r>
              <w:rPr>
                <w:rFonts w:cs="Arial"/>
                <w:sz w:val="28"/>
                <w:szCs w:val="28"/>
              </w:rPr>
              <w:t>Integrated Services for Learning</w:t>
            </w:r>
          </w:p>
        </w:tc>
        <w:tc>
          <w:tcPr>
            <w:tcW w:w="1773" w:type="dxa"/>
          </w:tcPr>
          <w:p w14:paraId="1E1A5334" w14:textId="77777777" w:rsidR="0088691B" w:rsidRPr="00BF1ADC" w:rsidRDefault="0088691B" w:rsidP="00910372">
            <w:pPr>
              <w:pStyle w:val="ListParagraph"/>
              <w:ind w:left="0"/>
              <w:rPr>
                <w:rFonts w:cs="Arial"/>
                <w:sz w:val="28"/>
                <w:szCs w:val="28"/>
              </w:rPr>
            </w:pPr>
            <w:r w:rsidRPr="00BF1ADC">
              <w:rPr>
                <w:rFonts w:cs="Arial"/>
                <w:sz w:val="28"/>
                <w:szCs w:val="28"/>
              </w:rPr>
              <w:t>ECLO</w:t>
            </w:r>
          </w:p>
        </w:tc>
        <w:tc>
          <w:tcPr>
            <w:tcW w:w="4109" w:type="dxa"/>
          </w:tcPr>
          <w:p w14:paraId="72F6B1BA" w14:textId="77777777" w:rsidR="0088691B" w:rsidRPr="00BF1ADC" w:rsidRDefault="0088691B" w:rsidP="00910372">
            <w:pPr>
              <w:pStyle w:val="ListParagraph"/>
              <w:ind w:left="0"/>
              <w:rPr>
                <w:rFonts w:cs="Arial"/>
                <w:sz w:val="28"/>
                <w:szCs w:val="28"/>
              </w:rPr>
            </w:pPr>
            <w:r>
              <w:rPr>
                <w:rFonts w:cs="Arial"/>
                <w:sz w:val="28"/>
                <w:szCs w:val="28"/>
              </w:rPr>
              <w:t>Eye Care Liaison officer</w:t>
            </w:r>
          </w:p>
        </w:tc>
      </w:tr>
      <w:tr w:rsidR="0088691B" w:rsidRPr="00BF1ADC" w14:paraId="6AAEF95F" w14:textId="77777777" w:rsidTr="00910372">
        <w:tc>
          <w:tcPr>
            <w:tcW w:w="2110" w:type="dxa"/>
          </w:tcPr>
          <w:p w14:paraId="7C1709B6" w14:textId="77777777" w:rsidR="0088691B" w:rsidRPr="00BF1ADC" w:rsidRDefault="0088691B" w:rsidP="00910372">
            <w:pPr>
              <w:pStyle w:val="ListParagraph"/>
              <w:ind w:left="0"/>
              <w:rPr>
                <w:rFonts w:cs="Arial"/>
                <w:sz w:val="28"/>
                <w:szCs w:val="28"/>
              </w:rPr>
            </w:pPr>
            <w:r w:rsidRPr="00BF1ADC">
              <w:rPr>
                <w:rFonts w:cs="Arial"/>
                <w:sz w:val="28"/>
                <w:szCs w:val="28"/>
              </w:rPr>
              <w:t>WHHT</w:t>
            </w:r>
          </w:p>
        </w:tc>
        <w:tc>
          <w:tcPr>
            <w:tcW w:w="3969" w:type="dxa"/>
          </w:tcPr>
          <w:p w14:paraId="1ADC77D7" w14:textId="77777777" w:rsidR="0088691B" w:rsidRPr="00BF1ADC" w:rsidRDefault="0088691B" w:rsidP="00910372">
            <w:pPr>
              <w:pStyle w:val="ListParagraph"/>
              <w:ind w:left="0"/>
              <w:rPr>
                <w:rFonts w:cs="Arial"/>
                <w:sz w:val="28"/>
                <w:szCs w:val="28"/>
              </w:rPr>
            </w:pPr>
            <w:r>
              <w:rPr>
                <w:rFonts w:cs="Arial"/>
                <w:sz w:val="28"/>
                <w:szCs w:val="28"/>
              </w:rPr>
              <w:t>West Hertfordshire Hospital NHS Trust</w:t>
            </w:r>
          </w:p>
        </w:tc>
        <w:tc>
          <w:tcPr>
            <w:tcW w:w="1773" w:type="dxa"/>
          </w:tcPr>
          <w:p w14:paraId="16EE3C2A" w14:textId="77777777" w:rsidR="0088691B" w:rsidRPr="00BF1ADC" w:rsidRDefault="0088691B" w:rsidP="00910372">
            <w:pPr>
              <w:pStyle w:val="ListParagraph"/>
              <w:ind w:left="0"/>
              <w:rPr>
                <w:rFonts w:cs="Arial"/>
                <w:sz w:val="28"/>
                <w:szCs w:val="28"/>
              </w:rPr>
            </w:pPr>
            <w:r w:rsidRPr="00BF1ADC">
              <w:rPr>
                <w:rFonts w:cs="Arial"/>
                <w:sz w:val="28"/>
                <w:szCs w:val="28"/>
              </w:rPr>
              <w:t>ENHT</w:t>
            </w:r>
          </w:p>
        </w:tc>
        <w:tc>
          <w:tcPr>
            <w:tcW w:w="4109" w:type="dxa"/>
          </w:tcPr>
          <w:p w14:paraId="4C86CE8E" w14:textId="77777777" w:rsidR="0088691B" w:rsidRPr="00BF1ADC" w:rsidRDefault="0088691B" w:rsidP="00910372">
            <w:pPr>
              <w:pStyle w:val="ListParagraph"/>
              <w:ind w:left="0"/>
              <w:rPr>
                <w:rFonts w:cs="Arial"/>
                <w:sz w:val="28"/>
                <w:szCs w:val="28"/>
              </w:rPr>
            </w:pPr>
            <w:r>
              <w:rPr>
                <w:rFonts w:cs="Arial"/>
                <w:sz w:val="28"/>
                <w:szCs w:val="28"/>
              </w:rPr>
              <w:t>East &amp; North Hertfordshire NHS trust</w:t>
            </w:r>
          </w:p>
        </w:tc>
      </w:tr>
      <w:tr w:rsidR="0088691B" w:rsidRPr="00BF1ADC" w14:paraId="5283DC8E" w14:textId="77777777" w:rsidTr="00910372">
        <w:tc>
          <w:tcPr>
            <w:tcW w:w="2110" w:type="dxa"/>
          </w:tcPr>
          <w:p w14:paraId="55A19EE8" w14:textId="77777777" w:rsidR="0088691B" w:rsidRPr="00BF1ADC" w:rsidRDefault="0088691B" w:rsidP="00910372">
            <w:pPr>
              <w:pStyle w:val="ListParagraph"/>
              <w:ind w:left="0"/>
              <w:rPr>
                <w:rFonts w:cs="Arial"/>
                <w:sz w:val="28"/>
                <w:szCs w:val="28"/>
              </w:rPr>
            </w:pPr>
            <w:r w:rsidRPr="00BF1ADC">
              <w:rPr>
                <w:rFonts w:cs="Arial"/>
                <w:sz w:val="28"/>
                <w:szCs w:val="28"/>
              </w:rPr>
              <w:t xml:space="preserve">HCT </w:t>
            </w:r>
          </w:p>
        </w:tc>
        <w:tc>
          <w:tcPr>
            <w:tcW w:w="3969" w:type="dxa"/>
          </w:tcPr>
          <w:p w14:paraId="345A0B9D" w14:textId="77777777" w:rsidR="0088691B" w:rsidRPr="00BF1ADC" w:rsidRDefault="0088691B" w:rsidP="00910372">
            <w:pPr>
              <w:pStyle w:val="ListParagraph"/>
              <w:ind w:left="0"/>
              <w:rPr>
                <w:rFonts w:cs="Arial"/>
                <w:sz w:val="28"/>
                <w:szCs w:val="28"/>
              </w:rPr>
            </w:pPr>
            <w:r>
              <w:rPr>
                <w:rFonts w:cs="Arial"/>
                <w:sz w:val="28"/>
                <w:szCs w:val="28"/>
              </w:rPr>
              <w:t>Hertfordshire Community NHS Trust</w:t>
            </w:r>
          </w:p>
        </w:tc>
        <w:tc>
          <w:tcPr>
            <w:tcW w:w="1773" w:type="dxa"/>
          </w:tcPr>
          <w:p w14:paraId="7D7C5DFF" w14:textId="77777777" w:rsidR="0088691B" w:rsidRPr="00BF1ADC" w:rsidRDefault="0088691B" w:rsidP="00910372">
            <w:pPr>
              <w:pStyle w:val="ListParagraph"/>
              <w:ind w:left="0"/>
              <w:rPr>
                <w:rFonts w:cs="Arial"/>
                <w:sz w:val="28"/>
                <w:szCs w:val="28"/>
              </w:rPr>
            </w:pPr>
            <w:r w:rsidRPr="00BF1ADC">
              <w:rPr>
                <w:rFonts w:cs="Arial"/>
                <w:sz w:val="28"/>
                <w:szCs w:val="28"/>
              </w:rPr>
              <w:t>CLCH</w:t>
            </w:r>
          </w:p>
        </w:tc>
        <w:tc>
          <w:tcPr>
            <w:tcW w:w="4109" w:type="dxa"/>
          </w:tcPr>
          <w:p w14:paraId="272F0948" w14:textId="77777777" w:rsidR="0088691B" w:rsidRPr="00BF1ADC" w:rsidRDefault="0088691B" w:rsidP="00910372">
            <w:pPr>
              <w:pStyle w:val="ListParagraph"/>
              <w:ind w:left="0"/>
              <w:rPr>
                <w:rFonts w:cs="Arial"/>
                <w:sz w:val="28"/>
                <w:szCs w:val="28"/>
              </w:rPr>
            </w:pPr>
            <w:r>
              <w:rPr>
                <w:rFonts w:cs="Arial"/>
                <w:sz w:val="28"/>
                <w:szCs w:val="28"/>
              </w:rPr>
              <w:t>Central London Community Healthcare NHS Trust</w:t>
            </w:r>
          </w:p>
        </w:tc>
      </w:tr>
      <w:tr w:rsidR="0088691B" w:rsidRPr="00BF1ADC" w14:paraId="4A988A9C" w14:textId="77777777" w:rsidTr="00910372">
        <w:tc>
          <w:tcPr>
            <w:tcW w:w="2110" w:type="dxa"/>
          </w:tcPr>
          <w:p w14:paraId="27B125C7" w14:textId="77777777" w:rsidR="0088691B" w:rsidRPr="00BF1ADC" w:rsidRDefault="0088691B" w:rsidP="00910372">
            <w:pPr>
              <w:pStyle w:val="ListParagraph"/>
              <w:ind w:left="0"/>
              <w:rPr>
                <w:rFonts w:cs="Arial"/>
                <w:sz w:val="28"/>
                <w:szCs w:val="28"/>
              </w:rPr>
            </w:pPr>
            <w:r w:rsidRPr="00BF1ADC">
              <w:rPr>
                <w:rFonts w:cs="Arial"/>
                <w:sz w:val="28"/>
                <w:szCs w:val="28"/>
              </w:rPr>
              <w:lastRenderedPageBreak/>
              <w:t>HHAS</w:t>
            </w:r>
          </w:p>
        </w:tc>
        <w:tc>
          <w:tcPr>
            <w:tcW w:w="3969" w:type="dxa"/>
          </w:tcPr>
          <w:p w14:paraId="5203163D" w14:textId="77777777" w:rsidR="0088691B" w:rsidRPr="00BF1ADC" w:rsidRDefault="0088691B" w:rsidP="00910372">
            <w:pPr>
              <w:pStyle w:val="ListParagraph"/>
              <w:ind w:left="0"/>
              <w:rPr>
                <w:rFonts w:cs="Arial"/>
                <w:sz w:val="28"/>
                <w:szCs w:val="28"/>
              </w:rPr>
            </w:pPr>
            <w:r>
              <w:rPr>
                <w:rFonts w:cs="Arial"/>
                <w:sz w:val="28"/>
                <w:szCs w:val="28"/>
              </w:rPr>
              <w:t>Herts Hearing Advisory Service</w:t>
            </w:r>
          </w:p>
        </w:tc>
        <w:tc>
          <w:tcPr>
            <w:tcW w:w="1773" w:type="dxa"/>
          </w:tcPr>
          <w:p w14:paraId="5B78FEEC" w14:textId="77777777" w:rsidR="0088691B" w:rsidRPr="00BF1ADC" w:rsidRDefault="0088691B" w:rsidP="00910372">
            <w:pPr>
              <w:pStyle w:val="ListParagraph"/>
              <w:ind w:left="0"/>
              <w:rPr>
                <w:rFonts w:cs="Arial"/>
                <w:sz w:val="28"/>
                <w:szCs w:val="28"/>
              </w:rPr>
            </w:pPr>
            <w:r w:rsidRPr="00BF1ADC">
              <w:rPr>
                <w:rFonts w:cs="Arial"/>
                <w:sz w:val="28"/>
                <w:szCs w:val="28"/>
              </w:rPr>
              <w:t>HVL</w:t>
            </w:r>
          </w:p>
        </w:tc>
        <w:tc>
          <w:tcPr>
            <w:tcW w:w="4109" w:type="dxa"/>
          </w:tcPr>
          <w:p w14:paraId="4BD878A1" w14:textId="77777777" w:rsidR="0088691B" w:rsidRPr="00BF1ADC" w:rsidRDefault="0088691B" w:rsidP="00910372">
            <w:pPr>
              <w:pStyle w:val="ListParagraph"/>
              <w:ind w:left="0"/>
              <w:rPr>
                <w:rFonts w:cs="Arial"/>
                <w:sz w:val="28"/>
                <w:szCs w:val="28"/>
              </w:rPr>
            </w:pPr>
            <w:r>
              <w:rPr>
                <w:rFonts w:cs="Arial"/>
                <w:sz w:val="28"/>
                <w:szCs w:val="28"/>
              </w:rPr>
              <w:t>Herts Vision Loss</w:t>
            </w:r>
          </w:p>
        </w:tc>
      </w:tr>
      <w:tr w:rsidR="0088691B" w:rsidRPr="00BF1ADC" w14:paraId="20071148" w14:textId="77777777" w:rsidTr="00910372">
        <w:tc>
          <w:tcPr>
            <w:tcW w:w="2110" w:type="dxa"/>
          </w:tcPr>
          <w:p w14:paraId="590A5F82" w14:textId="77777777" w:rsidR="0088691B" w:rsidRPr="00BF1ADC" w:rsidRDefault="0088691B" w:rsidP="00910372">
            <w:pPr>
              <w:pStyle w:val="ListParagraph"/>
              <w:ind w:left="0"/>
              <w:rPr>
                <w:rFonts w:cs="Arial"/>
                <w:sz w:val="28"/>
                <w:szCs w:val="28"/>
              </w:rPr>
            </w:pPr>
            <w:r w:rsidRPr="00BF1ADC">
              <w:rPr>
                <w:rFonts w:cs="Arial"/>
                <w:sz w:val="28"/>
                <w:szCs w:val="28"/>
              </w:rPr>
              <w:t>SEND</w:t>
            </w:r>
          </w:p>
        </w:tc>
        <w:tc>
          <w:tcPr>
            <w:tcW w:w="3969" w:type="dxa"/>
          </w:tcPr>
          <w:p w14:paraId="7DFEDA16" w14:textId="77777777" w:rsidR="0088691B" w:rsidRPr="00BF1ADC" w:rsidRDefault="0088691B" w:rsidP="00910372">
            <w:pPr>
              <w:pStyle w:val="ListParagraph"/>
              <w:ind w:left="0"/>
              <w:rPr>
                <w:rFonts w:cs="Arial"/>
                <w:sz w:val="28"/>
                <w:szCs w:val="28"/>
              </w:rPr>
            </w:pPr>
            <w:r>
              <w:rPr>
                <w:rFonts w:cs="Arial"/>
                <w:sz w:val="28"/>
                <w:szCs w:val="28"/>
              </w:rPr>
              <w:t>Special Educational Needs &amp; Disability</w:t>
            </w:r>
          </w:p>
        </w:tc>
        <w:tc>
          <w:tcPr>
            <w:tcW w:w="1773" w:type="dxa"/>
          </w:tcPr>
          <w:p w14:paraId="3501725B" w14:textId="77777777" w:rsidR="0088691B" w:rsidRPr="00BF1ADC" w:rsidRDefault="0088691B" w:rsidP="00910372">
            <w:pPr>
              <w:pStyle w:val="ListParagraph"/>
              <w:ind w:left="0"/>
              <w:rPr>
                <w:rFonts w:cs="Arial"/>
                <w:sz w:val="28"/>
                <w:szCs w:val="28"/>
              </w:rPr>
            </w:pPr>
            <w:r w:rsidRPr="00BF1ADC">
              <w:rPr>
                <w:rFonts w:cs="Arial"/>
                <w:sz w:val="28"/>
                <w:szCs w:val="28"/>
              </w:rPr>
              <w:t>SBLO</w:t>
            </w:r>
          </w:p>
        </w:tc>
        <w:tc>
          <w:tcPr>
            <w:tcW w:w="4109" w:type="dxa"/>
          </w:tcPr>
          <w:p w14:paraId="138CEA59" w14:textId="77777777" w:rsidR="0088691B" w:rsidRPr="00BF1ADC" w:rsidRDefault="0088691B" w:rsidP="00910372">
            <w:pPr>
              <w:pStyle w:val="ListParagraph"/>
              <w:ind w:left="0"/>
              <w:rPr>
                <w:rFonts w:cs="Arial"/>
                <w:sz w:val="28"/>
                <w:szCs w:val="28"/>
              </w:rPr>
            </w:pPr>
            <w:r>
              <w:rPr>
                <w:rFonts w:cs="Arial"/>
                <w:sz w:val="28"/>
                <w:szCs w:val="28"/>
              </w:rPr>
              <w:t>Short Break Local Offer</w:t>
            </w:r>
          </w:p>
        </w:tc>
      </w:tr>
      <w:tr w:rsidR="0088691B" w:rsidRPr="00BF1ADC" w14:paraId="6B6BDBAE" w14:textId="77777777" w:rsidTr="00910372">
        <w:tc>
          <w:tcPr>
            <w:tcW w:w="2110" w:type="dxa"/>
          </w:tcPr>
          <w:p w14:paraId="4A2EAC6E" w14:textId="77777777" w:rsidR="0088691B" w:rsidRPr="00BF1ADC" w:rsidRDefault="0088691B" w:rsidP="00910372">
            <w:pPr>
              <w:pStyle w:val="ListParagraph"/>
              <w:ind w:left="0"/>
              <w:rPr>
                <w:rFonts w:cs="Arial"/>
                <w:sz w:val="28"/>
                <w:szCs w:val="28"/>
              </w:rPr>
            </w:pPr>
            <w:r w:rsidRPr="00BF1ADC">
              <w:rPr>
                <w:rFonts w:cs="Arial"/>
                <w:sz w:val="28"/>
                <w:szCs w:val="28"/>
              </w:rPr>
              <w:t>ELO</w:t>
            </w:r>
          </w:p>
        </w:tc>
        <w:tc>
          <w:tcPr>
            <w:tcW w:w="3969" w:type="dxa"/>
          </w:tcPr>
          <w:p w14:paraId="7B99D76B" w14:textId="77777777" w:rsidR="0088691B" w:rsidRPr="00BF1ADC" w:rsidRDefault="0088691B" w:rsidP="00910372">
            <w:pPr>
              <w:pStyle w:val="ListParagraph"/>
              <w:ind w:left="0"/>
              <w:rPr>
                <w:rFonts w:cs="Arial"/>
                <w:sz w:val="28"/>
                <w:szCs w:val="28"/>
              </w:rPr>
            </w:pPr>
            <w:r>
              <w:rPr>
                <w:rFonts w:cs="Arial"/>
                <w:sz w:val="28"/>
                <w:szCs w:val="28"/>
              </w:rPr>
              <w:t>Employer Liaison officer</w:t>
            </w:r>
          </w:p>
        </w:tc>
        <w:tc>
          <w:tcPr>
            <w:tcW w:w="1773" w:type="dxa"/>
          </w:tcPr>
          <w:p w14:paraId="57EA0D72" w14:textId="77777777" w:rsidR="0088691B" w:rsidRPr="00BF1ADC" w:rsidRDefault="0088691B" w:rsidP="00910372">
            <w:pPr>
              <w:pStyle w:val="ListParagraph"/>
              <w:ind w:left="0"/>
              <w:rPr>
                <w:rFonts w:cs="Arial"/>
                <w:sz w:val="28"/>
                <w:szCs w:val="28"/>
              </w:rPr>
            </w:pPr>
            <w:r w:rsidRPr="00BF1ADC">
              <w:rPr>
                <w:rFonts w:cs="Arial"/>
                <w:sz w:val="28"/>
                <w:szCs w:val="28"/>
              </w:rPr>
              <w:t>L&amp;D</w:t>
            </w:r>
          </w:p>
        </w:tc>
        <w:tc>
          <w:tcPr>
            <w:tcW w:w="4109" w:type="dxa"/>
          </w:tcPr>
          <w:p w14:paraId="4912A5B5" w14:textId="77777777" w:rsidR="0088691B" w:rsidRPr="00BF1ADC" w:rsidRDefault="0088691B" w:rsidP="00910372">
            <w:pPr>
              <w:pStyle w:val="ListParagraph"/>
              <w:ind w:left="0"/>
              <w:rPr>
                <w:rFonts w:cs="Arial"/>
                <w:sz w:val="28"/>
                <w:szCs w:val="28"/>
              </w:rPr>
            </w:pPr>
            <w:r>
              <w:rPr>
                <w:rFonts w:cs="Arial"/>
                <w:sz w:val="28"/>
                <w:szCs w:val="28"/>
              </w:rPr>
              <w:t>Learning &amp; Development</w:t>
            </w:r>
          </w:p>
        </w:tc>
      </w:tr>
      <w:tr w:rsidR="0088691B" w:rsidRPr="00BF1ADC" w14:paraId="57AA118B" w14:textId="77777777" w:rsidTr="00910372">
        <w:tc>
          <w:tcPr>
            <w:tcW w:w="2110" w:type="dxa"/>
          </w:tcPr>
          <w:p w14:paraId="23D794A1" w14:textId="77777777" w:rsidR="0088691B" w:rsidRPr="00BF1ADC" w:rsidRDefault="0088691B" w:rsidP="00910372">
            <w:pPr>
              <w:pStyle w:val="ListParagraph"/>
              <w:ind w:left="0"/>
              <w:rPr>
                <w:rFonts w:cs="Arial"/>
                <w:sz w:val="28"/>
                <w:szCs w:val="28"/>
              </w:rPr>
            </w:pPr>
            <w:r w:rsidRPr="00BF1ADC">
              <w:rPr>
                <w:rFonts w:cs="Arial"/>
                <w:sz w:val="28"/>
                <w:szCs w:val="28"/>
              </w:rPr>
              <w:t>CHARMS</w:t>
            </w:r>
          </w:p>
        </w:tc>
        <w:tc>
          <w:tcPr>
            <w:tcW w:w="3969" w:type="dxa"/>
          </w:tcPr>
          <w:p w14:paraId="206DA60E" w14:textId="77777777" w:rsidR="0088691B" w:rsidRPr="00BF1ADC" w:rsidRDefault="0088691B" w:rsidP="00910372">
            <w:pPr>
              <w:pStyle w:val="ListParagraph"/>
              <w:ind w:left="0"/>
              <w:rPr>
                <w:rFonts w:cs="Arial"/>
                <w:sz w:val="28"/>
                <w:szCs w:val="28"/>
              </w:rPr>
            </w:pPr>
            <w:r>
              <w:rPr>
                <w:rFonts w:cs="Arial"/>
                <w:sz w:val="28"/>
                <w:szCs w:val="28"/>
              </w:rPr>
              <w:t>Social Care IT System</w:t>
            </w:r>
          </w:p>
        </w:tc>
        <w:tc>
          <w:tcPr>
            <w:tcW w:w="1773" w:type="dxa"/>
          </w:tcPr>
          <w:p w14:paraId="29881817" w14:textId="77777777" w:rsidR="0088691B" w:rsidRPr="00BF1ADC" w:rsidRDefault="0088691B" w:rsidP="00910372">
            <w:pPr>
              <w:pStyle w:val="ListParagraph"/>
              <w:ind w:left="0"/>
              <w:rPr>
                <w:rFonts w:cs="Arial"/>
                <w:sz w:val="28"/>
                <w:szCs w:val="28"/>
              </w:rPr>
            </w:pPr>
            <w:r w:rsidRPr="00BF1ADC">
              <w:rPr>
                <w:rFonts w:cs="Arial"/>
                <w:sz w:val="28"/>
                <w:szCs w:val="28"/>
              </w:rPr>
              <w:t>CYP</w:t>
            </w:r>
          </w:p>
        </w:tc>
        <w:tc>
          <w:tcPr>
            <w:tcW w:w="4109" w:type="dxa"/>
          </w:tcPr>
          <w:p w14:paraId="6510FC40" w14:textId="77777777" w:rsidR="0088691B" w:rsidRPr="00BF1ADC" w:rsidRDefault="0088691B" w:rsidP="00910372">
            <w:pPr>
              <w:pStyle w:val="ListParagraph"/>
              <w:ind w:left="0"/>
              <w:rPr>
                <w:rFonts w:cs="Arial"/>
                <w:sz w:val="28"/>
                <w:szCs w:val="28"/>
              </w:rPr>
            </w:pPr>
            <w:r>
              <w:rPr>
                <w:rFonts w:cs="Arial"/>
                <w:sz w:val="28"/>
                <w:szCs w:val="28"/>
              </w:rPr>
              <w:t>Children &amp; Young People</w:t>
            </w:r>
          </w:p>
        </w:tc>
      </w:tr>
      <w:tr w:rsidR="0088691B" w:rsidRPr="00BF1ADC" w14:paraId="6D4780C1" w14:textId="77777777" w:rsidTr="00910372">
        <w:tc>
          <w:tcPr>
            <w:tcW w:w="2110" w:type="dxa"/>
          </w:tcPr>
          <w:p w14:paraId="326FE9B9" w14:textId="77777777" w:rsidR="0088691B" w:rsidRPr="00BF1ADC" w:rsidRDefault="0088691B" w:rsidP="00910372">
            <w:pPr>
              <w:pStyle w:val="ListParagraph"/>
              <w:ind w:left="0"/>
              <w:rPr>
                <w:rFonts w:cs="Arial"/>
                <w:sz w:val="28"/>
                <w:szCs w:val="28"/>
              </w:rPr>
            </w:pPr>
            <w:r w:rsidRPr="00BF1ADC">
              <w:rPr>
                <w:rFonts w:cs="Arial"/>
                <w:sz w:val="28"/>
                <w:szCs w:val="28"/>
              </w:rPr>
              <w:t>CHSWG</w:t>
            </w:r>
          </w:p>
        </w:tc>
        <w:tc>
          <w:tcPr>
            <w:tcW w:w="3969" w:type="dxa"/>
          </w:tcPr>
          <w:p w14:paraId="0A662B16" w14:textId="77777777" w:rsidR="0088691B" w:rsidRPr="00BF1ADC" w:rsidRDefault="0088691B" w:rsidP="00910372">
            <w:pPr>
              <w:pStyle w:val="ListParagraph"/>
              <w:ind w:left="0"/>
              <w:rPr>
                <w:rFonts w:cs="Arial"/>
                <w:sz w:val="28"/>
                <w:szCs w:val="28"/>
              </w:rPr>
            </w:pPr>
            <w:r w:rsidRPr="00CE1797">
              <w:rPr>
                <w:rFonts w:cs="Arial"/>
                <w:sz w:val="28"/>
                <w:szCs w:val="28"/>
              </w:rPr>
              <w:t>Children’s Hearing Services Working Group</w:t>
            </w:r>
          </w:p>
        </w:tc>
        <w:tc>
          <w:tcPr>
            <w:tcW w:w="1773" w:type="dxa"/>
          </w:tcPr>
          <w:p w14:paraId="0C8FAC68" w14:textId="77777777" w:rsidR="0088691B" w:rsidRPr="00BF1ADC" w:rsidRDefault="0088691B" w:rsidP="00910372">
            <w:pPr>
              <w:pStyle w:val="ListParagraph"/>
              <w:ind w:left="0"/>
              <w:rPr>
                <w:rFonts w:cs="Arial"/>
                <w:sz w:val="28"/>
                <w:szCs w:val="28"/>
              </w:rPr>
            </w:pPr>
            <w:r w:rsidRPr="00BF1ADC">
              <w:rPr>
                <w:rFonts w:cs="Arial"/>
                <w:sz w:val="28"/>
                <w:szCs w:val="28"/>
              </w:rPr>
              <w:t>SAP</w:t>
            </w:r>
          </w:p>
        </w:tc>
        <w:tc>
          <w:tcPr>
            <w:tcW w:w="4109" w:type="dxa"/>
          </w:tcPr>
          <w:p w14:paraId="7ED5DB35" w14:textId="77777777" w:rsidR="0088691B" w:rsidRPr="00BF1ADC" w:rsidRDefault="0088691B" w:rsidP="00910372">
            <w:pPr>
              <w:pStyle w:val="ListParagraph"/>
              <w:ind w:left="0"/>
              <w:rPr>
                <w:rFonts w:cs="Arial"/>
                <w:sz w:val="28"/>
                <w:szCs w:val="28"/>
              </w:rPr>
            </w:pPr>
            <w:r>
              <w:rPr>
                <w:rFonts w:cs="Arial"/>
                <w:sz w:val="28"/>
                <w:szCs w:val="28"/>
              </w:rPr>
              <w:t>County Council Staff IT System</w:t>
            </w:r>
          </w:p>
        </w:tc>
      </w:tr>
      <w:tr w:rsidR="0088691B" w:rsidRPr="00BF1ADC" w14:paraId="29366A69" w14:textId="77777777" w:rsidTr="00910372">
        <w:tc>
          <w:tcPr>
            <w:tcW w:w="2110" w:type="dxa"/>
          </w:tcPr>
          <w:p w14:paraId="6B2359BB" w14:textId="77777777" w:rsidR="0088691B" w:rsidRPr="00BF1ADC" w:rsidRDefault="0088691B" w:rsidP="00910372">
            <w:pPr>
              <w:pStyle w:val="ListParagraph"/>
              <w:ind w:left="0"/>
              <w:rPr>
                <w:rFonts w:cs="Arial"/>
                <w:sz w:val="28"/>
                <w:szCs w:val="28"/>
              </w:rPr>
            </w:pPr>
            <w:r w:rsidRPr="00BF1ADC">
              <w:rPr>
                <w:rFonts w:cs="Arial"/>
                <w:sz w:val="28"/>
                <w:szCs w:val="28"/>
              </w:rPr>
              <w:t>DCS</w:t>
            </w:r>
          </w:p>
        </w:tc>
        <w:tc>
          <w:tcPr>
            <w:tcW w:w="3969" w:type="dxa"/>
          </w:tcPr>
          <w:p w14:paraId="4636513F" w14:textId="77777777" w:rsidR="0088691B" w:rsidRPr="00BF1ADC" w:rsidRDefault="0088691B" w:rsidP="00910372">
            <w:pPr>
              <w:pStyle w:val="ListParagraph"/>
              <w:ind w:left="0"/>
              <w:rPr>
                <w:rFonts w:cs="Arial"/>
                <w:sz w:val="28"/>
                <w:szCs w:val="28"/>
              </w:rPr>
            </w:pPr>
            <w:r>
              <w:rPr>
                <w:rFonts w:cs="Arial"/>
                <w:sz w:val="28"/>
                <w:szCs w:val="28"/>
              </w:rPr>
              <w:t>Disability Confident Scheme</w:t>
            </w:r>
          </w:p>
        </w:tc>
        <w:tc>
          <w:tcPr>
            <w:tcW w:w="1773" w:type="dxa"/>
          </w:tcPr>
          <w:p w14:paraId="2CD7B089" w14:textId="77777777" w:rsidR="0088691B" w:rsidRPr="00BF1ADC" w:rsidRDefault="0088691B" w:rsidP="00910372">
            <w:pPr>
              <w:pStyle w:val="ListParagraph"/>
              <w:ind w:left="0"/>
              <w:rPr>
                <w:rFonts w:cs="Arial"/>
                <w:sz w:val="28"/>
                <w:szCs w:val="28"/>
              </w:rPr>
            </w:pPr>
            <w:r w:rsidRPr="00BF1ADC">
              <w:rPr>
                <w:rFonts w:cs="Arial"/>
                <w:sz w:val="28"/>
                <w:szCs w:val="28"/>
              </w:rPr>
              <w:t>D&amp;I</w:t>
            </w:r>
          </w:p>
        </w:tc>
        <w:tc>
          <w:tcPr>
            <w:tcW w:w="4109" w:type="dxa"/>
          </w:tcPr>
          <w:p w14:paraId="699C38A8" w14:textId="77777777" w:rsidR="0088691B" w:rsidRPr="00BF1ADC" w:rsidRDefault="0088691B" w:rsidP="00910372">
            <w:pPr>
              <w:pStyle w:val="ListParagraph"/>
              <w:ind w:left="0"/>
              <w:rPr>
                <w:rFonts w:cs="Arial"/>
                <w:sz w:val="28"/>
                <w:szCs w:val="28"/>
              </w:rPr>
            </w:pPr>
            <w:r>
              <w:rPr>
                <w:rFonts w:cs="Arial"/>
                <w:sz w:val="28"/>
                <w:szCs w:val="28"/>
              </w:rPr>
              <w:t>Diversity &amp; Inclusion</w:t>
            </w:r>
          </w:p>
        </w:tc>
      </w:tr>
      <w:tr w:rsidR="0088691B" w:rsidRPr="00BF1ADC" w14:paraId="1A73CD0C" w14:textId="77777777" w:rsidTr="00910372">
        <w:tc>
          <w:tcPr>
            <w:tcW w:w="2110" w:type="dxa"/>
          </w:tcPr>
          <w:p w14:paraId="279D0EC5" w14:textId="77777777" w:rsidR="0088691B" w:rsidRPr="00BF1ADC" w:rsidRDefault="0088691B" w:rsidP="00910372">
            <w:pPr>
              <w:pStyle w:val="ListParagraph"/>
              <w:ind w:left="0"/>
              <w:rPr>
                <w:rFonts w:cs="Arial"/>
                <w:sz w:val="28"/>
                <w:szCs w:val="28"/>
              </w:rPr>
            </w:pPr>
            <w:r w:rsidRPr="00BF1ADC">
              <w:rPr>
                <w:rFonts w:cs="Arial"/>
                <w:sz w:val="28"/>
                <w:szCs w:val="28"/>
              </w:rPr>
              <w:t>HR</w:t>
            </w:r>
          </w:p>
        </w:tc>
        <w:tc>
          <w:tcPr>
            <w:tcW w:w="3969" w:type="dxa"/>
          </w:tcPr>
          <w:p w14:paraId="4F4C6020" w14:textId="77777777" w:rsidR="0088691B" w:rsidRPr="00BF1ADC" w:rsidRDefault="0088691B" w:rsidP="00910372">
            <w:pPr>
              <w:pStyle w:val="ListParagraph"/>
              <w:ind w:left="0"/>
              <w:rPr>
                <w:rFonts w:cs="Arial"/>
                <w:sz w:val="28"/>
                <w:szCs w:val="28"/>
              </w:rPr>
            </w:pPr>
            <w:r>
              <w:rPr>
                <w:rFonts w:cs="Arial"/>
                <w:sz w:val="28"/>
                <w:szCs w:val="28"/>
              </w:rPr>
              <w:t>Human Resources</w:t>
            </w:r>
          </w:p>
        </w:tc>
        <w:tc>
          <w:tcPr>
            <w:tcW w:w="1773" w:type="dxa"/>
          </w:tcPr>
          <w:p w14:paraId="40108D2F" w14:textId="77777777" w:rsidR="0088691B" w:rsidRPr="00BF1ADC" w:rsidRDefault="0088691B" w:rsidP="00910372">
            <w:pPr>
              <w:pStyle w:val="ListParagraph"/>
              <w:ind w:left="0"/>
              <w:rPr>
                <w:rFonts w:cs="Arial"/>
                <w:sz w:val="28"/>
                <w:szCs w:val="28"/>
              </w:rPr>
            </w:pPr>
            <w:r w:rsidRPr="00BF1ADC">
              <w:rPr>
                <w:rFonts w:cs="Arial"/>
                <w:sz w:val="28"/>
                <w:szCs w:val="28"/>
              </w:rPr>
              <w:t>CAB</w:t>
            </w:r>
          </w:p>
        </w:tc>
        <w:tc>
          <w:tcPr>
            <w:tcW w:w="4109" w:type="dxa"/>
          </w:tcPr>
          <w:p w14:paraId="56050A95" w14:textId="77777777" w:rsidR="0088691B" w:rsidRPr="00BF1ADC" w:rsidRDefault="0088691B" w:rsidP="00910372">
            <w:pPr>
              <w:pStyle w:val="ListParagraph"/>
              <w:ind w:left="0"/>
              <w:rPr>
                <w:rFonts w:cs="Arial"/>
                <w:sz w:val="28"/>
                <w:szCs w:val="28"/>
              </w:rPr>
            </w:pPr>
            <w:r>
              <w:rPr>
                <w:rFonts w:cs="Arial"/>
                <w:sz w:val="28"/>
                <w:szCs w:val="28"/>
              </w:rPr>
              <w:t>Citizens Advice Bureau</w:t>
            </w:r>
          </w:p>
        </w:tc>
      </w:tr>
      <w:tr w:rsidR="0088691B" w:rsidRPr="00BF1ADC" w14:paraId="32496C40" w14:textId="77777777" w:rsidTr="00910372">
        <w:tc>
          <w:tcPr>
            <w:tcW w:w="2110" w:type="dxa"/>
          </w:tcPr>
          <w:p w14:paraId="678E13CF" w14:textId="77777777" w:rsidR="0088691B" w:rsidRPr="00BF1ADC" w:rsidRDefault="0088691B" w:rsidP="00910372">
            <w:pPr>
              <w:pStyle w:val="ListParagraph"/>
              <w:ind w:left="0"/>
              <w:rPr>
                <w:rFonts w:cs="Arial"/>
                <w:sz w:val="28"/>
                <w:szCs w:val="28"/>
              </w:rPr>
            </w:pPr>
            <w:r w:rsidRPr="00BF1ADC">
              <w:rPr>
                <w:rFonts w:cs="Arial"/>
                <w:sz w:val="28"/>
                <w:szCs w:val="28"/>
              </w:rPr>
              <w:t>BSL</w:t>
            </w:r>
          </w:p>
        </w:tc>
        <w:tc>
          <w:tcPr>
            <w:tcW w:w="3969" w:type="dxa"/>
          </w:tcPr>
          <w:p w14:paraId="509ACCDB" w14:textId="77777777" w:rsidR="0088691B" w:rsidRPr="00BF1ADC" w:rsidRDefault="0088691B" w:rsidP="00910372">
            <w:pPr>
              <w:pStyle w:val="ListParagraph"/>
              <w:ind w:left="0"/>
              <w:rPr>
                <w:rFonts w:cs="Arial"/>
                <w:sz w:val="28"/>
                <w:szCs w:val="28"/>
              </w:rPr>
            </w:pPr>
            <w:r>
              <w:rPr>
                <w:rFonts w:cs="Arial"/>
                <w:sz w:val="28"/>
                <w:szCs w:val="28"/>
              </w:rPr>
              <w:t>British Sign Language</w:t>
            </w:r>
          </w:p>
        </w:tc>
        <w:tc>
          <w:tcPr>
            <w:tcW w:w="1773" w:type="dxa"/>
          </w:tcPr>
          <w:p w14:paraId="5DB1D389" w14:textId="77777777" w:rsidR="0088691B" w:rsidRPr="00BF1ADC" w:rsidRDefault="0088691B" w:rsidP="00910372">
            <w:pPr>
              <w:pStyle w:val="ListParagraph"/>
              <w:ind w:left="0"/>
              <w:rPr>
                <w:rFonts w:cs="Arial"/>
                <w:sz w:val="28"/>
                <w:szCs w:val="28"/>
              </w:rPr>
            </w:pPr>
            <w:r>
              <w:rPr>
                <w:rFonts w:cs="Arial"/>
                <w:sz w:val="28"/>
                <w:szCs w:val="28"/>
              </w:rPr>
              <w:t>Sense</w:t>
            </w:r>
          </w:p>
        </w:tc>
        <w:tc>
          <w:tcPr>
            <w:tcW w:w="4109" w:type="dxa"/>
          </w:tcPr>
          <w:p w14:paraId="0A0D10C8" w14:textId="77777777" w:rsidR="0088691B" w:rsidRPr="00BF1ADC" w:rsidRDefault="0088691B" w:rsidP="00910372">
            <w:pPr>
              <w:pStyle w:val="ListParagraph"/>
              <w:ind w:left="0"/>
              <w:rPr>
                <w:rFonts w:cs="Arial"/>
                <w:sz w:val="28"/>
                <w:szCs w:val="28"/>
              </w:rPr>
            </w:pPr>
            <w:r>
              <w:rPr>
                <w:rFonts w:cs="Arial"/>
                <w:sz w:val="28"/>
                <w:szCs w:val="28"/>
              </w:rPr>
              <w:t>National Deafblind Charity</w:t>
            </w:r>
          </w:p>
        </w:tc>
      </w:tr>
    </w:tbl>
    <w:p w14:paraId="45CA9171" w14:textId="77777777" w:rsidR="0088691B" w:rsidRPr="00743468" w:rsidRDefault="0088691B" w:rsidP="0088691B">
      <w:pPr>
        <w:rPr>
          <w:rFonts w:cs="Arial"/>
          <w:sz w:val="28"/>
          <w:szCs w:val="28"/>
        </w:rPr>
      </w:pPr>
    </w:p>
    <w:p w14:paraId="7E1C1264" w14:textId="444A5645" w:rsidR="0080399F" w:rsidRPr="00D04321" w:rsidRDefault="0080399F" w:rsidP="0080399F">
      <w:pPr>
        <w:rPr>
          <w:rFonts w:cs="Arial"/>
          <w:sz w:val="28"/>
          <w:szCs w:val="28"/>
        </w:rPr>
        <w:sectPr w:rsidR="0080399F" w:rsidRPr="00D04321" w:rsidSect="00A56187">
          <w:pgSz w:w="16834" w:h="11909" w:orient="landscape" w:code="9"/>
          <w:pgMar w:top="1134" w:right="1134" w:bottom="851" w:left="1418" w:header="720" w:footer="600" w:gutter="0"/>
          <w:cols w:space="708"/>
          <w:docGrid w:linePitch="326"/>
        </w:sectPr>
      </w:pPr>
    </w:p>
    <w:p w14:paraId="45FD754D" w14:textId="77CC211E" w:rsidR="006113D5" w:rsidRPr="00D04321" w:rsidRDefault="006113D5" w:rsidP="00F308A3">
      <w:pPr>
        <w:rPr>
          <w:rStyle w:val="Hyperlink"/>
          <w:rFonts w:cs="Arial"/>
          <w:sz w:val="28"/>
          <w:szCs w:val="28"/>
        </w:rPr>
      </w:pPr>
    </w:p>
    <w:p w14:paraId="14FD7597" w14:textId="10659F61" w:rsidR="00B51BB6" w:rsidRPr="00D04321" w:rsidRDefault="00234288" w:rsidP="00B51BB6">
      <w:pPr>
        <w:rPr>
          <w:rStyle w:val="Hyperlink"/>
          <w:rFonts w:cs="Arial"/>
          <w:b/>
          <w:bCs/>
          <w:color w:val="auto"/>
          <w:sz w:val="28"/>
          <w:szCs w:val="28"/>
          <w:u w:val="none"/>
        </w:rPr>
      </w:pPr>
      <w:r w:rsidRPr="00C37E9A">
        <w:rPr>
          <w:rFonts w:cs="Arial"/>
          <w:sz w:val="28"/>
          <w:szCs w:val="28"/>
        </w:rPr>
        <w:t xml:space="preserve">If you would like to receive this information in larger font size, braille, Easy Read, or would like any help in understanding the information in this document, please contact </w:t>
      </w:r>
      <w:hyperlink r:id="rId21" w:history="1">
        <w:r w:rsidRPr="00D04321">
          <w:rPr>
            <w:rStyle w:val="Hyperlink"/>
            <w:rFonts w:cs="Arial"/>
            <w:sz w:val="28"/>
            <w:szCs w:val="28"/>
          </w:rPr>
          <w:t>sensory.services@hertfordshire.gov.uk</w:t>
        </w:r>
      </w:hyperlink>
      <w:r w:rsidR="00B51BB6" w:rsidRPr="00D04321">
        <w:rPr>
          <w:rStyle w:val="Hyperlink"/>
          <w:rFonts w:cs="Arial"/>
          <w:b/>
          <w:bCs/>
          <w:color w:val="auto"/>
          <w:sz w:val="28"/>
          <w:szCs w:val="28"/>
          <w:u w:val="none"/>
        </w:rPr>
        <w:t xml:space="preserve"> </w:t>
      </w:r>
    </w:p>
    <w:p w14:paraId="1322DC03" w14:textId="6D1F75CE" w:rsidR="00B51BB6" w:rsidRPr="00D04321" w:rsidRDefault="00B51BB6" w:rsidP="00B51BB6">
      <w:pPr>
        <w:rPr>
          <w:rStyle w:val="Hyperlink"/>
          <w:rFonts w:cs="Arial"/>
          <w:b/>
          <w:bCs/>
          <w:color w:val="auto"/>
          <w:sz w:val="28"/>
          <w:szCs w:val="28"/>
          <w:u w:val="none"/>
        </w:rPr>
      </w:pPr>
      <w:r w:rsidRPr="00C37E9A">
        <w:rPr>
          <w:rFonts w:cs="Arial"/>
          <w:noProof/>
          <w:lang w:eastAsia="en-GB"/>
        </w:rPr>
        <w:drawing>
          <wp:anchor distT="0" distB="0" distL="114300" distR="114300" simplePos="0" relativeHeight="251660288" behindDoc="0" locked="0" layoutInCell="1" allowOverlap="1" wp14:anchorId="6A9C5AB6" wp14:editId="265B2C92">
            <wp:simplePos x="0" y="0"/>
            <wp:positionH relativeFrom="page">
              <wp:align>center</wp:align>
            </wp:positionH>
            <wp:positionV relativeFrom="paragraph">
              <wp:posOffset>413385</wp:posOffset>
            </wp:positionV>
            <wp:extent cx="6696075" cy="4417060"/>
            <wp:effectExtent l="0" t="0" r="9525" b="254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52FF6.3DE29F2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696075" cy="4417060"/>
                    </a:xfrm>
                    <a:prstGeom prst="flowChartConnector">
                      <a:avLst/>
                    </a:prstGeom>
                    <a:noFill/>
                    <a:ln>
                      <a:noFill/>
                    </a:ln>
                  </pic:spPr>
                </pic:pic>
              </a:graphicData>
            </a:graphic>
            <wp14:sizeRelH relativeFrom="page">
              <wp14:pctWidth>0</wp14:pctWidth>
            </wp14:sizeRelH>
            <wp14:sizeRelV relativeFrom="page">
              <wp14:pctHeight>0</wp14:pctHeight>
            </wp14:sizeRelV>
          </wp:anchor>
        </w:drawing>
      </w:r>
    </w:p>
    <w:p w14:paraId="49D690A8" w14:textId="24DDB9DA" w:rsidR="00B51BB6" w:rsidRPr="00D04321" w:rsidRDefault="00B51BB6" w:rsidP="00B51BB6">
      <w:pPr>
        <w:rPr>
          <w:rStyle w:val="Hyperlink"/>
          <w:rFonts w:cs="Arial"/>
          <w:b/>
          <w:bCs/>
          <w:color w:val="auto"/>
          <w:sz w:val="28"/>
          <w:szCs w:val="28"/>
          <w:u w:val="none"/>
        </w:rPr>
      </w:pPr>
    </w:p>
    <w:p w14:paraId="079A7B6C" w14:textId="774C5FC7" w:rsidR="00470A6B" w:rsidRDefault="00B51BB6" w:rsidP="00F308A3">
      <w:pPr>
        <w:rPr>
          <w:rStyle w:val="Hyperlink"/>
          <w:rFonts w:cs="Arial"/>
          <w:b/>
          <w:bCs/>
          <w:color w:val="auto"/>
          <w:sz w:val="28"/>
          <w:szCs w:val="28"/>
          <w:u w:val="none"/>
        </w:rPr>
      </w:pPr>
      <w:r w:rsidRPr="00D04321">
        <w:rPr>
          <w:rStyle w:val="Hyperlink"/>
          <w:rFonts w:cs="Arial"/>
          <w:b/>
          <w:bCs/>
          <w:color w:val="auto"/>
          <w:sz w:val="28"/>
          <w:szCs w:val="28"/>
          <w:u w:val="none"/>
        </w:rPr>
        <w:t xml:space="preserve">Revised: </w:t>
      </w:r>
      <w:r w:rsidR="00BB6D13" w:rsidRPr="00D04321">
        <w:rPr>
          <w:rStyle w:val="Hyperlink"/>
          <w:rFonts w:cs="Arial"/>
          <w:b/>
          <w:bCs/>
          <w:color w:val="auto"/>
          <w:sz w:val="28"/>
          <w:szCs w:val="28"/>
          <w:u w:val="none"/>
        </w:rPr>
        <w:t>Ju</w:t>
      </w:r>
      <w:r w:rsidR="0014564A">
        <w:rPr>
          <w:rStyle w:val="Hyperlink"/>
          <w:rFonts w:cs="Arial"/>
          <w:b/>
          <w:bCs/>
          <w:color w:val="auto"/>
          <w:sz w:val="28"/>
          <w:szCs w:val="28"/>
          <w:u w:val="none"/>
        </w:rPr>
        <w:t>ne</w:t>
      </w:r>
      <w:r w:rsidR="00BB6D13" w:rsidRPr="00D04321">
        <w:rPr>
          <w:rStyle w:val="Hyperlink"/>
          <w:rFonts w:cs="Arial"/>
          <w:b/>
          <w:bCs/>
          <w:color w:val="auto"/>
          <w:sz w:val="28"/>
          <w:szCs w:val="28"/>
          <w:u w:val="none"/>
        </w:rPr>
        <w:t xml:space="preserve"> </w:t>
      </w:r>
      <w:r w:rsidRPr="00D04321">
        <w:rPr>
          <w:rStyle w:val="Hyperlink"/>
          <w:rFonts w:cs="Arial"/>
          <w:b/>
          <w:bCs/>
          <w:color w:val="auto"/>
          <w:sz w:val="28"/>
          <w:szCs w:val="28"/>
          <w:u w:val="none"/>
        </w:rPr>
        <w:t>202</w:t>
      </w:r>
      <w:r w:rsidR="0014564A">
        <w:rPr>
          <w:rStyle w:val="Hyperlink"/>
          <w:rFonts w:cs="Arial"/>
          <w:b/>
          <w:bCs/>
          <w:color w:val="auto"/>
          <w:sz w:val="28"/>
          <w:szCs w:val="28"/>
          <w:u w:val="none"/>
        </w:rPr>
        <w:t>3</w:t>
      </w:r>
    </w:p>
    <w:p w14:paraId="55803A75" w14:textId="3DCB8C56" w:rsidR="00EC27AA" w:rsidRDefault="00EC27AA" w:rsidP="00F308A3">
      <w:pPr>
        <w:rPr>
          <w:rStyle w:val="Hyperlink"/>
          <w:rFonts w:cs="Arial"/>
          <w:b/>
          <w:bCs/>
          <w:color w:val="auto"/>
          <w:sz w:val="28"/>
          <w:szCs w:val="28"/>
          <w:u w:val="none"/>
        </w:rPr>
      </w:pPr>
    </w:p>
    <w:sectPr w:rsidR="00EC27AA" w:rsidSect="001A5228">
      <w:footerReference w:type="default" r:id="rId24"/>
      <w:pgSz w:w="11909" w:h="16834" w:code="9"/>
      <w:pgMar w:top="1134" w:right="851" w:bottom="1418" w:left="1134"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4F17B" w14:textId="77777777" w:rsidR="00CE2514" w:rsidRDefault="00CE2514" w:rsidP="00FD06F5">
      <w:pPr>
        <w:spacing w:after="0" w:line="240" w:lineRule="auto"/>
      </w:pPr>
      <w:r>
        <w:separator/>
      </w:r>
    </w:p>
  </w:endnote>
  <w:endnote w:type="continuationSeparator" w:id="0">
    <w:p w14:paraId="7C592B6A" w14:textId="77777777" w:rsidR="00CE2514" w:rsidRDefault="00CE2514" w:rsidP="00FD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657738"/>
      <w:docPartObj>
        <w:docPartGallery w:val="Page Numbers (Bottom of Page)"/>
        <w:docPartUnique/>
      </w:docPartObj>
    </w:sdtPr>
    <w:sdtEndPr>
      <w:rPr>
        <w:noProof/>
      </w:rPr>
    </w:sdtEndPr>
    <w:sdtContent>
      <w:p w14:paraId="7505212D" w14:textId="77777777" w:rsidR="00CE2514" w:rsidRDefault="00CE2514" w:rsidP="008F44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D6C3DE" w14:textId="77777777" w:rsidR="00CE2514" w:rsidRDefault="00CE25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662927"/>
      <w:docPartObj>
        <w:docPartGallery w:val="Page Numbers (Bottom of Page)"/>
        <w:docPartUnique/>
      </w:docPartObj>
    </w:sdtPr>
    <w:sdtEndPr>
      <w:rPr>
        <w:noProof/>
      </w:rPr>
    </w:sdtEndPr>
    <w:sdtContent>
      <w:p w14:paraId="0751FA3B" w14:textId="77777777" w:rsidR="0088691B" w:rsidRDefault="008869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F97050" w14:textId="77777777" w:rsidR="0088691B" w:rsidRDefault="0088691B">
    <w:pPr>
      <w:pStyle w:val="Footer"/>
    </w:pPr>
  </w:p>
  <w:p w14:paraId="791D86D8" w14:textId="77777777" w:rsidR="0088691B" w:rsidRDefault="0088691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139260"/>
      <w:docPartObj>
        <w:docPartGallery w:val="Page Numbers (Bottom of Page)"/>
        <w:docPartUnique/>
      </w:docPartObj>
    </w:sdtPr>
    <w:sdtEndPr>
      <w:rPr>
        <w:noProof/>
      </w:rPr>
    </w:sdtEndPr>
    <w:sdtContent>
      <w:p w14:paraId="234D44DA" w14:textId="77777777" w:rsidR="00CE2514" w:rsidRDefault="00CE2514" w:rsidP="008F44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5720FB" w14:textId="77777777" w:rsidR="00CE2514" w:rsidRDefault="00CE2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3895F" w14:textId="77777777" w:rsidR="00CE2514" w:rsidRDefault="00CE2514" w:rsidP="00FD06F5">
      <w:pPr>
        <w:spacing w:after="0" w:line="240" w:lineRule="auto"/>
      </w:pPr>
      <w:r>
        <w:separator/>
      </w:r>
    </w:p>
  </w:footnote>
  <w:footnote w:type="continuationSeparator" w:id="0">
    <w:p w14:paraId="3E92739D" w14:textId="77777777" w:rsidR="00CE2514" w:rsidRDefault="00CE2514" w:rsidP="00FD06F5">
      <w:pPr>
        <w:spacing w:after="0" w:line="240" w:lineRule="auto"/>
      </w:pPr>
      <w:r>
        <w:continuationSeparator/>
      </w:r>
    </w:p>
  </w:footnote>
  <w:footnote w:id="1">
    <w:p w14:paraId="16B015A0" w14:textId="77777777" w:rsidR="00531940" w:rsidRDefault="00531940" w:rsidP="00531940">
      <w:pPr>
        <w:pStyle w:val="FootnoteText"/>
      </w:pPr>
      <w:r>
        <w:rPr>
          <w:rStyle w:val="FootnoteReference"/>
        </w:rPr>
        <w:footnoteRef/>
      </w:r>
      <w:r>
        <w:t xml:space="preserve"> As of June 2022</w:t>
      </w:r>
    </w:p>
  </w:footnote>
  <w:footnote w:id="2">
    <w:p w14:paraId="7C3A5F9B" w14:textId="77777777" w:rsidR="00531940" w:rsidRDefault="00531940" w:rsidP="00531940">
      <w:pPr>
        <w:pStyle w:val="FootnoteText"/>
      </w:pPr>
      <w:r>
        <w:rPr>
          <w:rStyle w:val="FootnoteReference"/>
        </w:rPr>
        <w:footnoteRef/>
      </w:r>
      <w:r>
        <w:t xml:space="preserve"> As of June 2020</w:t>
      </w:r>
    </w:p>
  </w:footnote>
  <w:footnote w:id="3">
    <w:p w14:paraId="6672BE42" w14:textId="77777777" w:rsidR="00531940" w:rsidRDefault="00531940" w:rsidP="00531940">
      <w:pPr>
        <w:pStyle w:val="FootnoteText"/>
      </w:pPr>
      <w:r>
        <w:rPr>
          <w:rStyle w:val="FootnoteReference"/>
        </w:rPr>
        <w:footnoteRef/>
      </w:r>
      <w:r>
        <w:t xml:space="preserve"> </w:t>
      </w:r>
      <w:hyperlink r:id="rId1" w:anchor="How%20Many%20Deafblind%20People%20Are%20there?" w:history="1">
        <w:r>
          <w:rPr>
            <w:rStyle w:val="Hyperlink"/>
          </w:rPr>
          <w:t>Deafblindness statistics in the UK - Sense</w:t>
        </w:r>
      </w:hyperlink>
    </w:p>
  </w:footnote>
  <w:footnote w:id="4">
    <w:p w14:paraId="5AF9DB0B" w14:textId="77777777" w:rsidR="00531940" w:rsidRPr="00A05667" w:rsidRDefault="00531940" w:rsidP="00531940">
      <w:pPr>
        <w:pStyle w:val="FootnoteText"/>
        <w:rPr>
          <w:rFonts w:ascii="Arial" w:hAnsi="Arial" w:cs="Arial"/>
        </w:rPr>
      </w:pPr>
      <w:r w:rsidRPr="00A05667">
        <w:rPr>
          <w:rStyle w:val="FootnoteReference"/>
          <w:rFonts w:ascii="Arial" w:hAnsi="Arial" w:cs="Arial"/>
        </w:rPr>
        <w:footnoteRef/>
      </w:r>
      <w:r w:rsidRPr="00A05667">
        <w:rPr>
          <w:rFonts w:ascii="Arial" w:hAnsi="Arial" w:cs="Arial"/>
        </w:rPr>
        <w:t xml:space="preserve"> </w:t>
      </w:r>
      <w:hyperlink r:id="rId2" w:history="1">
        <w:r w:rsidRPr="00A05667">
          <w:rPr>
            <w:rStyle w:val="Hyperlink"/>
            <w:rFonts w:ascii="Arial" w:hAnsi="Arial" w:cs="Arial"/>
          </w:rPr>
          <w:t>Review-of-the-NHS-Accessible-Information-Standard-FINAL.pdf (signhealth.org.uk)</w:t>
        </w:r>
      </w:hyperlink>
    </w:p>
  </w:footnote>
  <w:footnote w:id="5">
    <w:p w14:paraId="3E551282" w14:textId="77777777" w:rsidR="00531940" w:rsidRPr="00A05667" w:rsidRDefault="00531940" w:rsidP="00531940">
      <w:pPr>
        <w:pStyle w:val="FootnoteText"/>
        <w:rPr>
          <w:rFonts w:ascii="Arial" w:hAnsi="Arial" w:cs="Arial"/>
        </w:rPr>
      </w:pPr>
      <w:r w:rsidRPr="00A05667">
        <w:rPr>
          <w:rStyle w:val="FootnoteReference"/>
          <w:rFonts w:ascii="Arial" w:hAnsi="Arial" w:cs="Arial"/>
        </w:rPr>
        <w:footnoteRef/>
      </w:r>
      <w:r w:rsidRPr="00A05667">
        <w:rPr>
          <w:rFonts w:ascii="Arial" w:hAnsi="Arial" w:cs="Arial"/>
        </w:rPr>
        <w:t xml:space="preserve"> Ibid</w:t>
      </w:r>
    </w:p>
  </w:footnote>
  <w:footnote w:id="6">
    <w:p w14:paraId="60B3D313" w14:textId="77777777" w:rsidR="00531940" w:rsidRPr="00A05667" w:rsidRDefault="00531940" w:rsidP="00531940">
      <w:pPr>
        <w:pStyle w:val="FootnoteText"/>
        <w:rPr>
          <w:rFonts w:ascii="Arial" w:hAnsi="Arial" w:cs="Arial"/>
        </w:rPr>
      </w:pPr>
      <w:r w:rsidRPr="00A05667">
        <w:rPr>
          <w:rStyle w:val="FootnoteReference"/>
          <w:rFonts w:ascii="Arial" w:hAnsi="Arial" w:cs="Arial"/>
        </w:rPr>
        <w:footnoteRef/>
      </w:r>
      <w:r w:rsidRPr="00A05667">
        <w:rPr>
          <w:rFonts w:ascii="Arial" w:hAnsi="Arial" w:cs="Arial"/>
        </w:rPr>
        <w:t xml:space="preserve"> </w:t>
      </w:r>
      <w:hyperlink r:id="rId3" w:history="1">
        <w:r w:rsidRPr="00A05667">
          <w:rPr>
            <w:rStyle w:val="Hyperlink"/>
            <w:rFonts w:ascii="Arial" w:hAnsi="Arial" w:cs="Arial"/>
          </w:rPr>
          <w:t>Guide Dogs Let's Open Doors report (azureedge.net)</w:t>
        </w:r>
      </w:hyperlink>
    </w:p>
  </w:footnote>
  <w:footnote w:id="7">
    <w:p w14:paraId="6DB5758A" w14:textId="77777777" w:rsidR="00531940" w:rsidRPr="00A05667" w:rsidRDefault="00531940" w:rsidP="00531940">
      <w:pPr>
        <w:pStyle w:val="FootnoteText"/>
        <w:rPr>
          <w:rFonts w:ascii="Arial" w:hAnsi="Arial" w:cs="Arial"/>
        </w:rPr>
      </w:pPr>
      <w:r w:rsidRPr="00A05667">
        <w:rPr>
          <w:rStyle w:val="FootnoteReference"/>
          <w:rFonts w:ascii="Arial" w:hAnsi="Arial" w:cs="Arial"/>
        </w:rPr>
        <w:footnoteRef/>
      </w:r>
      <w:r w:rsidRPr="00A05667">
        <w:rPr>
          <w:rFonts w:ascii="Arial" w:hAnsi="Arial" w:cs="Arial"/>
        </w:rPr>
        <w:t xml:space="preserve"> Slade J and Edwards R (2015) My Voice 2015: The views and experiences of blind and partially sighted people in the UK. RNIB</w:t>
      </w:r>
    </w:p>
  </w:footnote>
  <w:footnote w:id="8">
    <w:p w14:paraId="656B0FB7" w14:textId="77777777" w:rsidR="00531940" w:rsidRDefault="00531940" w:rsidP="00531940">
      <w:pPr>
        <w:pStyle w:val="FootnoteText"/>
      </w:pPr>
      <w:r w:rsidRPr="00A05667">
        <w:rPr>
          <w:rStyle w:val="FootnoteReference"/>
          <w:rFonts w:ascii="Arial" w:hAnsi="Arial" w:cs="Arial"/>
        </w:rPr>
        <w:footnoteRef/>
      </w:r>
      <w:r w:rsidRPr="00A05667">
        <w:rPr>
          <w:rFonts w:ascii="Arial" w:hAnsi="Arial" w:cs="Arial"/>
        </w:rPr>
        <w:t xml:space="preserve"> </w:t>
      </w:r>
      <w:r w:rsidRPr="00A05667">
        <w:rPr>
          <w:rFonts w:ascii="Arial" w:hAnsi="Arial" w:cs="Arial"/>
        </w:rPr>
        <w:t>Nollett, Bray, Bunce, et al (2016) Depression in visual impairment trial (DEPVIT): a randomized clinical trial of depression treatments in people with low vision. Invest Ophthalmol Vis Sci. 57:4247–4254</w:t>
      </w:r>
    </w:p>
  </w:footnote>
  <w:footnote w:id="9">
    <w:p w14:paraId="5746BE90" w14:textId="77777777" w:rsidR="00531940" w:rsidRDefault="00531940" w:rsidP="00531940">
      <w:pPr>
        <w:pStyle w:val="FootnoteText"/>
      </w:pPr>
      <w:r>
        <w:rPr>
          <w:rStyle w:val="FootnoteReference"/>
        </w:rPr>
        <w:footnoteRef/>
      </w:r>
      <w:r>
        <w:t xml:space="preserve"> </w:t>
      </w:r>
      <w:hyperlink r:id="rId4" w:anchor="How%20Many%20Deafblind%20People%20Are%20there?" w:history="1">
        <w:r w:rsidRPr="00A05667">
          <w:rPr>
            <w:rStyle w:val="Hyperlink"/>
            <w:rFonts w:ascii="Arial" w:hAnsi="Arial" w:cs="Arial"/>
          </w:rPr>
          <w:t>Deafblindness statistics in the UK - Sense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6CC1" w14:textId="77777777" w:rsidR="0088691B" w:rsidRDefault="0088691B">
    <w:pPr>
      <w:pStyle w:val="Header"/>
    </w:pPr>
    <w:r>
      <w:t>Sensory Strategy</w:t>
    </w:r>
    <w:r>
      <w:tab/>
    </w:r>
    <w:r>
      <w:tab/>
    </w:r>
    <w:r>
      <w:tab/>
    </w:r>
    <w:r>
      <w:tab/>
    </w:r>
    <w:r>
      <w:tab/>
    </w:r>
    <w:r>
      <w:tab/>
      <w:t>2023-2024 Action Plan</w:t>
    </w:r>
  </w:p>
  <w:p w14:paraId="2493914B" w14:textId="77777777" w:rsidR="0088691B" w:rsidRDefault="008869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B6106"/>
    <w:multiLevelType w:val="hybridMultilevel"/>
    <w:tmpl w:val="4448D784"/>
    <w:lvl w:ilvl="0" w:tplc="84A2BCF8">
      <w:start w:val="4"/>
      <w:numFmt w:val="bullet"/>
      <w:lvlText w:val="•"/>
      <w:lvlJc w:val="left"/>
      <w:pPr>
        <w:ind w:left="1440" w:hanging="720"/>
      </w:pPr>
      <w:rPr>
        <w:rFonts w:ascii="Calibri" w:eastAsiaTheme="minorEastAsia" w:hAnsi="Calibri" w:cstheme="minorBidi" w:hint="default"/>
      </w:rPr>
    </w:lvl>
    <w:lvl w:ilvl="1" w:tplc="08090001">
      <w:start w:val="1"/>
      <w:numFmt w:val="bullet"/>
      <w:lvlText w:val=""/>
      <w:lvlJc w:val="left"/>
      <w:pPr>
        <w:ind w:left="1800" w:hanging="360"/>
      </w:pPr>
      <w:rPr>
        <w:rFonts w:ascii="Symbol" w:hAnsi="Symbol" w:hint="default"/>
        <w:sz w:val="24"/>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5F51B7"/>
    <w:multiLevelType w:val="hybridMultilevel"/>
    <w:tmpl w:val="4300D4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0F259A"/>
    <w:multiLevelType w:val="hybridMultilevel"/>
    <w:tmpl w:val="6BB68CA0"/>
    <w:lvl w:ilvl="0" w:tplc="FFFFFFFF">
      <w:start w:val="1"/>
      <w:numFmt w:val="decimal"/>
      <w:lvlText w:val="%1."/>
      <w:lvlJc w:val="left"/>
      <w:pPr>
        <w:ind w:left="720"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216A39"/>
    <w:multiLevelType w:val="hybridMultilevel"/>
    <w:tmpl w:val="D21E801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BC082C"/>
    <w:multiLevelType w:val="hybridMultilevel"/>
    <w:tmpl w:val="6B1C8E1A"/>
    <w:lvl w:ilvl="0" w:tplc="C700C502">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81BC8A54" w:tentative="1">
      <w:start w:val="1"/>
      <w:numFmt w:val="bullet"/>
      <w:lvlText w:val="–"/>
      <w:lvlJc w:val="left"/>
      <w:pPr>
        <w:tabs>
          <w:tab w:val="num" w:pos="2160"/>
        </w:tabs>
        <w:ind w:left="2160" w:hanging="360"/>
      </w:pPr>
      <w:rPr>
        <w:rFonts w:ascii="Arial" w:hAnsi="Arial" w:hint="default"/>
      </w:rPr>
    </w:lvl>
    <w:lvl w:ilvl="3" w:tplc="2A6E36E6" w:tentative="1">
      <w:start w:val="1"/>
      <w:numFmt w:val="bullet"/>
      <w:lvlText w:val="–"/>
      <w:lvlJc w:val="left"/>
      <w:pPr>
        <w:tabs>
          <w:tab w:val="num" w:pos="2880"/>
        </w:tabs>
        <w:ind w:left="2880" w:hanging="360"/>
      </w:pPr>
      <w:rPr>
        <w:rFonts w:ascii="Arial" w:hAnsi="Arial" w:hint="default"/>
      </w:rPr>
    </w:lvl>
    <w:lvl w:ilvl="4" w:tplc="7CB0EE5C" w:tentative="1">
      <w:start w:val="1"/>
      <w:numFmt w:val="bullet"/>
      <w:lvlText w:val="–"/>
      <w:lvlJc w:val="left"/>
      <w:pPr>
        <w:tabs>
          <w:tab w:val="num" w:pos="3600"/>
        </w:tabs>
        <w:ind w:left="3600" w:hanging="360"/>
      </w:pPr>
      <w:rPr>
        <w:rFonts w:ascii="Arial" w:hAnsi="Arial" w:hint="default"/>
      </w:rPr>
    </w:lvl>
    <w:lvl w:ilvl="5" w:tplc="C6043E58" w:tentative="1">
      <w:start w:val="1"/>
      <w:numFmt w:val="bullet"/>
      <w:lvlText w:val="–"/>
      <w:lvlJc w:val="left"/>
      <w:pPr>
        <w:tabs>
          <w:tab w:val="num" w:pos="4320"/>
        </w:tabs>
        <w:ind w:left="4320" w:hanging="360"/>
      </w:pPr>
      <w:rPr>
        <w:rFonts w:ascii="Arial" w:hAnsi="Arial" w:hint="default"/>
      </w:rPr>
    </w:lvl>
    <w:lvl w:ilvl="6" w:tplc="3B9062FA" w:tentative="1">
      <w:start w:val="1"/>
      <w:numFmt w:val="bullet"/>
      <w:lvlText w:val="–"/>
      <w:lvlJc w:val="left"/>
      <w:pPr>
        <w:tabs>
          <w:tab w:val="num" w:pos="5040"/>
        </w:tabs>
        <w:ind w:left="5040" w:hanging="360"/>
      </w:pPr>
      <w:rPr>
        <w:rFonts w:ascii="Arial" w:hAnsi="Arial" w:hint="default"/>
      </w:rPr>
    </w:lvl>
    <w:lvl w:ilvl="7" w:tplc="9782D96A" w:tentative="1">
      <w:start w:val="1"/>
      <w:numFmt w:val="bullet"/>
      <w:lvlText w:val="–"/>
      <w:lvlJc w:val="left"/>
      <w:pPr>
        <w:tabs>
          <w:tab w:val="num" w:pos="5760"/>
        </w:tabs>
        <w:ind w:left="5760" w:hanging="360"/>
      </w:pPr>
      <w:rPr>
        <w:rFonts w:ascii="Arial" w:hAnsi="Arial" w:hint="default"/>
      </w:rPr>
    </w:lvl>
    <w:lvl w:ilvl="8" w:tplc="561862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AD17D6"/>
    <w:multiLevelType w:val="hybridMultilevel"/>
    <w:tmpl w:val="7534B232"/>
    <w:lvl w:ilvl="0" w:tplc="3642E59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D30E6"/>
    <w:multiLevelType w:val="hybridMultilevel"/>
    <w:tmpl w:val="C246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E59B2"/>
    <w:multiLevelType w:val="hybridMultilevel"/>
    <w:tmpl w:val="7A28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D672B"/>
    <w:multiLevelType w:val="multilevel"/>
    <w:tmpl w:val="7BC6E99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85293D"/>
    <w:multiLevelType w:val="hybridMultilevel"/>
    <w:tmpl w:val="EE5CEC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F01FD4"/>
    <w:multiLevelType w:val="hybridMultilevel"/>
    <w:tmpl w:val="29342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F14C8F"/>
    <w:multiLevelType w:val="hybridMultilevel"/>
    <w:tmpl w:val="B1B4B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519CC"/>
    <w:multiLevelType w:val="hybridMultilevel"/>
    <w:tmpl w:val="5D201278"/>
    <w:lvl w:ilvl="0" w:tplc="E2DEE4A8">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BC002D"/>
    <w:multiLevelType w:val="hybridMultilevel"/>
    <w:tmpl w:val="C8B4340A"/>
    <w:lvl w:ilvl="0" w:tplc="C700C502">
      <w:start w:val="1"/>
      <w:numFmt w:val="bullet"/>
      <w:lvlText w:val="–"/>
      <w:lvlJc w:val="left"/>
      <w:pPr>
        <w:tabs>
          <w:tab w:val="num" w:pos="720"/>
        </w:tabs>
        <w:ind w:left="720" w:hanging="360"/>
      </w:pPr>
      <w:rPr>
        <w:rFonts w:ascii="Arial" w:hAnsi="Arial" w:hint="default"/>
      </w:rPr>
    </w:lvl>
    <w:lvl w:ilvl="1" w:tplc="6D749A5E">
      <w:start w:val="1"/>
      <w:numFmt w:val="bullet"/>
      <w:lvlText w:val="–"/>
      <w:lvlJc w:val="left"/>
      <w:pPr>
        <w:tabs>
          <w:tab w:val="num" w:pos="1440"/>
        </w:tabs>
        <w:ind w:left="1440" w:hanging="360"/>
      </w:pPr>
      <w:rPr>
        <w:rFonts w:ascii="Arial" w:hAnsi="Arial" w:hint="default"/>
      </w:rPr>
    </w:lvl>
    <w:lvl w:ilvl="2" w:tplc="81BC8A54" w:tentative="1">
      <w:start w:val="1"/>
      <w:numFmt w:val="bullet"/>
      <w:lvlText w:val="–"/>
      <w:lvlJc w:val="left"/>
      <w:pPr>
        <w:tabs>
          <w:tab w:val="num" w:pos="2160"/>
        </w:tabs>
        <w:ind w:left="2160" w:hanging="360"/>
      </w:pPr>
      <w:rPr>
        <w:rFonts w:ascii="Arial" w:hAnsi="Arial" w:hint="default"/>
      </w:rPr>
    </w:lvl>
    <w:lvl w:ilvl="3" w:tplc="2A6E36E6" w:tentative="1">
      <w:start w:val="1"/>
      <w:numFmt w:val="bullet"/>
      <w:lvlText w:val="–"/>
      <w:lvlJc w:val="left"/>
      <w:pPr>
        <w:tabs>
          <w:tab w:val="num" w:pos="2880"/>
        </w:tabs>
        <w:ind w:left="2880" w:hanging="360"/>
      </w:pPr>
      <w:rPr>
        <w:rFonts w:ascii="Arial" w:hAnsi="Arial" w:hint="default"/>
      </w:rPr>
    </w:lvl>
    <w:lvl w:ilvl="4" w:tplc="7CB0EE5C" w:tentative="1">
      <w:start w:val="1"/>
      <w:numFmt w:val="bullet"/>
      <w:lvlText w:val="–"/>
      <w:lvlJc w:val="left"/>
      <w:pPr>
        <w:tabs>
          <w:tab w:val="num" w:pos="3600"/>
        </w:tabs>
        <w:ind w:left="3600" w:hanging="360"/>
      </w:pPr>
      <w:rPr>
        <w:rFonts w:ascii="Arial" w:hAnsi="Arial" w:hint="default"/>
      </w:rPr>
    </w:lvl>
    <w:lvl w:ilvl="5" w:tplc="C6043E58" w:tentative="1">
      <w:start w:val="1"/>
      <w:numFmt w:val="bullet"/>
      <w:lvlText w:val="–"/>
      <w:lvlJc w:val="left"/>
      <w:pPr>
        <w:tabs>
          <w:tab w:val="num" w:pos="4320"/>
        </w:tabs>
        <w:ind w:left="4320" w:hanging="360"/>
      </w:pPr>
      <w:rPr>
        <w:rFonts w:ascii="Arial" w:hAnsi="Arial" w:hint="default"/>
      </w:rPr>
    </w:lvl>
    <w:lvl w:ilvl="6" w:tplc="3B9062FA" w:tentative="1">
      <w:start w:val="1"/>
      <w:numFmt w:val="bullet"/>
      <w:lvlText w:val="–"/>
      <w:lvlJc w:val="left"/>
      <w:pPr>
        <w:tabs>
          <w:tab w:val="num" w:pos="5040"/>
        </w:tabs>
        <w:ind w:left="5040" w:hanging="360"/>
      </w:pPr>
      <w:rPr>
        <w:rFonts w:ascii="Arial" w:hAnsi="Arial" w:hint="default"/>
      </w:rPr>
    </w:lvl>
    <w:lvl w:ilvl="7" w:tplc="9782D96A" w:tentative="1">
      <w:start w:val="1"/>
      <w:numFmt w:val="bullet"/>
      <w:lvlText w:val="–"/>
      <w:lvlJc w:val="left"/>
      <w:pPr>
        <w:tabs>
          <w:tab w:val="num" w:pos="5760"/>
        </w:tabs>
        <w:ind w:left="5760" w:hanging="360"/>
      </w:pPr>
      <w:rPr>
        <w:rFonts w:ascii="Arial" w:hAnsi="Arial" w:hint="default"/>
      </w:rPr>
    </w:lvl>
    <w:lvl w:ilvl="8" w:tplc="561862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E23852"/>
    <w:multiLevelType w:val="hybridMultilevel"/>
    <w:tmpl w:val="B38CB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C1305D"/>
    <w:multiLevelType w:val="hybridMultilevel"/>
    <w:tmpl w:val="D1565584"/>
    <w:lvl w:ilvl="0" w:tplc="FFFFFFFF">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B72ED9"/>
    <w:multiLevelType w:val="hybridMultilevel"/>
    <w:tmpl w:val="05503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D265A"/>
    <w:multiLevelType w:val="hybridMultilevel"/>
    <w:tmpl w:val="281E7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6B5CF4"/>
    <w:multiLevelType w:val="hybridMultilevel"/>
    <w:tmpl w:val="B79A3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3B32D6"/>
    <w:multiLevelType w:val="hybridMultilevel"/>
    <w:tmpl w:val="A00EE0B0"/>
    <w:lvl w:ilvl="0" w:tplc="15F8453E">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F4E43B7"/>
    <w:multiLevelType w:val="hybridMultilevel"/>
    <w:tmpl w:val="F398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2308D"/>
    <w:multiLevelType w:val="hybridMultilevel"/>
    <w:tmpl w:val="925E8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D76108"/>
    <w:multiLevelType w:val="hybridMultilevel"/>
    <w:tmpl w:val="52D073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064DE5"/>
    <w:multiLevelType w:val="multilevel"/>
    <w:tmpl w:val="2F6221F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4D6430E5"/>
    <w:multiLevelType w:val="hybridMultilevel"/>
    <w:tmpl w:val="6BB68CA0"/>
    <w:lvl w:ilvl="0" w:tplc="6F5237B6">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765C6C"/>
    <w:multiLevelType w:val="hybridMultilevel"/>
    <w:tmpl w:val="A560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C33034"/>
    <w:multiLevelType w:val="multilevel"/>
    <w:tmpl w:val="6AA6E38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56F82F3A"/>
    <w:multiLevelType w:val="multilevel"/>
    <w:tmpl w:val="258E01CC"/>
    <w:lvl w:ilvl="0">
      <w:start w:val="1"/>
      <w:numFmt w:val="bullet"/>
      <w:lvlText w:val=""/>
      <w:lvlJc w:val="left"/>
      <w:pPr>
        <w:tabs>
          <w:tab w:val="num" w:pos="720"/>
        </w:tabs>
        <w:ind w:left="720" w:hanging="360"/>
      </w:pPr>
      <w:rPr>
        <w:rFonts w:ascii="Symbol" w:hAnsi="Symbol" w:hint="default"/>
        <w:color w:val="auto"/>
        <w:sz w:val="20"/>
      </w:rPr>
    </w:lvl>
    <w:lvl w:ilvl="1">
      <w:start w:val="7"/>
      <w:numFmt w:val="decimal"/>
      <w:lvlText w:val="%2."/>
      <w:lvlJc w:val="left"/>
      <w:pPr>
        <w:ind w:left="1440" w:hanging="360"/>
      </w:pPr>
      <w:rPr>
        <w:rFonts w:hint="default"/>
        <w:b/>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AE2157"/>
    <w:multiLevelType w:val="hybridMultilevel"/>
    <w:tmpl w:val="EE5CEC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7340482"/>
    <w:multiLevelType w:val="multilevel"/>
    <w:tmpl w:val="2F6221F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7A86A8A"/>
    <w:multiLevelType w:val="hybridMultilevel"/>
    <w:tmpl w:val="F61AE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D75112"/>
    <w:multiLevelType w:val="hybridMultilevel"/>
    <w:tmpl w:val="C9E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403E88"/>
    <w:multiLevelType w:val="hybridMultilevel"/>
    <w:tmpl w:val="8612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0F6558"/>
    <w:multiLevelType w:val="hybridMultilevel"/>
    <w:tmpl w:val="9E465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E214B6"/>
    <w:multiLevelType w:val="hybridMultilevel"/>
    <w:tmpl w:val="6E289164"/>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639257935">
    <w:abstractNumId w:val="0"/>
  </w:num>
  <w:num w:numId="2" w16cid:durableId="1486312889">
    <w:abstractNumId w:val="27"/>
  </w:num>
  <w:num w:numId="3" w16cid:durableId="737287769">
    <w:abstractNumId w:val="21"/>
  </w:num>
  <w:num w:numId="4" w16cid:durableId="768433265">
    <w:abstractNumId w:val="18"/>
  </w:num>
  <w:num w:numId="5" w16cid:durableId="8260258">
    <w:abstractNumId w:val="22"/>
  </w:num>
  <w:num w:numId="6" w16cid:durableId="1625497660">
    <w:abstractNumId w:val="12"/>
  </w:num>
  <w:num w:numId="7" w16cid:durableId="1818760469">
    <w:abstractNumId w:val="19"/>
  </w:num>
  <w:num w:numId="8" w16cid:durableId="1801535901">
    <w:abstractNumId w:val="13"/>
  </w:num>
  <w:num w:numId="9" w16cid:durableId="914968960">
    <w:abstractNumId w:val="4"/>
  </w:num>
  <w:num w:numId="10" w16cid:durableId="263735860">
    <w:abstractNumId w:val="5"/>
  </w:num>
  <w:num w:numId="11" w16cid:durableId="859825">
    <w:abstractNumId w:val="33"/>
  </w:num>
  <w:num w:numId="12" w16cid:durableId="221643828">
    <w:abstractNumId w:val="20"/>
  </w:num>
  <w:num w:numId="13" w16cid:durableId="763499194">
    <w:abstractNumId w:val="11"/>
  </w:num>
  <w:num w:numId="14" w16cid:durableId="486750220">
    <w:abstractNumId w:val="30"/>
  </w:num>
  <w:num w:numId="15" w16cid:durableId="10104624">
    <w:abstractNumId w:val="6"/>
  </w:num>
  <w:num w:numId="16" w16cid:durableId="2117603119">
    <w:abstractNumId w:val="34"/>
  </w:num>
  <w:num w:numId="17" w16cid:durableId="682627392">
    <w:abstractNumId w:val="1"/>
  </w:num>
  <w:num w:numId="18" w16cid:durableId="1370913750">
    <w:abstractNumId w:val="24"/>
  </w:num>
  <w:num w:numId="19" w16cid:durableId="603391463">
    <w:abstractNumId w:val="29"/>
  </w:num>
  <w:num w:numId="20" w16cid:durableId="221260090">
    <w:abstractNumId w:val="23"/>
  </w:num>
  <w:num w:numId="21" w16cid:durableId="1087842118">
    <w:abstractNumId w:val="8"/>
  </w:num>
  <w:num w:numId="22" w16cid:durableId="1568147609">
    <w:abstractNumId w:val="31"/>
  </w:num>
  <w:num w:numId="23" w16cid:durableId="288173876">
    <w:abstractNumId w:val="16"/>
  </w:num>
  <w:num w:numId="24" w16cid:durableId="129397730">
    <w:abstractNumId w:val="7"/>
  </w:num>
  <w:num w:numId="25" w16cid:durableId="153105623">
    <w:abstractNumId w:val="10"/>
  </w:num>
  <w:num w:numId="26" w16cid:durableId="1734238120">
    <w:abstractNumId w:val="26"/>
  </w:num>
  <w:num w:numId="27" w16cid:durableId="560099285">
    <w:abstractNumId w:val="32"/>
  </w:num>
  <w:num w:numId="28" w16cid:durableId="437871550">
    <w:abstractNumId w:val="17"/>
  </w:num>
  <w:num w:numId="29" w16cid:durableId="715861530">
    <w:abstractNumId w:val="25"/>
  </w:num>
  <w:num w:numId="30" w16cid:durableId="874077651">
    <w:abstractNumId w:val="14"/>
  </w:num>
  <w:num w:numId="31" w16cid:durableId="2037923149">
    <w:abstractNumId w:val="9"/>
  </w:num>
  <w:num w:numId="32" w16cid:durableId="1803843839">
    <w:abstractNumId w:val="28"/>
  </w:num>
  <w:num w:numId="33" w16cid:durableId="509877315">
    <w:abstractNumId w:val="3"/>
  </w:num>
  <w:num w:numId="34" w16cid:durableId="2070033245">
    <w:abstractNumId w:val="15"/>
  </w:num>
  <w:num w:numId="35" w16cid:durableId="74437745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0"/>
  <w:displayVertic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4D"/>
    <w:rsid w:val="00002120"/>
    <w:rsid w:val="0000293C"/>
    <w:rsid w:val="00004307"/>
    <w:rsid w:val="000110FB"/>
    <w:rsid w:val="00012F35"/>
    <w:rsid w:val="00014BB7"/>
    <w:rsid w:val="00015027"/>
    <w:rsid w:val="000207A3"/>
    <w:rsid w:val="00021691"/>
    <w:rsid w:val="00021A16"/>
    <w:rsid w:val="00027281"/>
    <w:rsid w:val="00027283"/>
    <w:rsid w:val="000308D6"/>
    <w:rsid w:val="00030C2B"/>
    <w:rsid w:val="00032116"/>
    <w:rsid w:val="0004230C"/>
    <w:rsid w:val="000473FA"/>
    <w:rsid w:val="00051922"/>
    <w:rsid w:val="0005281A"/>
    <w:rsid w:val="000548DD"/>
    <w:rsid w:val="000578E9"/>
    <w:rsid w:val="00061565"/>
    <w:rsid w:val="00064A33"/>
    <w:rsid w:val="00066BE1"/>
    <w:rsid w:val="00071B9E"/>
    <w:rsid w:val="00075CF2"/>
    <w:rsid w:val="00077C52"/>
    <w:rsid w:val="00083285"/>
    <w:rsid w:val="000839DB"/>
    <w:rsid w:val="000844FB"/>
    <w:rsid w:val="000875A7"/>
    <w:rsid w:val="00091F76"/>
    <w:rsid w:val="00093AEC"/>
    <w:rsid w:val="00095584"/>
    <w:rsid w:val="000A0D6A"/>
    <w:rsid w:val="000A1E88"/>
    <w:rsid w:val="000A748C"/>
    <w:rsid w:val="000A764C"/>
    <w:rsid w:val="000B1147"/>
    <w:rsid w:val="000B2C16"/>
    <w:rsid w:val="000B53D7"/>
    <w:rsid w:val="000B5F1B"/>
    <w:rsid w:val="000B617F"/>
    <w:rsid w:val="000B6681"/>
    <w:rsid w:val="000B721B"/>
    <w:rsid w:val="000C1D02"/>
    <w:rsid w:val="000C20E8"/>
    <w:rsid w:val="000C269F"/>
    <w:rsid w:val="000C2DC5"/>
    <w:rsid w:val="000C6F15"/>
    <w:rsid w:val="000D2859"/>
    <w:rsid w:val="000D5048"/>
    <w:rsid w:val="000D6D08"/>
    <w:rsid w:val="000E10E2"/>
    <w:rsid w:val="000E5103"/>
    <w:rsid w:val="000F0078"/>
    <w:rsid w:val="000F3BDF"/>
    <w:rsid w:val="000F6603"/>
    <w:rsid w:val="00107CAE"/>
    <w:rsid w:val="001211D5"/>
    <w:rsid w:val="00121740"/>
    <w:rsid w:val="00122155"/>
    <w:rsid w:val="0012341D"/>
    <w:rsid w:val="00124E3E"/>
    <w:rsid w:val="00134CB9"/>
    <w:rsid w:val="001351AF"/>
    <w:rsid w:val="00136610"/>
    <w:rsid w:val="001400CF"/>
    <w:rsid w:val="00140B8F"/>
    <w:rsid w:val="00141444"/>
    <w:rsid w:val="0014564A"/>
    <w:rsid w:val="0015233B"/>
    <w:rsid w:val="00155910"/>
    <w:rsid w:val="001577B2"/>
    <w:rsid w:val="00157B02"/>
    <w:rsid w:val="00161E25"/>
    <w:rsid w:val="00163D5C"/>
    <w:rsid w:val="00167614"/>
    <w:rsid w:val="0017394F"/>
    <w:rsid w:val="00174487"/>
    <w:rsid w:val="001746A4"/>
    <w:rsid w:val="00174F04"/>
    <w:rsid w:val="0017549C"/>
    <w:rsid w:val="001768AD"/>
    <w:rsid w:val="00177560"/>
    <w:rsid w:val="001849A7"/>
    <w:rsid w:val="00186481"/>
    <w:rsid w:val="00187BAB"/>
    <w:rsid w:val="00191A87"/>
    <w:rsid w:val="00192470"/>
    <w:rsid w:val="00192591"/>
    <w:rsid w:val="001A35E5"/>
    <w:rsid w:val="001A433D"/>
    <w:rsid w:val="001A5228"/>
    <w:rsid w:val="001B39EA"/>
    <w:rsid w:val="001B4DEC"/>
    <w:rsid w:val="001B732E"/>
    <w:rsid w:val="001C623C"/>
    <w:rsid w:val="001D51F5"/>
    <w:rsid w:val="001D6600"/>
    <w:rsid w:val="001E0018"/>
    <w:rsid w:val="001E086C"/>
    <w:rsid w:val="001E162C"/>
    <w:rsid w:val="001E671D"/>
    <w:rsid w:val="001F001A"/>
    <w:rsid w:val="001F104C"/>
    <w:rsid w:val="0020182C"/>
    <w:rsid w:val="00201F43"/>
    <w:rsid w:val="00204BA5"/>
    <w:rsid w:val="00211CEB"/>
    <w:rsid w:val="002128F4"/>
    <w:rsid w:val="00214A9D"/>
    <w:rsid w:val="002236D9"/>
    <w:rsid w:val="002334B8"/>
    <w:rsid w:val="0023375D"/>
    <w:rsid w:val="00234288"/>
    <w:rsid w:val="00241B13"/>
    <w:rsid w:val="002440EA"/>
    <w:rsid w:val="00245961"/>
    <w:rsid w:val="00246768"/>
    <w:rsid w:val="0025796B"/>
    <w:rsid w:val="00257C2D"/>
    <w:rsid w:val="00260C8A"/>
    <w:rsid w:val="0026418A"/>
    <w:rsid w:val="00266697"/>
    <w:rsid w:val="00266A85"/>
    <w:rsid w:val="00267F4A"/>
    <w:rsid w:val="002745A7"/>
    <w:rsid w:val="002750F0"/>
    <w:rsid w:val="00276452"/>
    <w:rsid w:val="0028024F"/>
    <w:rsid w:val="00283A3F"/>
    <w:rsid w:val="0028419B"/>
    <w:rsid w:val="00284867"/>
    <w:rsid w:val="0029542E"/>
    <w:rsid w:val="002A2FC2"/>
    <w:rsid w:val="002A373D"/>
    <w:rsid w:val="002A412B"/>
    <w:rsid w:val="002A44DE"/>
    <w:rsid w:val="002A5B5B"/>
    <w:rsid w:val="002A64E3"/>
    <w:rsid w:val="002A7018"/>
    <w:rsid w:val="002A7B1E"/>
    <w:rsid w:val="002B1846"/>
    <w:rsid w:val="002B5BA2"/>
    <w:rsid w:val="002B5F19"/>
    <w:rsid w:val="002B6811"/>
    <w:rsid w:val="002B6A93"/>
    <w:rsid w:val="002B790E"/>
    <w:rsid w:val="002C6E2B"/>
    <w:rsid w:val="002D5799"/>
    <w:rsid w:val="002D58FA"/>
    <w:rsid w:val="002D5943"/>
    <w:rsid w:val="002D6124"/>
    <w:rsid w:val="002D6A76"/>
    <w:rsid w:val="002D76A5"/>
    <w:rsid w:val="002D7EA7"/>
    <w:rsid w:val="002E0693"/>
    <w:rsid w:val="002E2EC2"/>
    <w:rsid w:val="002E4F52"/>
    <w:rsid w:val="002F0064"/>
    <w:rsid w:val="002F060E"/>
    <w:rsid w:val="00304216"/>
    <w:rsid w:val="003116EB"/>
    <w:rsid w:val="00311E0F"/>
    <w:rsid w:val="00311F93"/>
    <w:rsid w:val="0031672C"/>
    <w:rsid w:val="003168AA"/>
    <w:rsid w:val="003227CC"/>
    <w:rsid w:val="00323E2B"/>
    <w:rsid w:val="00325ADF"/>
    <w:rsid w:val="00334C38"/>
    <w:rsid w:val="00335DA6"/>
    <w:rsid w:val="00343EE4"/>
    <w:rsid w:val="003536C6"/>
    <w:rsid w:val="003563B7"/>
    <w:rsid w:val="00356C64"/>
    <w:rsid w:val="00362CBC"/>
    <w:rsid w:val="003635D0"/>
    <w:rsid w:val="00363C7D"/>
    <w:rsid w:val="0036412D"/>
    <w:rsid w:val="00364A54"/>
    <w:rsid w:val="00365182"/>
    <w:rsid w:val="003664CF"/>
    <w:rsid w:val="003763DB"/>
    <w:rsid w:val="00380E40"/>
    <w:rsid w:val="00392064"/>
    <w:rsid w:val="00393BE1"/>
    <w:rsid w:val="00397675"/>
    <w:rsid w:val="003A1710"/>
    <w:rsid w:val="003A23C9"/>
    <w:rsid w:val="003B024C"/>
    <w:rsid w:val="003B0AE7"/>
    <w:rsid w:val="003B3AB7"/>
    <w:rsid w:val="003B7C87"/>
    <w:rsid w:val="003C2838"/>
    <w:rsid w:val="003C3B92"/>
    <w:rsid w:val="003D187B"/>
    <w:rsid w:val="003D367F"/>
    <w:rsid w:val="003D40B6"/>
    <w:rsid w:val="003E16C3"/>
    <w:rsid w:val="003E270A"/>
    <w:rsid w:val="003E2D05"/>
    <w:rsid w:val="003E37B2"/>
    <w:rsid w:val="003E3BD4"/>
    <w:rsid w:val="003E6933"/>
    <w:rsid w:val="003F61D3"/>
    <w:rsid w:val="003F6865"/>
    <w:rsid w:val="003F7499"/>
    <w:rsid w:val="00401E17"/>
    <w:rsid w:val="00404E79"/>
    <w:rsid w:val="00405698"/>
    <w:rsid w:val="004139F9"/>
    <w:rsid w:val="00414109"/>
    <w:rsid w:val="00420125"/>
    <w:rsid w:val="00421FAA"/>
    <w:rsid w:val="0042247E"/>
    <w:rsid w:val="00423D24"/>
    <w:rsid w:val="00424EE9"/>
    <w:rsid w:val="0042500E"/>
    <w:rsid w:val="00425CB3"/>
    <w:rsid w:val="00436D8E"/>
    <w:rsid w:val="00450055"/>
    <w:rsid w:val="0045058E"/>
    <w:rsid w:val="00451AB3"/>
    <w:rsid w:val="004559FF"/>
    <w:rsid w:val="00456345"/>
    <w:rsid w:val="004627DB"/>
    <w:rsid w:val="00470A6B"/>
    <w:rsid w:val="00475CFE"/>
    <w:rsid w:val="00476825"/>
    <w:rsid w:val="004804BC"/>
    <w:rsid w:val="00482855"/>
    <w:rsid w:val="00483215"/>
    <w:rsid w:val="00493766"/>
    <w:rsid w:val="00495454"/>
    <w:rsid w:val="0049734D"/>
    <w:rsid w:val="0049772B"/>
    <w:rsid w:val="004979C1"/>
    <w:rsid w:val="004B107C"/>
    <w:rsid w:val="004B1A32"/>
    <w:rsid w:val="004B2E55"/>
    <w:rsid w:val="004B346C"/>
    <w:rsid w:val="004B6BBF"/>
    <w:rsid w:val="004B6C5A"/>
    <w:rsid w:val="004C02F3"/>
    <w:rsid w:val="004C18DC"/>
    <w:rsid w:val="004D44C0"/>
    <w:rsid w:val="004D6E1C"/>
    <w:rsid w:val="004D7B9F"/>
    <w:rsid w:val="004E67A1"/>
    <w:rsid w:val="004F0999"/>
    <w:rsid w:val="004F2A3F"/>
    <w:rsid w:val="004F2BDF"/>
    <w:rsid w:val="004F2FEC"/>
    <w:rsid w:val="004F3CC9"/>
    <w:rsid w:val="004F5334"/>
    <w:rsid w:val="0050772C"/>
    <w:rsid w:val="00522A14"/>
    <w:rsid w:val="00531940"/>
    <w:rsid w:val="0053302E"/>
    <w:rsid w:val="00545C2C"/>
    <w:rsid w:val="00551926"/>
    <w:rsid w:val="00555048"/>
    <w:rsid w:val="00560A4C"/>
    <w:rsid w:val="0056269E"/>
    <w:rsid w:val="0057182C"/>
    <w:rsid w:val="00581BBB"/>
    <w:rsid w:val="00586866"/>
    <w:rsid w:val="00590856"/>
    <w:rsid w:val="00590BED"/>
    <w:rsid w:val="00593A2D"/>
    <w:rsid w:val="00595D8E"/>
    <w:rsid w:val="005A004F"/>
    <w:rsid w:val="005A050D"/>
    <w:rsid w:val="005A09EB"/>
    <w:rsid w:val="005A2416"/>
    <w:rsid w:val="005A319B"/>
    <w:rsid w:val="005A477D"/>
    <w:rsid w:val="005A5B55"/>
    <w:rsid w:val="005B008E"/>
    <w:rsid w:val="005B5822"/>
    <w:rsid w:val="005B714D"/>
    <w:rsid w:val="005C3E36"/>
    <w:rsid w:val="005C57A3"/>
    <w:rsid w:val="005C5C02"/>
    <w:rsid w:val="005E2842"/>
    <w:rsid w:val="005E2C94"/>
    <w:rsid w:val="005E4BF9"/>
    <w:rsid w:val="005E76AD"/>
    <w:rsid w:val="005F2815"/>
    <w:rsid w:val="005F5A3C"/>
    <w:rsid w:val="005F7254"/>
    <w:rsid w:val="005F7967"/>
    <w:rsid w:val="00600FB3"/>
    <w:rsid w:val="00604E4D"/>
    <w:rsid w:val="00605688"/>
    <w:rsid w:val="006113D5"/>
    <w:rsid w:val="00625538"/>
    <w:rsid w:val="0063037E"/>
    <w:rsid w:val="00634DBF"/>
    <w:rsid w:val="00640E36"/>
    <w:rsid w:val="006427CF"/>
    <w:rsid w:val="00647D1C"/>
    <w:rsid w:val="0065042C"/>
    <w:rsid w:val="00651FF6"/>
    <w:rsid w:val="006603C3"/>
    <w:rsid w:val="006610DD"/>
    <w:rsid w:val="00663D87"/>
    <w:rsid w:val="00667FFC"/>
    <w:rsid w:val="00670219"/>
    <w:rsid w:val="006753B7"/>
    <w:rsid w:val="00675E35"/>
    <w:rsid w:val="006804FB"/>
    <w:rsid w:val="00680C05"/>
    <w:rsid w:val="00684518"/>
    <w:rsid w:val="006909F1"/>
    <w:rsid w:val="00695C3C"/>
    <w:rsid w:val="00696E51"/>
    <w:rsid w:val="006A3EE0"/>
    <w:rsid w:val="006A5204"/>
    <w:rsid w:val="006A69B4"/>
    <w:rsid w:val="006A7DE2"/>
    <w:rsid w:val="006B0586"/>
    <w:rsid w:val="006B0DD7"/>
    <w:rsid w:val="006B1730"/>
    <w:rsid w:val="006B5AE5"/>
    <w:rsid w:val="006B6647"/>
    <w:rsid w:val="006B6A06"/>
    <w:rsid w:val="006B6C8A"/>
    <w:rsid w:val="006B6E63"/>
    <w:rsid w:val="006C0413"/>
    <w:rsid w:val="006C0B95"/>
    <w:rsid w:val="006C5D77"/>
    <w:rsid w:val="006C641E"/>
    <w:rsid w:val="006C6C11"/>
    <w:rsid w:val="006D39C4"/>
    <w:rsid w:val="006E2D9B"/>
    <w:rsid w:val="006E47FF"/>
    <w:rsid w:val="006F1EBD"/>
    <w:rsid w:val="006F37FC"/>
    <w:rsid w:val="00702CCC"/>
    <w:rsid w:val="007065D4"/>
    <w:rsid w:val="007067AB"/>
    <w:rsid w:val="007073CC"/>
    <w:rsid w:val="00715CB7"/>
    <w:rsid w:val="007333AD"/>
    <w:rsid w:val="007418EF"/>
    <w:rsid w:val="00742E6B"/>
    <w:rsid w:val="00744741"/>
    <w:rsid w:val="00752885"/>
    <w:rsid w:val="007551EB"/>
    <w:rsid w:val="00757C04"/>
    <w:rsid w:val="0076006F"/>
    <w:rsid w:val="0076153A"/>
    <w:rsid w:val="00762082"/>
    <w:rsid w:val="007624FD"/>
    <w:rsid w:val="00763987"/>
    <w:rsid w:val="00764CE8"/>
    <w:rsid w:val="00775E3F"/>
    <w:rsid w:val="00776293"/>
    <w:rsid w:val="007778D2"/>
    <w:rsid w:val="00777FC8"/>
    <w:rsid w:val="0078068B"/>
    <w:rsid w:val="0078346F"/>
    <w:rsid w:val="007872C1"/>
    <w:rsid w:val="007876B8"/>
    <w:rsid w:val="00790275"/>
    <w:rsid w:val="007910A8"/>
    <w:rsid w:val="00791C89"/>
    <w:rsid w:val="007924FB"/>
    <w:rsid w:val="007964D7"/>
    <w:rsid w:val="007A00ED"/>
    <w:rsid w:val="007A0739"/>
    <w:rsid w:val="007A3247"/>
    <w:rsid w:val="007A5448"/>
    <w:rsid w:val="007A61FA"/>
    <w:rsid w:val="007A7730"/>
    <w:rsid w:val="007B1C66"/>
    <w:rsid w:val="007C1380"/>
    <w:rsid w:val="007C554A"/>
    <w:rsid w:val="007C5C16"/>
    <w:rsid w:val="007D2EE8"/>
    <w:rsid w:val="007D3D57"/>
    <w:rsid w:val="007D4117"/>
    <w:rsid w:val="007D49D4"/>
    <w:rsid w:val="007D4A38"/>
    <w:rsid w:val="007D7637"/>
    <w:rsid w:val="007E038D"/>
    <w:rsid w:val="007E0654"/>
    <w:rsid w:val="007E21E4"/>
    <w:rsid w:val="007E223E"/>
    <w:rsid w:val="007E2371"/>
    <w:rsid w:val="007E2C27"/>
    <w:rsid w:val="007E56F5"/>
    <w:rsid w:val="007F0E0A"/>
    <w:rsid w:val="007F105F"/>
    <w:rsid w:val="007F1EC4"/>
    <w:rsid w:val="007F219A"/>
    <w:rsid w:val="007F2C6A"/>
    <w:rsid w:val="007F3813"/>
    <w:rsid w:val="007F74B3"/>
    <w:rsid w:val="0080047D"/>
    <w:rsid w:val="00801BDF"/>
    <w:rsid w:val="0080399F"/>
    <w:rsid w:val="0080636F"/>
    <w:rsid w:val="00810FBE"/>
    <w:rsid w:val="008110FA"/>
    <w:rsid w:val="00812404"/>
    <w:rsid w:val="00814DEB"/>
    <w:rsid w:val="00815985"/>
    <w:rsid w:val="0081770B"/>
    <w:rsid w:val="008317EB"/>
    <w:rsid w:val="008334E6"/>
    <w:rsid w:val="00833C5B"/>
    <w:rsid w:val="00850CF0"/>
    <w:rsid w:val="008556C3"/>
    <w:rsid w:val="008565D7"/>
    <w:rsid w:val="0085685F"/>
    <w:rsid w:val="00860D5F"/>
    <w:rsid w:val="00862DE0"/>
    <w:rsid w:val="008657B2"/>
    <w:rsid w:val="0086629E"/>
    <w:rsid w:val="00867CB8"/>
    <w:rsid w:val="00873401"/>
    <w:rsid w:val="00873A1B"/>
    <w:rsid w:val="008774DA"/>
    <w:rsid w:val="00881632"/>
    <w:rsid w:val="00881BA4"/>
    <w:rsid w:val="0088298F"/>
    <w:rsid w:val="00885C83"/>
    <w:rsid w:val="0088691B"/>
    <w:rsid w:val="00890B60"/>
    <w:rsid w:val="008A03A9"/>
    <w:rsid w:val="008A73FB"/>
    <w:rsid w:val="008B1817"/>
    <w:rsid w:val="008B1C43"/>
    <w:rsid w:val="008B1F67"/>
    <w:rsid w:val="008C1527"/>
    <w:rsid w:val="008C1C8A"/>
    <w:rsid w:val="008C3749"/>
    <w:rsid w:val="008C4519"/>
    <w:rsid w:val="008C6CC2"/>
    <w:rsid w:val="008D11FC"/>
    <w:rsid w:val="008D2080"/>
    <w:rsid w:val="008D26F3"/>
    <w:rsid w:val="008D555E"/>
    <w:rsid w:val="008D56DF"/>
    <w:rsid w:val="008E137C"/>
    <w:rsid w:val="008E5E30"/>
    <w:rsid w:val="008E7748"/>
    <w:rsid w:val="008F238C"/>
    <w:rsid w:val="008F44D4"/>
    <w:rsid w:val="008F4DEF"/>
    <w:rsid w:val="008F6EE5"/>
    <w:rsid w:val="009018BF"/>
    <w:rsid w:val="0090246F"/>
    <w:rsid w:val="0090493B"/>
    <w:rsid w:val="009111A5"/>
    <w:rsid w:val="009114AA"/>
    <w:rsid w:val="00912FE4"/>
    <w:rsid w:val="0091574B"/>
    <w:rsid w:val="00917764"/>
    <w:rsid w:val="00922D0C"/>
    <w:rsid w:val="00925A7B"/>
    <w:rsid w:val="009337DC"/>
    <w:rsid w:val="00935B14"/>
    <w:rsid w:val="0094621C"/>
    <w:rsid w:val="0094714C"/>
    <w:rsid w:val="00962FC3"/>
    <w:rsid w:val="00976A95"/>
    <w:rsid w:val="009828C3"/>
    <w:rsid w:val="009828E0"/>
    <w:rsid w:val="00986DFF"/>
    <w:rsid w:val="00987693"/>
    <w:rsid w:val="00991DE3"/>
    <w:rsid w:val="00997D1A"/>
    <w:rsid w:val="009A2459"/>
    <w:rsid w:val="009A59E5"/>
    <w:rsid w:val="009A6CF3"/>
    <w:rsid w:val="009B0C36"/>
    <w:rsid w:val="009B23FB"/>
    <w:rsid w:val="009B3505"/>
    <w:rsid w:val="009B3616"/>
    <w:rsid w:val="009B489A"/>
    <w:rsid w:val="009B70E0"/>
    <w:rsid w:val="009B7E2A"/>
    <w:rsid w:val="009B7EAA"/>
    <w:rsid w:val="009C4F94"/>
    <w:rsid w:val="009C552A"/>
    <w:rsid w:val="009C6EC9"/>
    <w:rsid w:val="009D32D1"/>
    <w:rsid w:val="009D64D4"/>
    <w:rsid w:val="009D713C"/>
    <w:rsid w:val="009D7EFF"/>
    <w:rsid w:val="009E1449"/>
    <w:rsid w:val="009F04A3"/>
    <w:rsid w:val="009F091F"/>
    <w:rsid w:val="009F1FB9"/>
    <w:rsid w:val="009F22D8"/>
    <w:rsid w:val="009F2E3B"/>
    <w:rsid w:val="009F669B"/>
    <w:rsid w:val="009F7FE9"/>
    <w:rsid w:val="00A04297"/>
    <w:rsid w:val="00A04EDE"/>
    <w:rsid w:val="00A05667"/>
    <w:rsid w:val="00A102D0"/>
    <w:rsid w:val="00A10BA0"/>
    <w:rsid w:val="00A11E1F"/>
    <w:rsid w:val="00A124F0"/>
    <w:rsid w:val="00A219B3"/>
    <w:rsid w:val="00A22C31"/>
    <w:rsid w:val="00A23152"/>
    <w:rsid w:val="00A261AC"/>
    <w:rsid w:val="00A3088E"/>
    <w:rsid w:val="00A316B3"/>
    <w:rsid w:val="00A32BB2"/>
    <w:rsid w:val="00A33BBF"/>
    <w:rsid w:val="00A33FC6"/>
    <w:rsid w:val="00A3469B"/>
    <w:rsid w:val="00A34D95"/>
    <w:rsid w:val="00A3579D"/>
    <w:rsid w:val="00A3687D"/>
    <w:rsid w:val="00A400AF"/>
    <w:rsid w:val="00A44B10"/>
    <w:rsid w:val="00A45253"/>
    <w:rsid w:val="00A50CBB"/>
    <w:rsid w:val="00A53AA3"/>
    <w:rsid w:val="00A56187"/>
    <w:rsid w:val="00A60426"/>
    <w:rsid w:val="00A60DB1"/>
    <w:rsid w:val="00A62A00"/>
    <w:rsid w:val="00A66BDF"/>
    <w:rsid w:val="00A7087B"/>
    <w:rsid w:val="00A74B53"/>
    <w:rsid w:val="00A76A2C"/>
    <w:rsid w:val="00A90F0F"/>
    <w:rsid w:val="00A92949"/>
    <w:rsid w:val="00A93DD2"/>
    <w:rsid w:val="00A94773"/>
    <w:rsid w:val="00A96505"/>
    <w:rsid w:val="00A97739"/>
    <w:rsid w:val="00AA3004"/>
    <w:rsid w:val="00AA4BD3"/>
    <w:rsid w:val="00AA76B2"/>
    <w:rsid w:val="00AA7733"/>
    <w:rsid w:val="00AB142B"/>
    <w:rsid w:val="00AB3BC3"/>
    <w:rsid w:val="00AB516F"/>
    <w:rsid w:val="00AC0BFD"/>
    <w:rsid w:val="00AC2EBF"/>
    <w:rsid w:val="00AD27D3"/>
    <w:rsid w:val="00AD2C0E"/>
    <w:rsid w:val="00AD2D05"/>
    <w:rsid w:val="00AD3EFA"/>
    <w:rsid w:val="00AD3F77"/>
    <w:rsid w:val="00AE2014"/>
    <w:rsid w:val="00AE5A9D"/>
    <w:rsid w:val="00AF5514"/>
    <w:rsid w:val="00AF6739"/>
    <w:rsid w:val="00AF6A80"/>
    <w:rsid w:val="00B00345"/>
    <w:rsid w:val="00B00B0B"/>
    <w:rsid w:val="00B0222E"/>
    <w:rsid w:val="00B02E75"/>
    <w:rsid w:val="00B13603"/>
    <w:rsid w:val="00B146BC"/>
    <w:rsid w:val="00B1611B"/>
    <w:rsid w:val="00B16716"/>
    <w:rsid w:val="00B22AD3"/>
    <w:rsid w:val="00B25321"/>
    <w:rsid w:val="00B27958"/>
    <w:rsid w:val="00B3228E"/>
    <w:rsid w:val="00B332A8"/>
    <w:rsid w:val="00B3331D"/>
    <w:rsid w:val="00B33986"/>
    <w:rsid w:val="00B36137"/>
    <w:rsid w:val="00B371AD"/>
    <w:rsid w:val="00B3785C"/>
    <w:rsid w:val="00B40083"/>
    <w:rsid w:val="00B4204C"/>
    <w:rsid w:val="00B45A61"/>
    <w:rsid w:val="00B47D8E"/>
    <w:rsid w:val="00B50286"/>
    <w:rsid w:val="00B51BB6"/>
    <w:rsid w:val="00B538D7"/>
    <w:rsid w:val="00B5403C"/>
    <w:rsid w:val="00B608FA"/>
    <w:rsid w:val="00B64006"/>
    <w:rsid w:val="00B64EE5"/>
    <w:rsid w:val="00B659C4"/>
    <w:rsid w:val="00B65F41"/>
    <w:rsid w:val="00B7215A"/>
    <w:rsid w:val="00B7335A"/>
    <w:rsid w:val="00B73C06"/>
    <w:rsid w:val="00B73FDD"/>
    <w:rsid w:val="00B80D00"/>
    <w:rsid w:val="00B843E0"/>
    <w:rsid w:val="00B84E26"/>
    <w:rsid w:val="00B87CE5"/>
    <w:rsid w:val="00B94F44"/>
    <w:rsid w:val="00B95FF1"/>
    <w:rsid w:val="00B96293"/>
    <w:rsid w:val="00B96CD8"/>
    <w:rsid w:val="00B96E67"/>
    <w:rsid w:val="00BA343D"/>
    <w:rsid w:val="00BA3EA0"/>
    <w:rsid w:val="00BA552F"/>
    <w:rsid w:val="00BA7C9E"/>
    <w:rsid w:val="00BB2108"/>
    <w:rsid w:val="00BB5E26"/>
    <w:rsid w:val="00BB6D13"/>
    <w:rsid w:val="00BC0491"/>
    <w:rsid w:val="00BC4057"/>
    <w:rsid w:val="00BC7B48"/>
    <w:rsid w:val="00BE02A9"/>
    <w:rsid w:val="00BE2D79"/>
    <w:rsid w:val="00BE2FBF"/>
    <w:rsid w:val="00BE4D55"/>
    <w:rsid w:val="00BE4EAD"/>
    <w:rsid w:val="00BE571C"/>
    <w:rsid w:val="00BE7FEC"/>
    <w:rsid w:val="00BF01A4"/>
    <w:rsid w:val="00BF093C"/>
    <w:rsid w:val="00BF2FDB"/>
    <w:rsid w:val="00BF431F"/>
    <w:rsid w:val="00BF496F"/>
    <w:rsid w:val="00BF516F"/>
    <w:rsid w:val="00BF7507"/>
    <w:rsid w:val="00C0374A"/>
    <w:rsid w:val="00C05D28"/>
    <w:rsid w:val="00C145AF"/>
    <w:rsid w:val="00C1568A"/>
    <w:rsid w:val="00C16721"/>
    <w:rsid w:val="00C22D7C"/>
    <w:rsid w:val="00C255B1"/>
    <w:rsid w:val="00C2699F"/>
    <w:rsid w:val="00C30561"/>
    <w:rsid w:val="00C30BC7"/>
    <w:rsid w:val="00C31E29"/>
    <w:rsid w:val="00C346D1"/>
    <w:rsid w:val="00C35EAC"/>
    <w:rsid w:val="00C37579"/>
    <w:rsid w:val="00C37C9F"/>
    <w:rsid w:val="00C37E9A"/>
    <w:rsid w:val="00C432BB"/>
    <w:rsid w:val="00C504BD"/>
    <w:rsid w:val="00C52364"/>
    <w:rsid w:val="00C57993"/>
    <w:rsid w:val="00C63222"/>
    <w:rsid w:val="00C63914"/>
    <w:rsid w:val="00C63E36"/>
    <w:rsid w:val="00C65123"/>
    <w:rsid w:val="00C67654"/>
    <w:rsid w:val="00C70D7C"/>
    <w:rsid w:val="00C70F82"/>
    <w:rsid w:val="00C72E38"/>
    <w:rsid w:val="00C74D62"/>
    <w:rsid w:val="00C7664A"/>
    <w:rsid w:val="00C800C2"/>
    <w:rsid w:val="00C8090E"/>
    <w:rsid w:val="00C8380E"/>
    <w:rsid w:val="00C85386"/>
    <w:rsid w:val="00C90A03"/>
    <w:rsid w:val="00C91EE3"/>
    <w:rsid w:val="00C9204A"/>
    <w:rsid w:val="00C94147"/>
    <w:rsid w:val="00CA36C8"/>
    <w:rsid w:val="00CA3C72"/>
    <w:rsid w:val="00CA58B2"/>
    <w:rsid w:val="00CA5951"/>
    <w:rsid w:val="00CA5ECB"/>
    <w:rsid w:val="00CA7118"/>
    <w:rsid w:val="00CA76A7"/>
    <w:rsid w:val="00CB0D7D"/>
    <w:rsid w:val="00CB1893"/>
    <w:rsid w:val="00CB20D9"/>
    <w:rsid w:val="00CC0B67"/>
    <w:rsid w:val="00CC1075"/>
    <w:rsid w:val="00CC4EEC"/>
    <w:rsid w:val="00CC787E"/>
    <w:rsid w:val="00CD13D5"/>
    <w:rsid w:val="00CD6902"/>
    <w:rsid w:val="00CE1163"/>
    <w:rsid w:val="00CE2075"/>
    <w:rsid w:val="00CE2514"/>
    <w:rsid w:val="00CE3F0A"/>
    <w:rsid w:val="00CE4EAF"/>
    <w:rsid w:val="00CE6C3D"/>
    <w:rsid w:val="00CF0748"/>
    <w:rsid w:val="00CF1C38"/>
    <w:rsid w:val="00CF46F4"/>
    <w:rsid w:val="00CF5773"/>
    <w:rsid w:val="00CF76D0"/>
    <w:rsid w:val="00D000EC"/>
    <w:rsid w:val="00D0299B"/>
    <w:rsid w:val="00D037BE"/>
    <w:rsid w:val="00D04321"/>
    <w:rsid w:val="00D119D1"/>
    <w:rsid w:val="00D13220"/>
    <w:rsid w:val="00D15D9A"/>
    <w:rsid w:val="00D20DEF"/>
    <w:rsid w:val="00D21980"/>
    <w:rsid w:val="00D27A66"/>
    <w:rsid w:val="00D31D91"/>
    <w:rsid w:val="00D324A2"/>
    <w:rsid w:val="00D33102"/>
    <w:rsid w:val="00D35BBE"/>
    <w:rsid w:val="00D41417"/>
    <w:rsid w:val="00D420A9"/>
    <w:rsid w:val="00D46AB0"/>
    <w:rsid w:val="00D50CBB"/>
    <w:rsid w:val="00D5721D"/>
    <w:rsid w:val="00D611A1"/>
    <w:rsid w:val="00D700D0"/>
    <w:rsid w:val="00D70226"/>
    <w:rsid w:val="00D70C8B"/>
    <w:rsid w:val="00D70D89"/>
    <w:rsid w:val="00D70ECC"/>
    <w:rsid w:val="00D71617"/>
    <w:rsid w:val="00D72802"/>
    <w:rsid w:val="00D7337D"/>
    <w:rsid w:val="00D73523"/>
    <w:rsid w:val="00D75327"/>
    <w:rsid w:val="00D7679A"/>
    <w:rsid w:val="00D80450"/>
    <w:rsid w:val="00D8072E"/>
    <w:rsid w:val="00D81983"/>
    <w:rsid w:val="00D86CF5"/>
    <w:rsid w:val="00D92A91"/>
    <w:rsid w:val="00DA4078"/>
    <w:rsid w:val="00DA58ED"/>
    <w:rsid w:val="00DA707B"/>
    <w:rsid w:val="00DA7ED9"/>
    <w:rsid w:val="00DB2B6C"/>
    <w:rsid w:val="00DB4826"/>
    <w:rsid w:val="00DB7A23"/>
    <w:rsid w:val="00DC27DD"/>
    <w:rsid w:val="00DC2921"/>
    <w:rsid w:val="00DC7662"/>
    <w:rsid w:val="00DC774B"/>
    <w:rsid w:val="00DD084E"/>
    <w:rsid w:val="00DD2259"/>
    <w:rsid w:val="00DD25A2"/>
    <w:rsid w:val="00DD3653"/>
    <w:rsid w:val="00DE2163"/>
    <w:rsid w:val="00DE2D22"/>
    <w:rsid w:val="00DF19F1"/>
    <w:rsid w:val="00DF2031"/>
    <w:rsid w:val="00DF3A44"/>
    <w:rsid w:val="00DF40CE"/>
    <w:rsid w:val="00DF6234"/>
    <w:rsid w:val="00DF7B74"/>
    <w:rsid w:val="00DF7CB3"/>
    <w:rsid w:val="00E019FC"/>
    <w:rsid w:val="00E04A79"/>
    <w:rsid w:val="00E102F0"/>
    <w:rsid w:val="00E109C6"/>
    <w:rsid w:val="00E11B51"/>
    <w:rsid w:val="00E11C3D"/>
    <w:rsid w:val="00E11E77"/>
    <w:rsid w:val="00E126E5"/>
    <w:rsid w:val="00E12C0D"/>
    <w:rsid w:val="00E1498B"/>
    <w:rsid w:val="00E14D05"/>
    <w:rsid w:val="00E21BB4"/>
    <w:rsid w:val="00E23440"/>
    <w:rsid w:val="00E26A6E"/>
    <w:rsid w:val="00E30046"/>
    <w:rsid w:val="00E3296A"/>
    <w:rsid w:val="00E329EC"/>
    <w:rsid w:val="00E364BA"/>
    <w:rsid w:val="00E36F79"/>
    <w:rsid w:val="00E43E3F"/>
    <w:rsid w:val="00E47B10"/>
    <w:rsid w:val="00E50817"/>
    <w:rsid w:val="00E51820"/>
    <w:rsid w:val="00E5345E"/>
    <w:rsid w:val="00E53E14"/>
    <w:rsid w:val="00E5415A"/>
    <w:rsid w:val="00E55745"/>
    <w:rsid w:val="00E62E03"/>
    <w:rsid w:val="00E64E2E"/>
    <w:rsid w:val="00E670A3"/>
    <w:rsid w:val="00E67FB6"/>
    <w:rsid w:val="00E7292F"/>
    <w:rsid w:val="00E80E0A"/>
    <w:rsid w:val="00E84148"/>
    <w:rsid w:val="00E85E12"/>
    <w:rsid w:val="00E863F4"/>
    <w:rsid w:val="00E911EB"/>
    <w:rsid w:val="00E96F13"/>
    <w:rsid w:val="00EA1CE7"/>
    <w:rsid w:val="00EA263B"/>
    <w:rsid w:val="00EA341A"/>
    <w:rsid w:val="00EB69DD"/>
    <w:rsid w:val="00EB6A8D"/>
    <w:rsid w:val="00EC27AA"/>
    <w:rsid w:val="00EC4592"/>
    <w:rsid w:val="00ED117B"/>
    <w:rsid w:val="00ED2B99"/>
    <w:rsid w:val="00ED2C5B"/>
    <w:rsid w:val="00ED6CAE"/>
    <w:rsid w:val="00EF093A"/>
    <w:rsid w:val="00EF0CB6"/>
    <w:rsid w:val="00EF2DE7"/>
    <w:rsid w:val="00EF3245"/>
    <w:rsid w:val="00EF59BE"/>
    <w:rsid w:val="00F02412"/>
    <w:rsid w:val="00F024F6"/>
    <w:rsid w:val="00F03FAB"/>
    <w:rsid w:val="00F063B9"/>
    <w:rsid w:val="00F1203E"/>
    <w:rsid w:val="00F12CC8"/>
    <w:rsid w:val="00F12F7A"/>
    <w:rsid w:val="00F16ABC"/>
    <w:rsid w:val="00F2120B"/>
    <w:rsid w:val="00F24DFB"/>
    <w:rsid w:val="00F257A9"/>
    <w:rsid w:val="00F308A3"/>
    <w:rsid w:val="00F326A1"/>
    <w:rsid w:val="00F365AD"/>
    <w:rsid w:val="00F37B7D"/>
    <w:rsid w:val="00F41C6A"/>
    <w:rsid w:val="00F43042"/>
    <w:rsid w:val="00F4412F"/>
    <w:rsid w:val="00F46934"/>
    <w:rsid w:val="00F46A16"/>
    <w:rsid w:val="00F47C0F"/>
    <w:rsid w:val="00F50B6B"/>
    <w:rsid w:val="00F54E02"/>
    <w:rsid w:val="00F55ABA"/>
    <w:rsid w:val="00F57A5F"/>
    <w:rsid w:val="00F57D9E"/>
    <w:rsid w:val="00F610F2"/>
    <w:rsid w:val="00F637FC"/>
    <w:rsid w:val="00F6388B"/>
    <w:rsid w:val="00F6616C"/>
    <w:rsid w:val="00F77F41"/>
    <w:rsid w:val="00F81FC4"/>
    <w:rsid w:val="00F833FF"/>
    <w:rsid w:val="00F83521"/>
    <w:rsid w:val="00FA5162"/>
    <w:rsid w:val="00FB4DB0"/>
    <w:rsid w:val="00FB5E52"/>
    <w:rsid w:val="00FC3ABF"/>
    <w:rsid w:val="00FC4103"/>
    <w:rsid w:val="00FC5C8B"/>
    <w:rsid w:val="00FD06F5"/>
    <w:rsid w:val="00FD18D5"/>
    <w:rsid w:val="00FD6D6D"/>
    <w:rsid w:val="00FE1417"/>
    <w:rsid w:val="00FE26F8"/>
    <w:rsid w:val="00FE3D66"/>
    <w:rsid w:val="00FE490E"/>
    <w:rsid w:val="00FF1F2B"/>
    <w:rsid w:val="00FF46A0"/>
    <w:rsid w:val="00FF51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6173DCDE"/>
  <w15:docId w15:val="{6DCC6CA0-BECD-4F61-A6EB-61FF947D7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F77"/>
    <w:rPr>
      <w:rFonts w:ascii="Arial" w:hAnsi="Arial"/>
      <w:sz w:val="24"/>
    </w:rPr>
  </w:style>
  <w:style w:type="paragraph" w:styleId="Heading1">
    <w:name w:val="heading 1"/>
    <w:basedOn w:val="Normal"/>
    <w:next w:val="Normal"/>
    <w:link w:val="Heading1Char"/>
    <w:autoRedefine/>
    <w:uiPriority w:val="9"/>
    <w:qFormat/>
    <w:rsid w:val="00AD3F77"/>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762082"/>
    <w:pPr>
      <w:keepNext/>
      <w:keepLines/>
      <w:spacing w:before="200" w:after="0"/>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762082"/>
    <w:pPr>
      <w:keepNext/>
      <w:keepLines/>
      <w:spacing w:before="40" w:after="0"/>
      <w:outlineLvl w:val="2"/>
    </w:pPr>
    <w:rPr>
      <w:rFonts w:eastAsiaTheme="majorEastAsia" w:cstheme="majorBidi"/>
      <w:color w:val="347F51"/>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
    <w:basedOn w:val="Normal"/>
    <w:link w:val="ListParagraphChar"/>
    <w:uiPriority w:val="34"/>
    <w:qFormat/>
    <w:rsid w:val="009F091F"/>
    <w:pPr>
      <w:ind w:left="720"/>
      <w:contextualSpacing/>
    </w:pPr>
  </w:style>
  <w:style w:type="table" w:styleId="TableGrid">
    <w:name w:val="Table Grid"/>
    <w:basedOn w:val="TableNormal"/>
    <w:uiPriority w:val="59"/>
    <w:rsid w:val="00233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FD06F5"/>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FD06F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rsid w:val="00FD06F5"/>
    <w:rPr>
      <w:vertAlign w:val="superscript"/>
    </w:rPr>
  </w:style>
  <w:style w:type="character" w:customStyle="1" w:styleId="Heading2Char">
    <w:name w:val="Heading 2 Char"/>
    <w:basedOn w:val="DefaultParagraphFont"/>
    <w:link w:val="Heading2"/>
    <w:uiPriority w:val="9"/>
    <w:rsid w:val="00762082"/>
    <w:rPr>
      <w:rFonts w:ascii="Arial" w:eastAsiaTheme="majorEastAsia" w:hAnsi="Arial" w:cstheme="majorBidi"/>
      <w:bCs/>
      <w:color w:val="000000" w:themeColor="text1"/>
      <w:sz w:val="28"/>
      <w:szCs w:val="26"/>
    </w:rPr>
  </w:style>
  <w:style w:type="character" w:styleId="Hyperlink">
    <w:name w:val="Hyperlink"/>
    <w:basedOn w:val="DefaultParagraphFont"/>
    <w:uiPriority w:val="99"/>
    <w:unhideWhenUsed/>
    <w:rsid w:val="00D70D89"/>
    <w:rPr>
      <w:color w:val="0000FF" w:themeColor="hyperlink"/>
      <w:u w:val="single"/>
    </w:rPr>
  </w:style>
  <w:style w:type="character" w:styleId="CommentReference">
    <w:name w:val="annotation reference"/>
    <w:basedOn w:val="DefaultParagraphFont"/>
    <w:uiPriority w:val="99"/>
    <w:semiHidden/>
    <w:unhideWhenUsed/>
    <w:rsid w:val="00D70D89"/>
    <w:rPr>
      <w:sz w:val="16"/>
      <w:szCs w:val="16"/>
    </w:rPr>
  </w:style>
  <w:style w:type="paragraph" w:styleId="CommentText">
    <w:name w:val="annotation text"/>
    <w:basedOn w:val="Normal"/>
    <w:link w:val="CommentTextChar"/>
    <w:uiPriority w:val="99"/>
    <w:unhideWhenUsed/>
    <w:rsid w:val="00D70D89"/>
    <w:pPr>
      <w:spacing w:line="240" w:lineRule="auto"/>
    </w:pPr>
    <w:rPr>
      <w:sz w:val="20"/>
      <w:szCs w:val="20"/>
    </w:rPr>
  </w:style>
  <w:style w:type="character" w:customStyle="1" w:styleId="CommentTextChar">
    <w:name w:val="Comment Text Char"/>
    <w:basedOn w:val="DefaultParagraphFont"/>
    <w:link w:val="CommentText"/>
    <w:uiPriority w:val="99"/>
    <w:rsid w:val="00D70D89"/>
    <w:rPr>
      <w:sz w:val="20"/>
      <w:szCs w:val="20"/>
    </w:rPr>
  </w:style>
  <w:style w:type="paragraph" w:styleId="BalloonText">
    <w:name w:val="Balloon Text"/>
    <w:basedOn w:val="Normal"/>
    <w:link w:val="BalloonTextChar"/>
    <w:uiPriority w:val="99"/>
    <w:semiHidden/>
    <w:unhideWhenUsed/>
    <w:rsid w:val="00D70D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D89"/>
    <w:rPr>
      <w:rFonts w:ascii="Tahoma" w:hAnsi="Tahoma" w:cs="Tahoma"/>
      <w:sz w:val="16"/>
      <w:szCs w:val="16"/>
    </w:rPr>
  </w:style>
  <w:style w:type="paragraph" w:styleId="NormalWeb">
    <w:name w:val="Normal (Web)"/>
    <w:basedOn w:val="Normal"/>
    <w:uiPriority w:val="99"/>
    <w:unhideWhenUsed/>
    <w:rsid w:val="003F749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7D4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117"/>
  </w:style>
  <w:style w:type="paragraph" w:styleId="Footer">
    <w:name w:val="footer"/>
    <w:basedOn w:val="Normal"/>
    <w:link w:val="FooterChar"/>
    <w:uiPriority w:val="99"/>
    <w:unhideWhenUsed/>
    <w:rsid w:val="007D4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117"/>
  </w:style>
  <w:style w:type="paragraph" w:styleId="CommentSubject">
    <w:name w:val="annotation subject"/>
    <w:basedOn w:val="CommentText"/>
    <w:next w:val="CommentText"/>
    <w:link w:val="CommentSubjectChar"/>
    <w:uiPriority w:val="99"/>
    <w:semiHidden/>
    <w:unhideWhenUsed/>
    <w:rsid w:val="00647D1C"/>
    <w:rPr>
      <w:b/>
      <w:bCs/>
    </w:rPr>
  </w:style>
  <w:style w:type="character" w:customStyle="1" w:styleId="CommentSubjectChar">
    <w:name w:val="Comment Subject Char"/>
    <w:basedOn w:val="CommentTextChar"/>
    <w:link w:val="CommentSubject"/>
    <w:uiPriority w:val="99"/>
    <w:semiHidden/>
    <w:rsid w:val="00647D1C"/>
    <w:rPr>
      <w:b/>
      <w:bCs/>
      <w:sz w:val="20"/>
      <w:szCs w:val="20"/>
    </w:rPr>
  </w:style>
  <w:style w:type="character" w:styleId="FollowedHyperlink">
    <w:name w:val="FollowedHyperlink"/>
    <w:basedOn w:val="DefaultParagraphFont"/>
    <w:uiPriority w:val="99"/>
    <w:semiHidden/>
    <w:unhideWhenUsed/>
    <w:rsid w:val="004B107C"/>
    <w:rPr>
      <w:color w:val="800080" w:themeColor="followedHyperlink"/>
      <w:u w:val="single"/>
    </w:rPr>
  </w:style>
  <w:style w:type="paragraph" w:styleId="EndnoteText">
    <w:name w:val="endnote text"/>
    <w:basedOn w:val="Normal"/>
    <w:link w:val="EndnoteTextChar"/>
    <w:uiPriority w:val="99"/>
    <w:semiHidden/>
    <w:unhideWhenUsed/>
    <w:rsid w:val="00F16AB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6ABC"/>
    <w:rPr>
      <w:sz w:val="20"/>
      <w:szCs w:val="20"/>
    </w:rPr>
  </w:style>
  <w:style w:type="character" w:styleId="EndnoteReference">
    <w:name w:val="endnote reference"/>
    <w:basedOn w:val="DefaultParagraphFont"/>
    <w:uiPriority w:val="99"/>
    <w:semiHidden/>
    <w:unhideWhenUsed/>
    <w:rsid w:val="00F16ABC"/>
    <w:rPr>
      <w:vertAlign w:val="superscript"/>
    </w:rPr>
  </w:style>
  <w:style w:type="character" w:customStyle="1" w:styleId="ListParagraphChar">
    <w:name w:val="List Paragraph Char"/>
    <w:aliases w:val="BULLET LIST Char"/>
    <w:basedOn w:val="DefaultParagraphFont"/>
    <w:link w:val="ListParagraph"/>
    <w:uiPriority w:val="34"/>
    <w:locked/>
    <w:rsid w:val="00A7087B"/>
  </w:style>
  <w:style w:type="character" w:customStyle="1" w:styleId="UnresolvedMention1">
    <w:name w:val="Unresolved Mention1"/>
    <w:basedOn w:val="DefaultParagraphFont"/>
    <w:uiPriority w:val="99"/>
    <w:semiHidden/>
    <w:unhideWhenUsed/>
    <w:rsid w:val="001B39EA"/>
    <w:rPr>
      <w:color w:val="605E5C"/>
      <w:shd w:val="clear" w:color="auto" w:fill="E1DFDD"/>
    </w:rPr>
  </w:style>
  <w:style w:type="character" w:customStyle="1" w:styleId="UnresolvedMention2">
    <w:name w:val="Unresolved Mention2"/>
    <w:basedOn w:val="DefaultParagraphFont"/>
    <w:uiPriority w:val="99"/>
    <w:semiHidden/>
    <w:unhideWhenUsed/>
    <w:rsid w:val="007D49D4"/>
    <w:rPr>
      <w:color w:val="605E5C"/>
      <w:shd w:val="clear" w:color="auto" w:fill="E1DFDD"/>
    </w:rPr>
  </w:style>
  <w:style w:type="paragraph" w:styleId="Revision">
    <w:name w:val="Revision"/>
    <w:hidden/>
    <w:uiPriority w:val="99"/>
    <w:semiHidden/>
    <w:rsid w:val="00A34D95"/>
    <w:pPr>
      <w:spacing w:after="0" w:line="240" w:lineRule="auto"/>
    </w:pPr>
  </w:style>
  <w:style w:type="character" w:styleId="UnresolvedMention">
    <w:name w:val="Unresolved Mention"/>
    <w:basedOn w:val="DefaultParagraphFont"/>
    <w:uiPriority w:val="99"/>
    <w:semiHidden/>
    <w:unhideWhenUsed/>
    <w:rsid w:val="00DF40CE"/>
    <w:rPr>
      <w:color w:val="605E5C"/>
      <w:shd w:val="clear" w:color="auto" w:fill="E1DFDD"/>
    </w:rPr>
  </w:style>
  <w:style w:type="paragraph" w:styleId="Title">
    <w:name w:val="Title"/>
    <w:basedOn w:val="Normal"/>
    <w:next w:val="Normal"/>
    <w:link w:val="TitleChar"/>
    <w:uiPriority w:val="10"/>
    <w:qFormat/>
    <w:rsid w:val="00762082"/>
    <w:pPr>
      <w:spacing w:after="0" w:line="240" w:lineRule="auto"/>
      <w:contextualSpacing/>
    </w:pPr>
    <w:rPr>
      <w:rFonts w:eastAsiaTheme="majorEastAsia" w:cstheme="majorBidi"/>
      <w:color w:val="347F51"/>
      <w:spacing w:val="-10"/>
      <w:kern w:val="28"/>
      <w:sz w:val="36"/>
      <w:szCs w:val="56"/>
    </w:rPr>
  </w:style>
  <w:style w:type="character" w:customStyle="1" w:styleId="TitleChar">
    <w:name w:val="Title Char"/>
    <w:basedOn w:val="DefaultParagraphFont"/>
    <w:link w:val="Title"/>
    <w:uiPriority w:val="10"/>
    <w:rsid w:val="00762082"/>
    <w:rPr>
      <w:rFonts w:ascii="Arial" w:eastAsiaTheme="majorEastAsia" w:hAnsi="Arial" w:cstheme="majorBidi"/>
      <w:color w:val="347F51"/>
      <w:spacing w:val="-10"/>
      <w:kern w:val="28"/>
      <w:sz w:val="36"/>
      <w:szCs w:val="56"/>
    </w:rPr>
  </w:style>
  <w:style w:type="character" w:customStyle="1" w:styleId="Heading1Char">
    <w:name w:val="Heading 1 Char"/>
    <w:basedOn w:val="DefaultParagraphFont"/>
    <w:link w:val="Heading1"/>
    <w:uiPriority w:val="9"/>
    <w:rsid w:val="00AD3F77"/>
    <w:rPr>
      <w:rFonts w:ascii="Arial" w:eastAsiaTheme="majorEastAsia" w:hAnsi="Arial" w:cstheme="majorBidi"/>
      <w:b/>
      <w:color w:val="000000" w:themeColor="text1"/>
      <w:sz w:val="32"/>
      <w:szCs w:val="32"/>
    </w:rPr>
  </w:style>
  <w:style w:type="character" w:customStyle="1" w:styleId="Heading3Char">
    <w:name w:val="Heading 3 Char"/>
    <w:basedOn w:val="DefaultParagraphFont"/>
    <w:link w:val="Heading3"/>
    <w:uiPriority w:val="9"/>
    <w:rsid w:val="00762082"/>
    <w:rPr>
      <w:rFonts w:ascii="Arial" w:eastAsiaTheme="majorEastAsia" w:hAnsi="Arial" w:cstheme="majorBidi"/>
      <w:color w:val="347F51"/>
      <w:sz w:val="32"/>
      <w:szCs w:val="24"/>
    </w:rPr>
  </w:style>
  <w:style w:type="paragraph" w:styleId="TOC3">
    <w:name w:val="toc 3"/>
    <w:basedOn w:val="Normal"/>
    <w:next w:val="Normal"/>
    <w:autoRedefine/>
    <w:uiPriority w:val="39"/>
    <w:unhideWhenUsed/>
    <w:rsid w:val="00762082"/>
    <w:pPr>
      <w:spacing w:after="100"/>
      <w:ind w:left="440"/>
    </w:pPr>
  </w:style>
  <w:style w:type="paragraph" w:styleId="TOCHeading">
    <w:name w:val="TOC Heading"/>
    <w:basedOn w:val="Heading1"/>
    <w:next w:val="Normal"/>
    <w:uiPriority w:val="39"/>
    <w:unhideWhenUsed/>
    <w:qFormat/>
    <w:rsid w:val="00AD3F77"/>
    <w:pPr>
      <w:spacing w:line="259" w:lineRule="auto"/>
      <w:outlineLvl w:val="9"/>
    </w:pPr>
    <w:rPr>
      <w:rFonts w:asciiTheme="majorHAnsi" w:hAnsiTheme="majorHAnsi"/>
      <w:b w:val="0"/>
      <w:color w:val="365F91" w:themeColor="accent1" w:themeShade="BF"/>
      <w:lang w:val="en-US"/>
    </w:rPr>
  </w:style>
  <w:style w:type="paragraph" w:styleId="TOC1">
    <w:name w:val="toc 1"/>
    <w:basedOn w:val="Normal"/>
    <w:next w:val="Normal"/>
    <w:autoRedefine/>
    <w:uiPriority w:val="39"/>
    <w:unhideWhenUsed/>
    <w:rsid w:val="00AD3F77"/>
    <w:pPr>
      <w:spacing w:after="100"/>
    </w:pPr>
  </w:style>
  <w:style w:type="paragraph" w:styleId="TOC2">
    <w:name w:val="toc 2"/>
    <w:basedOn w:val="Normal"/>
    <w:next w:val="Normal"/>
    <w:autoRedefine/>
    <w:uiPriority w:val="39"/>
    <w:unhideWhenUsed/>
    <w:rsid w:val="00AD3F77"/>
    <w:pPr>
      <w:spacing w:after="100"/>
      <w:ind w:left="220"/>
    </w:pPr>
  </w:style>
  <w:style w:type="paragraph" w:styleId="NoSpacing">
    <w:name w:val="No Spacing"/>
    <w:uiPriority w:val="1"/>
    <w:qFormat/>
    <w:rsid w:val="00AD3F77"/>
    <w:pPr>
      <w:spacing w:after="0" w:line="240" w:lineRule="auto"/>
    </w:pPr>
    <w:rPr>
      <w:rFonts w:ascii="Arial" w:hAnsi="Arial"/>
      <w:sz w:val="24"/>
    </w:rPr>
  </w:style>
  <w:style w:type="character" w:styleId="Strong">
    <w:name w:val="Strong"/>
    <w:basedOn w:val="DefaultParagraphFont"/>
    <w:uiPriority w:val="22"/>
    <w:qFormat/>
    <w:rsid w:val="00D70ECC"/>
    <w:rPr>
      <w:b/>
      <w:bCs/>
    </w:rPr>
  </w:style>
  <w:style w:type="table" w:styleId="TableGridLight">
    <w:name w:val="Grid Table Light"/>
    <w:basedOn w:val="TableNormal"/>
    <w:uiPriority w:val="40"/>
    <w:rsid w:val="002B6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8632">
      <w:bodyDiv w:val="1"/>
      <w:marLeft w:val="0"/>
      <w:marRight w:val="0"/>
      <w:marTop w:val="0"/>
      <w:marBottom w:val="0"/>
      <w:divBdr>
        <w:top w:val="none" w:sz="0" w:space="0" w:color="auto"/>
        <w:left w:val="none" w:sz="0" w:space="0" w:color="auto"/>
        <w:bottom w:val="none" w:sz="0" w:space="0" w:color="auto"/>
        <w:right w:val="none" w:sz="0" w:space="0" w:color="auto"/>
      </w:divBdr>
    </w:div>
    <w:div w:id="1144539280">
      <w:bodyDiv w:val="1"/>
      <w:marLeft w:val="0"/>
      <w:marRight w:val="0"/>
      <w:marTop w:val="0"/>
      <w:marBottom w:val="0"/>
      <w:divBdr>
        <w:top w:val="none" w:sz="0" w:space="0" w:color="auto"/>
        <w:left w:val="none" w:sz="0" w:space="0" w:color="auto"/>
        <w:bottom w:val="none" w:sz="0" w:space="0" w:color="auto"/>
        <w:right w:val="none" w:sz="0" w:space="0" w:color="auto"/>
      </w:divBdr>
    </w:div>
    <w:div w:id="1280836551">
      <w:bodyDiv w:val="1"/>
      <w:marLeft w:val="0"/>
      <w:marRight w:val="0"/>
      <w:marTop w:val="0"/>
      <w:marBottom w:val="0"/>
      <w:divBdr>
        <w:top w:val="none" w:sz="0" w:space="0" w:color="auto"/>
        <w:left w:val="none" w:sz="0" w:space="0" w:color="auto"/>
        <w:bottom w:val="none" w:sz="0" w:space="0" w:color="auto"/>
        <w:right w:val="none" w:sz="0" w:space="0" w:color="auto"/>
      </w:divBdr>
    </w:div>
    <w:div w:id="1286082971">
      <w:bodyDiv w:val="1"/>
      <w:marLeft w:val="0"/>
      <w:marRight w:val="0"/>
      <w:marTop w:val="0"/>
      <w:marBottom w:val="0"/>
      <w:divBdr>
        <w:top w:val="none" w:sz="0" w:space="0" w:color="auto"/>
        <w:left w:val="none" w:sz="0" w:space="0" w:color="auto"/>
        <w:bottom w:val="none" w:sz="0" w:space="0" w:color="auto"/>
        <w:right w:val="none" w:sz="0" w:space="0" w:color="auto"/>
      </w:divBdr>
    </w:div>
    <w:div w:id="1301687972">
      <w:bodyDiv w:val="1"/>
      <w:marLeft w:val="0"/>
      <w:marRight w:val="0"/>
      <w:marTop w:val="0"/>
      <w:marBottom w:val="0"/>
      <w:divBdr>
        <w:top w:val="none" w:sz="0" w:space="0" w:color="auto"/>
        <w:left w:val="none" w:sz="0" w:space="0" w:color="auto"/>
        <w:bottom w:val="none" w:sz="0" w:space="0" w:color="auto"/>
        <w:right w:val="none" w:sz="0" w:space="0" w:color="auto"/>
      </w:divBdr>
    </w:div>
    <w:div w:id="1495606544">
      <w:bodyDiv w:val="1"/>
      <w:marLeft w:val="0"/>
      <w:marRight w:val="0"/>
      <w:marTop w:val="0"/>
      <w:marBottom w:val="0"/>
      <w:divBdr>
        <w:top w:val="none" w:sz="0" w:space="0" w:color="auto"/>
        <w:left w:val="none" w:sz="0" w:space="0" w:color="auto"/>
        <w:bottom w:val="none" w:sz="0" w:space="0" w:color="auto"/>
        <w:right w:val="none" w:sz="0" w:space="0" w:color="auto"/>
      </w:divBdr>
    </w:div>
    <w:div w:id="1587689484">
      <w:bodyDiv w:val="1"/>
      <w:marLeft w:val="0"/>
      <w:marRight w:val="0"/>
      <w:marTop w:val="0"/>
      <w:marBottom w:val="0"/>
      <w:divBdr>
        <w:top w:val="none" w:sz="0" w:space="0" w:color="auto"/>
        <w:left w:val="none" w:sz="0" w:space="0" w:color="auto"/>
        <w:bottom w:val="none" w:sz="0" w:space="0" w:color="auto"/>
        <w:right w:val="none" w:sz="0" w:space="0" w:color="auto"/>
      </w:divBdr>
      <w:divsChild>
        <w:div w:id="2080245323">
          <w:marLeft w:val="547"/>
          <w:marRight w:val="0"/>
          <w:marTop w:val="0"/>
          <w:marBottom w:val="240"/>
          <w:divBdr>
            <w:top w:val="none" w:sz="0" w:space="0" w:color="auto"/>
            <w:left w:val="none" w:sz="0" w:space="0" w:color="auto"/>
            <w:bottom w:val="none" w:sz="0" w:space="0" w:color="auto"/>
            <w:right w:val="none" w:sz="0" w:space="0" w:color="auto"/>
          </w:divBdr>
        </w:div>
        <w:div w:id="1289242087">
          <w:marLeft w:val="547"/>
          <w:marRight w:val="0"/>
          <w:marTop w:val="0"/>
          <w:marBottom w:val="240"/>
          <w:divBdr>
            <w:top w:val="none" w:sz="0" w:space="0" w:color="auto"/>
            <w:left w:val="none" w:sz="0" w:space="0" w:color="auto"/>
            <w:bottom w:val="none" w:sz="0" w:space="0" w:color="auto"/>
            <w:right w:val="none" w:sz="0" w:space="0" w:color="auto"/>
          </w:divBdr>
        </w:div>
      </w:divsChild>
    </w:div>
    <w:div w:id="1617759304">
      <w:bodyDiv w:val="1"/>
      <w:marLeft w:val="0"/>
      <w:marRight w:val="0"/>
      <w:marTop w:val="0"/>
      <w:marBottom w:val="0"/>
      <w:divBdr>
        <w:top w:val="none" w:sz="0" w:space="0" w:color="auto"/>
        <w:left w:val="none" w:sz="0" w:space="0" w:color="auto"/>
        <w:bottom w:val="none" w:sz="0" w:space="0" w:color="auto"/>
        <w:right w:val="none" w:sz="0" w:space="0" w:color="auto"/>
      </w:divBdr>
    </w:div>
    <w:div w:id="1662463004">
      <w:bodyDiv w:val="1"/>
      <w:marLeft w:val="0"/>
      <w:marRight w:val="0"/>
      <w:marTop w:val="0"/>
      <w:marBottom w:val="0"/>
      <w:divBdr>
        <w:top w:val="none" w:sz="0" w:space="0" w:color="auto"/>
        <w:left w:val="none" w:sz="0" w:space="0" w:color="auto"/>
        <w:bottom w:val="none" w:sz="0" w:space="0" w:color="auto"/>
        <w:right w:val="none" w:sz="0" w:space="0" w:color="auto"/>
      </w:divBdr>
    </w:div>
    <w:div w:id="1774739259">
      <w:bodyDiv w:val="1"/>
      <w:marLeft w:val="0"/>
      <w:marRight w:val="0"/>
      <w:marTop w:val="0"/>
      <w:marBottom w:val="0"/>
      <w:divBdr>
        <w:top w:val="none" w:sz="0" w:space="0" w:color="auto"/>
        <w:left w:val="none" w:sz="0" w:space="0" w:color="auto"/>
        <w:bottom w:val="none" w:sz="0" w:space="0" w:color="auto"/>
        <w:right w:val="none" w:sz="0" w:space="0" w:color="auto"/>
      </w:divBdr>
    </w:div>
    <w:div w:id="1845631126">
      <w:bodyDiv w:val="1"/>
      <w:marLeft w:val="0"/>
      <w:marRight w:val="0"/>
      <w:marTop w:val="0"/>
      <w:marBottom w:val="0"/>
      <w:divBdr>
        <w:top w:val="none" w:sz="0" w:space="0" w:color="auto"/>
        <w:left w:val="none" w:sz="0" w:space="0" w:color="auto"/>
        <w:bottom w:val="none" w:sz="0" w:space="0" w:color="auto"/>
        <w:right w:val="none" w:sz="0" w:space="0" w:color="auto"/>
      </w:divBdr>
      <w:divsChild>
        <w:div w:id="1368411551">
          <w:marLeft w:val="720"/>
          <w:marRight w:val="0"/>
          <w:marTop w:val="0"/>
          <w:marBottom w:val="0"/>
          <w:divBdr>
            <w:top w:val="none" w:sz="0" w:space="0" w:color="auto"/>
            <w:left w:val="none" w:sz="0" w:space="0" w:color="auto"/>
            <w:bottom w:val="none" w:sz="0" w:space="0" w:color="auto"/>
            <w:right w:val="none" w:sz="0" w:space="0" w:color="auto"/>
          </w:divBdr>
        </w:div>
      </w:divsChild>
    </w:div>
    <w:div w:id="195829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ensory.services@hertfordshire.gov.uk"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sv2.me/public_access.php?hash=693659883e81f9dd58f48213a55e16e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rtfordshire.gov.uk/sensorypathwa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cid:image006.png@01D52FF6.3DE29F20"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1.png@01D52FF6.3DE29F20" TargetMode="External"/><Relationship Id="rId14" Type="http://schemas.openxmlformats.org/officeDocument/2006/relationships/chart" Target="charts/chart3.xm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gd-prod.azureedge.net/-/media/project/guidedogs/guidedogsdotorg/files/how-you-can-help/campaigning/guide-dogs-access-report-2022.pdf" TargetMode="External"/><Relationship Id="rId2" Type="http://schemas.openxmlformats.org/officeDocument/2006/relationships/hyperlink" Target="https://signhealth.org.uk/wp-content/uploads/2022/02/Review-of-the-NHS-Accessible-Information-Standard-FINAL.pdf" TargetMode="External"/><Relationship Id="rId1" Type="http://schemas.openxmlformats.org/officeDocument/2006/relationships/hyperlink" Target="https://www.sense.org.uk/about-us/statistics/deafblindness-statistics-in-the-uk/" TargetMode="External"/><Relationship Id="rId4" Type="http://schemas.openxmlformats.org/officeDocument/2006/relationships/hyperlink" Target="https://www.sense.org.uk/about-us/statistics/deafblindness-statistics-in-the-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ertscc.gov.uk\Shared3\APSLEY\ACS\EPD%20AREA%20TEAM\SENS%20SERVICES\ALL\SENSORY%20STRATEGY\14.%20Engagement\SMB\SMB%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ertscc.gov.uk\Shared3\APSLEY\ACS\EPD%20AREA%20TEAM\SENS%20SERVICES\ALL\SENSORY%20STRATEGY\14.%20Engagement\SMB\SMB%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ertscc.gov.uk\Shared3\APSLEY\ACS\EPD%20AREA%20TEAM\SENS%20SERVICES\ALL\SENSORY%20STRATEGY\14.%20Engagement\SMB\SMB%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Number of people living with sight loss and predicted increase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Sheet1!$B$7</c:f>
              <c:strCache>
                <c:ptCount val="1"/>
                <c:pt idx="0">
                  <c:v>No of people living with sight loss as of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(Sheet1!$C$6:$E$6,Sheet1!$L$6,Sheet1!$N$6)</c:f>
              <c:strCache>
                <c:ptCount val="5"/>
                <c:pt idx="0">
                  <c:v>Essex</c:v>
                </c:pt>
                <c:pt idx="1">
                  <c:v>Hertfordshire</c:v>
                </c:pt>
                <c:pt idx="2">
                  <c:v>Suffolk</c:v>
                </c:pt>
                <c:pt idx="3">
                  <c:v>Cambridgeshire</c:v>
                </c:pt>
                <c:pt idx="4">
                  <c:v>Norfolk</c:v>
                </c:pt>
              </c:strCache>
              <c:extLst/>
            </c:strRef>
          </c:cat>
          <c:val>
            <c:numRef>
              <c:f>(Sheet1!$C$7:$E$7,Sheet1!$L$7,Sheet1!$N$7)</c:f>
              <c:numCache>
                <c:formatCode>#,##0</c:formatCode>
                <c:ptCount val="5"/>
                <c:pt idx="0">
                  <c:v>54700</c:v>
                </c:pt>
                <c:pt idx="1">
                  <c:v>38900</c:v>
                </c:pt>
                <c:pt idx="2">
                  <c:v>31900</c:v>
                </c:pt>
                <c:pt idx="3">
                  <c:v>22900</c:v>
                </c:pt>
                <c:pt idx="4">
                  <c:v>39000</c:v>
                </c:pt>
              </c:numCache>
              <c:extLst/>
            </c:numRef>
          </c:val>
          <c:extLst>
            <c:ext xmlns:c16="http://schemas.microsoft.com/office/drawing/2014/chart" uri="{C3380CC4-5D6E-409C-BE32-E72D297353CC}">
              <c16:uniqueId val="{00000000-FDFC-42C4-86DD-6078F99239BC}"/>
            </c:ext>
          </c:extLst>
        </c:ser>
        <c:ser>
          <c:idx val="1"/>
          <c:order val="1"/>
          <c:tx>
            <c:strRef>
              <c:f>Sheet1!$B$8</c:f>
              <c:strCache>
                <c:ptCount val="1"/>
                <c:pt idx="0">
                  <c:v>Predicted number of people living with sightloss in 2032</c:v>
                </c:pt>
              </c:strCache>
            </c:strRef>
          </c:tx>
          <c:spPr>
            <a:solidFill>
              <a:schemeClr val="accent2"/>
            </a:solidFill>
            <a:ln>
              <a:noFill/>
            </a:ln>
            <a:effectLst/>
          </c:spPr>
          <c:invertIfNegative val="0"/>
          <c:dLbls>
            <c:dLbl>
              <c:idx val="0"/>
              <c:layout>
                <c:manualLayout>
                  <c:x val="-2.6881409893766552E-17"/>
                  <c:y val="1.0186757215619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FC-42C4-86DD-6078F9923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(Sheet1!$C$6:$E$6,Sheet1!$L$6,Sheet1!$N$6)</c:f>
              <c:strCache>
                <c:ptCount val="5"/>
                <c:pt idx="0">
                  <c:v>Essex</c:v>
                </c:pt>
                <c:pt idx="1">
                  <c:v>Hertfordshire</c:v>
                </c:pt>
                <c:pt idx="2">
                  <c:v>Suffolk</c:v>
                </c:pt>
                <c:pt idx="3">
                  <c:v>Cambridgeshire</c:v>
                </c:pt>
                <c:pt idx="4">
                  <c:v>Norfolk</c:v>
                </c:pt>
              </c:strCache>
              <c:extLst/>
            </c:strRef>
          </c:cat>
          <c:val>
            <c:numRef>
              <c:f>(Sheet1!$C$8:$E$8,Sheet1!$L$8,Sheet1!$N$8)</c:f>
              <c:numCache>
                <c:formatCode>#,##0</c:formatCode>
                <c:ptCount val="5"/>
                <c:pt idx="0">
                  <c:v>65700</c:v>
                </c:pt>
                <c:pt idx="1">
                  <c:v>45800</c:v>
                </c:pt>
                <c:pt idx="2">
                  <c:v>39600</c:v>
                </c:pt>
                <c:pt idx="3">
                  <c:v>28200</c:v>
                </c:pt>
                <c:pt idx="4">
                  <c:v>47900</c:v>
                </c:pt>
              </c:numCache>
              <c:extLst/>
            </c:numRef>
          </c:val>
          <c:extLst>
            <c:ext xmlns:c16="http://schemas.microsoft.com/office/drawing/2014/chart" uri="{C3380CC4-5D6E-409C-BE32-E72D297353CC}">
              <c16:uniqueId val="{00000002-FDFC-42C4-86DD-6078F99239BC}"/>
            </c:ext>
          </c:extLst>
        </c:ser>
        <c:dLbls>
          <c:showLegendKey val="0"/>
          <c:showVal val="0"/>
          <c:showCatName val="0"/>
          <c:showSerName val="0"/>
          <c:showPercent val="0"/>
          <c:showBubbleSize val="0"/>
        </c:dLbls>
        <c:gapWidth val="219"/>
        <c:overlap val="-27"/>
        <c:axId val="567882696"/>
        <c:axId val="567878432"/>
      </c:barChart>
      <c:catAx>
        <c:axId val="567882696"/>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7878432"/>
        <c:crosses val="autoZero"/>
        <c:auto val="1"/>
        <c:lblAlgn val="ctr"/>
        <c:lblOffset val="100"/>
        <c:noMultiLvlLbl val="0"/>
      </c:catAx>
      <c:valAx>
        <c:axId val="567878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7882696"/>
        <c:crosses val="autoZero"/>
        <c:crossBetween val="between"/>
      </c:valAx>
      <c:spPr>
        <a:solidFill>
          <a:sysClr val="window" lastClr="FFFFFF"/>
        </a:solid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solidFill>
                  <a:sysClr val="windowText" lastClr="000000"/>
                </a:solidFill>
              </a:rPr>
              <a:t>Number of people living</a:t>
            </a:r>
            <a:r>
              <a:rPr lang="en-GB" b="1" baseline="0">
                <a:solidFill>
                  <a:sysClr val="windowText" lastClr="000000"/>
                </a:solidFill>
              </a:rPr>
              <a:t> with hearing loss and predicted increase</a:t>
            </a:r>
            <a:endParaRPr lang="en-GB"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Sheet1!$B$38</c:f>
              <c:strCache>
                <c:ptCount val="1"/>
                <c:pt idx="0">
                  <c:v>Estimated no of people with hearing loss in 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(Sheet1!$C$37:$E$37,Sheet1!$L$37,Sheet1!$N$37)</c:f>
              <c:strCache>
                <c:ptCount val="5"/>
                <c:pt idx="0">
                  <c:v>Essex</c:v>
                </c:pt>
                <c:pt idx="1">
                  <c:v>Hertfordshire</c:v>
                </c:pt>
                <c:pt idx="2">
                  <c:v>Suffolk</c:v>
                </c:pt>
                <c:pt idx="3">
                  <c:v>Cambridgeshire</c:v>
                </c:pt>
                <c:pt idx="4">
                  <c:v>Norfolk</c:v>
                </c:pt>
              </c:strCache>
              <c:extLst/>
            </c:strRef>
          </c:cat>
          <c:val>
            <c:numRef>
              <c:f>(Sheet1!$C$38:$E$38,Sheet1!$L$38,Sheet1!$N$38)</c:f>
              <c:numCache>
                <c:formatCode>#,##0</c:formatCode>
                <c:ptCount val="5"/>
                <c:pt idx="0">
                  <c:v>286796</c:v>
                </c:pt>
                <c:pt idx="1">
                  <c:v>204120</c:v>
                </c:pt>
                <c:pt idx="2">
                  <c:v>159297</c:v>
                </c:pt>
                <c:pt idx="3">
                  <c:v>119475</c:v>
                </c:pt>
                <c:pt idx="4">
                  <c:v>194537</c:v>
                </c:pt>
              </c:numCache>
              <c:extLst/>
            </c:numRef>
          </c:val>
          <c:extLst>
            <c:ext xmlns:c16="http://schemas.microsoft.com/office/drawing/2014/chart" uri="{C3380CC4-5D6E-409C-BE32-E72D297353CC}">
              <c16:uniqueId val="{00000000-CF85-4935-A888-AF89BA62FDC9}"/>
            </c:ext>
          </c:extLst>
        </c:ser>
        <c:ser>
          <c:idx val="1"/>
          <c:order val="1"/>
          <c:tx>
            <c:strRef>
              <c:f>Sheet1!$B$39</c:f>
              <c:strCache>
                <c:ptCount val="1"/>
                <c:pt idx="0">
                  <c:v>Predicted no of people with hearing loss in 2030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(Sheet1!$C$37:$E$37,Sheet1!$L$37,Sheet1!$N$37)</c:f>
              <c:strCache>
                <c:ptCount val="5"/>
                <c:pt idx="0">
                  <c:v>Essex</c:v>
                </c:pt>
                <c:pt idx="1">
                  <c:v>Hertfordshire</c:v>
                </c:pt>
                <c:pt idx="2">
                  <c:v>Suffolk</c:v>
                </c:pt>
                <c:pt idx="3">
                  <c:v>Cambridgeshire</c:v>
                </c:pt>
                <c:pt idx="4">
                  <c:v>Norfolk</c:v>
                </c:pt>
              </c:strCache>
              <c:extLst/>
            </c:strRef>
          </c:cat>
          <c:val>
            <c:numRef>
              <c:f>(Sheet1!$C$39:$E$39,Sheet1!$L$39,Sheet1!$N$39)</c:f>
              <c:numCache>
                <c:formatCode>#,##0</c:formatCode>
                <c:ptCount val="5"/>
                <c:pt idx="0">
                  <c:v>344854</c:v>
                </c:pt>
                <c:pt idx="1">
                  <c:v>247578</c:v>
                </c:pt>
                <c:pt idx="2">
                  <c:v>191327</c:v>
                </c:pt>
                <c:pt idx="3">
                  <c:v>146714</c:v>
                </c:pt>
                <c:pt idx="4">
                  <c:v>229690</c:v>
                </c:pt>
              </c:numCache>
              <c:extLst/>
            </c:numRef>
          </c:val>
          <c:extLst>
            <c:ext xmlns:c16="http://schemas.microsoft.com/office/drawing/2014/chart" uri="{C3380CC4-5D6E-409C-BE32-E72D297353CC}">
              <c16:uniqueId val="{00000001-CF85-4935-A888-AF89BA62FDC9}"/>
            </c:ext>
          </c:extLst>
        </c:ser>
        <c:dLbls>
          <c:showLegendKey val="0"/>
          <c:showVal val="0"/>
          <c:showCatName val="0"/>
          <c:showSerName val="0"/>
          <c:showPercent val="0"/>
          <c:showBubbleSize val="0"/>
        </c:dLbls>
        <c:gapWidth val="219"/>
        <c:overlap val="-27"/>
        <c:axId val="567873184"/>
        <c:axId val="567867936"/>
      </c:barChart>
      <c:catAx>
        <c:axId val="567873184"/>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7867936"/>
        <c:crosses val="autoZero"/>
        <c:auto val="1"/>
        <c:lblAlgn val="ctr"/>
        <c:lblOffset val="100"/>
        <c:noMultiLvlLbl val="0"/>
      </c:catAx>
      <c:valAx>
        <c:axId val="567867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7873184"/>
        <c:crosses val="autoZero"/>
        <c:crossBetween val="between"/>
      </c:valAx>
      <c:spPr>
        <a:solidFill>
          <a:sysClr val="window" lastClr="FFFFFF"/>
        </a:solid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Estimated number of people </a:t>
            </a:r>
            <a:r>
              <a:rPr lang="en-GB" sz="1400" b="1">
                <a:solidFill>
                  <a:sysClr val="windowText" lastClr="000000"/>
                </a:solidFill>
              </a:rPr>
              <a:t>living</a:t>
            </a:r>
            <a:r>
              <a:rPr lang="en-GB" b="1">
                <a:solidFill>
                  <a:sysClr val="windowText" lastClr="000000"/>
                </a:solidFill>
              </a:rPr>
              <a:t> with dual sensory loss and severe dual sensory loss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57"/>
          <c:order val="157"/>
          <c:tx>
            <c:strRef>
              <c:f>'RNIB Sight Loss'!$FD$4</c:f>
              <c:strCache>
                <c:ptCount val="1"/>
                <c:pt idx="0">
                  <c:v>Estimated number of people living with any dual sensory loss (2022)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'RNIB Sight Loss'!$B$5:$B$210</c:f>
              <c:strCache>
                <c:ptCount val="5"/>
                <c:pt idx="0">
                  <c:v>Essex</c:v>
                </c:pt>
                <c:pt idx="1">
                  <c:v>Hertfordshire</c:v>
                </c:pt>
                <c:pt idx="2">
                  <c:v>Norfolk</c:v>
                </c:pt>
                <c:pt idx="3">
                  <c:v>Suffolk</c:v>
                </c:pt>
                <c:pt idx="4">
                  <c:v>Cambridgeshire</c:v>
                </c:pt>
              </c:strCache>
            </c:strRef>
          </c:cat>
          <c:val>
            <c:numRef>
              <c:f>'RNIB Sight Loss'!$FD$5:$FD$210</c:f>
              <c:numCache>
                <c:formatCode>#,##0</c:formatCode>
                <c:ptCount val="5"/>
                <c:pt idx="0">
                  <c:v>10400</c:v>
                </c:pt>
                <c:pt idx="1">
                  <c:v>7560</c:v>
                </c:pt>
                <c:pt idx="2">
                  <c:v>7350</c:v>
                </c:pt>
                <c:pt idx="3">
                  <c:v>6050</c:v>
                </c:pt>
                <c:pt idx="4">
                  <c:v>4400</c:v>
                </c:pt>
              </c:numCache>
            </c:numRef>
          </c:val>
          <c:extLst>
            <c:ext xmlns:c16="http://schemas.microsoft.com/office/drawing/2014/chart" uri="{C3380CC4-5D6E-409C-BE32-E72D297353CC}">
              <c16:uniqueId val="{00000000-FC53-429B-B8DE-E637DD5CFC63}"/>
            </c:ext>
          </c:extLst>
        </c:ser>
        <c:ser>
          <c:idx val="158"/>
          <c:order val="158"/>
          <c:tx>
            <c:strRef>
              <c:f>'RNIB Sight Loss'!$FE$4</c:f>
              <c:strCache>
                <c:ptCount val="1"/>
                <c:pt idx="0">
                  <c:v>Estimated number of people living with severe dual sensory loss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'RNIB Sight Loss'!$B$5:$B$210</c:f>
              <c:strCache>
                <c:ptCount val="5"/>
                <c:pt idx="0">
                  <c:v>Essex</c:v>
                </c:pt>
                <c:pt idx="1">
                  <c:v>Hertfordshire</c:v>
                </c:pt>
                <c:pt idx="2">
                  <c:v>Norfolk</c:v>
                </c:pt>
                <c:pt idx="3">
                  <c:v>Suffolk</c:v>
                </c:pt>
                <c:pt idx="4">
                  <c:v>Cambridgeshire</c:v>
                </c:pt>
              </c:strCache>
            </c:strRef>
          </c:cat>
          <c:val>
            <c:numRef>
              <c:f>'RNIB Sight Loss'!$FE$5:$FE$210</c:f>
              <c:numCache>
                <c:formatCode>#,##0</c:formatCode>
                <c:ptCount val="5"/>
                <c:pt idx="0">
                  <c:v>4100</c:v>
                </c:pt>
                <c:pt idx="1">
                  <c:v>2960</c:v>
                </c:pt>
                <c:pt idx="2">
                  <c:v>2950</c:v>
                </c:pt>
                <c:pt idx="3">
                  <c:v>2440</c:v>
                </c:pt>
                <c:pt idx="4">
                  <c:v>1740</c:v>
                </c:pt>
              </c:numCache>
            </c:numRef>
          </c:val>
          <c:extLst>
            <c:ext xmlns:c16="http://schemas.microsoft.com/office/drawing/2014/chart" uri="{C3380CC4-5D6E-409C-BE32-E72D297353CC}">
              <c16:uniqueId val="{00000001-FC53-429B-B8DE-E637DD5CFC63}"/>
            </c:ext>
          </c:extLst>
        </c:ser>
        <c:dLbls>
          <c:showLegendKey val="0"/>
          <c:showVal val="0"/>
          <c:showCatName val="0"/>
          <c:showSerName val="0"/>
          <c:showPercent val="0"/>
          <c:showBubbleSize val="0"/>
        </c:dLbls>
        <c:gapWidth val="219"/>
        <c:overlap val="-27"/>
        <c:axId val="568733360"/>
        <c:axId val="568734672"/>
        <c:extLst>
          <c:ext xmlns:c15="http://schemas.microsoft.com/office/drawing/2012/chart" uri="{02D57815-91ED-43cb-92C2-25804820EDAC}">
            <c15:filteredBarSeries>
              <c15:ser>
                <c:idx val="0"/>
                <c:order val="0"/>
                <c:tx>
                  <c:strRef>
                    <c:extLst>
                      <c:ext uri="{02D57815-91ED-43cb-92C2-25804820EDAC}">
                        <c15:formulaRef>
                          <c15:sqref>'RNIB Sight Loss'!$C$4</c15:sqref>
                        </c15:formulaRef>
                      </c:ext>
                    </c:extLst>
                    <c:strCache>
                      <c:ptCount val="1"/>
                      <c:pt idx="0">
                        <c:v>Estimated number of people living with mild sight loss (partial sight) (2022)</c:v>
                      </c:pt>
                    </c:strCache>
                  </c:strRef>
                </c:tx>
                <c:spPr>
                  <a:solidFill>
                    <a:schemeClr val="accent1"/>
                  </a:solidFill>
                  <a:ln>
                    <a:noFill/>
                  </a:ln>
                  <a:effectLst/>
                </c:spPr>
                <c:invertIfNegative val="0"/>
                <c:cat>
                  <c:strRef>
                    <c:extLst>
                      <c:ex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c:ext uri="{02D57815-91ED-43cb-92C2-25804820EDAC}">
                        <c15:formulaRef>
                          <c15:sqref>'RNIB Sight Loss'!$C$5:$C$210</c15:sqref>
                        </c15:formulaRef>
                      </c:ext>
                    </c:extLst>
                    <c:numCache>
                      <c:formatCode>#,##0</c:formatCode>
                      <c:ptCount val="5"/>
                      <c:pt idx="0">
                        <c:v>35200</c:v>
                      </c:pt>
                      <c:pt idx="1">
                        <c:v>25100</c:v>
                      </c:pt>
                      <c:pt idx="2">
                        <c:v>25000</c:v>
                      </c:pt>
                      <c:pt idx="3">
                        <c:v>20500</c:v>
                      </c:pt>
                      <c:pt idx="4">
                        <c:v>14700</c:v>
                      </c:pt>
                    </c:numCache>
                  </c:numRef>
                </c:val>
                <c:extLst>
                  <c:ext xmlns:c16="http://schemas.microsoft.com/office/drawing/2014/chart" uri="{C3380CC4-5D6E-409C-BE32-E72D297353CC}">
                    <c16:uniqueId val="{00000002-FC53-429B-B8DE-E637DD5CFC6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'RNIB Sight Loss'!$D$4</c15:sqref>
                        </c15:formulaRef>
                      </c:ext>
                    </c:extLst>
                    <c:strCache>
                      <c:ptCount val="1"/>
                      <c:pt idx="0">
                        <c:v>Estimated number of people living with moderate sight loss (partial sight)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Loss'!$D$5:$D$210</c15:sqref>
                        </c15:formulaRef>
                      </c:ext>
                    </c:extLst>
                    <c:numCache>
                      <c:formatCode>#,##0</c:formatCode>
                      <c:ptCount val="5"/>
                      <c:pt idx="0">
                        <c:v>12200</c:v>
                      </c:pt>
                      <c:pt idx="1">
                        <c:v>8600</c:v>
                      </c:pt>
                      <c:pt idx="2">
                        <c:v>8620</c:v>
                      </c:pt>
                      <c:pt idx="3">
                        <c:v>7040</c:v>
                      </c:pt>
                      <c:pt idx="4">
                        <c:v>5070</c:v>
                      </c:pt>
                    </c:numCache>
                  </c:numRef>
                </c:val>
                <c:extLst xmlns:c15="http://schemas.microsoft.com/office/drawing/2012/chart">
                  <c:ext xmlns:c16="http://schemas.microsoft.com/office/drawing/2014/chart" uri="{C3380CC4-5D6E-409C-BE32-E72D297353CC}">
                    <c16:uniqueId val="{00000003-FC53-429B-B8DE-E637DD5CFC6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'RNIB Sight Loss'!$E$4</c15:sqref>
                        </c15:formulaRef>
                      </c:ext>
                    </c:extLst>
                    <c:strCache>
                      <c:ptCount val="1"/>
                      <c:pt idx="0">
                        <c:v>Estimated number of people living with severe sight loss (blindness) (2022)</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Loss'!$E$5:$E$210</c15:sqref>
                        </c15:formulaRef>
                      </c:ext>
                    </c:extLst>
                    <c:numCache>
                      <c:formatCode>#,##0</c:formatCode>
                      <c:ptCount val="5"/>
                      <c:pt idx="0">
                        <c:v>7390</c:v>
                      </c:pt>
                      <c:pt idx="1">
                        <c:v>5210</c:v>
                      </c:pt>
                      <c:pt idx="2">
                        <c:v>5350</c:v>
                      </c:pt>
                      <c:pt idx="3">
                        <c:v>4370</c:v>
                      </c:pt>
                      <c:pt idx="4">
                        <c:v>3070</c:v>
                      </c:pt>
                    </c:numCache>
                  </c:numRef>
                </c:val>
                <c:extLst xmlns:c15="http://schemas.microsoft.com/office/drawing/2012/chart">
                  <c:ext xmlns:c16="http://schemas.microsoft.com/office/drawing/2014/chart" uri="{C3380CC4-5D6E-409C-BE32-E72D297353CC}">
                    <c16:uniqueId val="{00000004-FC53-429B-B8DE-E637DD5CFC6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'RNIB Sight Loss'!$F$4</c15:sqref>
                        </c15:formulaRef>
                      </c:ext>
                    </c:extLst>
                    <c:strCache>
                      <c:ptCount val="1"/>
                      <c:pt idx="0">
                        <c:v>Estimated total  number of people living with sight loss (2022)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Loss'!$F$5:$F$210</c15:sqref>
                        </c15:formulaRef>
                      </c:ext>
                    </c:extLst>
                    <c:numCache>
                      <c:formatCode>#,##0</c:formatCode>
                      <c:ptCount val="5"/>
                      <c:pt idx="0">
                        <c:v>54700</c:v>
                      </c:pt>
                      <c:pt idx="1">
                        <c:v>38900</c:v>
                      </c:pt>
                      <c:pt idx="2">
                        <c:v>39000</c:v>
                      </c:pt>
                      <c:pt idx="3">
                        <c:v>31900</c:v>
                      </c:pt>
                      <c:pt idx="4">
                        <c:v>22900</c:v>
                      </c:pt>
                    </c:numCache>
                  </c:numRef>
                </c:val>
                <c:extLst xmlns:c15="http://schemas.microsoft.com/office/drawing/2012/chart">
                  <c:ext xmlns:c16="http://schemas.microsoft.com/office/drawing/2014/chart" uri="{C3380CC4-5D6E-409C-BE32-E72D297353CC}">
                    <c16:uniqueId val="{00000005-FC53-429B-B8DE-E637DD5CFC6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'RNIB Sight Loss'!$G$4</c15:sqref>
                        </c15:formulaRef>
                      </c:ext>
                    </c:extLst>
                    <c:strCache>
                      <c:ptCount val="1"/>
                      <c:pt idx="0">
                        <c:v>Percentage of people living with sight loss in population (2022)</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Loss'!$G$5:$G$210</c15:sqref>
                        </c15:formulaRef>
                      </c:ext>
                    </c:extLst>
                    <c:numCache>
                      <c:formatCode>0.0%</c:formatCode>
                      <c:ptCount val="5"/>
                      <c:pt idx="0">
                        <c:v>3.5999999999999997E-2</c:v>
                      </c:pt>
                      <c:pt idx="1">
                        <c:v>3.2000000000000001E-2</c:v>
                      </c:pt>
                      <c:pt idx="2">
                        <c:v>4.2000000000000003E-2</c:v>
                      </c:pt>
                      <c:pt idx="3">
                        <c:v>4.1000000000000002E-2</c:v>
                      </c:pt>
                      <c:pt idx="4">
                        <c:v>3.5000000000000003E-2</c:v>
                      </c:pt>
                    </c:numCache>
                  </c:numRef>
                </c:val>
                <c:extLst xmlns:c15="http://schemas.microsoft.com/office/drawing/2012/chart">
                  <c:ext xmlns:c16="http://schemas.microsoft.com/office/drawing/2014/chart" uri="{C3380CC4-5D6E-409C-BE32-E72D297353CC}">
                    <c16:uniqueId val="{00000006-FC53-429B-B8DE-E637DD5CFC6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'RNIB Sight Loss'!$H$4</c15:sqref>
                        </c15:formulaRef>
                      </c:ext>
                    </c:extLst>
                    <c:strCache>
                      <c:ptCount val="1"/>
                      <c:pt idx="0">
                        <c:v>Rate of people living with sight loss per 1,000 (2022)</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Loss'!$H$5:$H$210</c15:sqref>
                        </c15:formulaRef>
                      </c:ext>
                    </c:extLst>
                    <c:numCache>
                      <c:formatCode>#,##0</c:formatCode>
                      <c:ptCount val="5"/>
                      <c:pt idx="0">
                        <c:v>36.1</c:v>
                      </c:pt>
                      <c:pt idx="1">
                        <c:v>32.4</c:v>
                      </c:pt>
                      <c:pt idx="2">
                        <c:v>41.9</c:v>
                      </c:pt>
                      <c:pt idx="3">
                        <c:v>41.3</c:v>
                      </c:pt>
                      <c:pt idx="4">
                        <c:v>34.5</c:v>
                      </c:pt>
                    </c:numCache>
                  </c:numRef>
                </c:val>
                <c:extLst xmlns:c15="http://schemas.microsoft.com/office/drawing/2012/chart">
                  <c:ext xmlns:c16="http://schemas.microsoft.com/office/drawing/2014/chart" uri="{C3380CC4-5D6E-409C-BE32-E72D297353CC}">
                    <c16:uniqueId val="{00000007-FC53-429B-B8DE-E637DD5CFC6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'RNIB Sight Loss'!$I$4</c15:sqref>
                        </c15:formulaRef>
                      </c:ext>
                    </c:extLst>
                    <c:strCache>
                      <c:ptCount val="1"/>
                      <c:pt idx="0">
                        <c:v>Rate of people living with sight loss compared to national average (2022)</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Loss'!$I$5:$I$210</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FC53-429B-B8DE-E637DD5CFC63}"/>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'RNIB Sight Loss'!$J$4</c15:sqref>
                        </c15:formulaRef>
                      </c:ext>
                    </c:extLst>
                    <c:strCache>
                      <c:ptCount val="1"/>
                      <c:pt idx="0">
                        <c:v>Estimated number of working age people living with sight loss (18-64) (2022)</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Loss'!$J$5:$J$210</c15:sqref>
                        </c15:formulaRef>
                      </c:ext>
                    </c:extLst>
                    <c:numCache>
                      <c:formatCode>#,##0</c:formatCode>
                      <c:ptCount val="5"/>
                      <c:pt idx="0">
                        <c:v>9650</c:v>
                      </c:pt>
                      <c:pt idx="1">
                        <c:v>7620</c:v>
                      </c:pt>
                      <c:pt idx="2">
                        <c:v>5910</c:v>
                      </c:pt>
                      <c:pt idx="3">
                        <c:v>4940</c:v>
                      </c:pt>
                      <c:pt idx="4">
                        <c:v>4190</c:v>
                      </c:pt>
                    </c:numCache>
                  </c:numRef>
                </c:val>
                <c:extLst xmlns:c15="http://schemas.microsoft.com/office/drawing/2012/chart">
                  <c:ext xmlns:c16="http://schemas.microsoft.com/office/drawing/2014/chart" uri="{C3380CC4-5D6E-409C-BE32-E72D297353CC}">
                    <c16:uniqueId val="{00000009-FC53-429B-B8DE-E637DD5CFC63}"/>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'RNIB Sight Loss'!$K$4</c15:sqref>
                        </c15:formulaRef>
                      </c:ext>
                    </c:extLst>
                    <c:strCache>
                      <c:ptCount val="1"/>
                      <c:pt idx="0">
                        <c:v>Estimated number of older people living with sight loss aged 65-74 (2022)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Loss'!$K$5:$K$210</c15:sqref>
                        </c15:formulaRef>
                      </c:ext>
                    </c:extLst>
                    <c:numCache>
                      <c:formatCode>#,##0</c:formatCode>
                      <c:ptCount val="5"/>
                      <c:pt idx="0">
                        <c:v>10300</c:v>
                      </c:pt>
                      <c:pt idx="1">
                        <c:v>6750</c:v>
                      </c:pt>
                      <c:pt idx="2">
                        <c:v>7440</c:v>
                      </c:pt>
                      <c:pt idx="3">
                        <c:v>6050</c:v>
                      </c:pt>
                      <c:pt idx="4">
                        <c:v>4270</c:v>
                      </c:pt>
                    </c:numCache>
                  </c:numRef>
                </c:val>
                <c:extLst xmlns:c15="http://schemas.microsoft.com/office/drawing/2012/chart">
                  <c:ext xmlns:c16="http://schemas.microsoft.com/office/drawing/2014/chart" uri="{C3380CC4-5D6E-409C-BE32-E72D297353CC}">
                    <c16:uniqueId val="{0000000A-FC53-429B-B8DE-E637DD5CFC63}"/>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'RNIB Sight Loss'!$L$4</c15:sqref>
                        </c15:formulaRef>
                      </c:ext>
                    </c:extLst>
                    <c:strCache>
                      <c:ptCount val="1"/>
                      <c:pt idx="0">
                        <c:v>Estimated number of older people living with sight loss aged 75-84 (2022)</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Loss'!$L$5:$L$210</c15:sqref>
                        </c15:formulaRef>
                      </c:ext>
                    </c:extLst>
                    <c:numCache>
                      <c:formatCode>#,##0</c:formatCode>
                      <c:ptCount val="5"/>
                      <c:pt idx="0">
                        <c:v>16200</c:v>
                      </c:pt>
                      <c:pt idx="1">
                        <c:v>10500</c:v>
                      </c:pt>
                      <c:pt idx="2">
                        <c:v>11900</c:v>
                      </c:pt>
                      <c:pt idx="3">
                        <c:v>9500</c:v>
                      </c:pt>
                      <c:pt idx="4">
                        <c:v>6510</c:v>
                      </c:pt>
                    </c:numCache>
                  </c:numRef>
                </c:val>
                <c:extLst xmlns:c15="http://schemas.microsoft.com/office/drawing/2012/chart">
                  <c:ext xmlns:c16="http://schemas.microsoft.com/office/drawing/2014/chart" uri="{C3380CC4-5D6E-409C-BE32-E72D297353CC}">
                    <c16:uniqueId val="{0000000B-FC53-429B-B8DE-E637DD5CFC63}"/>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'RNIB Sight Loss'!$M$4</c15:sqref>
                        </c15:formulaRef>
                      </c:ext>
                    </c:extLst>
                    <c:strCache>
                      <c:ptCount val="1"/>
                      <c:pt idx="0">
                        <c:v>Estimated number of older people living with sight loss 85 and over (2022)</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Loss'!$M$5:$M$210</c15:sqref>
                        </c15:formulaRef>
                      </c:ext>
                    </c:extLst>
                    <c:numCache>
                      <c:formatCode>#,##0</c:formatCode>
                      <c:ptCount val="5"/>
                      <c:pt idx="0">
                        <c:v>18000</c:v>
                      </c:pt>
                      <c:pt idx="1">
                        <c:v>13600</c:v>
                      </c:pt>
                      <c:pt idx="2">
                        <c:v>13500</c:v>
                      </c:pt>
                      <c:pt idx="3">
                        <c:v>11100</c:v>
                      </c:pt>
                      <c:pt idx="4">
                        <c:v>7660</c:v>
                      </c:pt>
                    </c:numCache>
                  </c:numRef>
                </c:val>
                <c:extLst xmlns:c15="http://schemas.microsoft.com/office/drawing/2012/chart">
                  <c:ext xmlns:c16="http://schemas.microsoft.com/office/drawing/2014/chart" uri="{C3380CC4-5D6E-409C-BE32-E72D297353CC}">
                    <c16:uniqueId val="{0000000C-FC53-429B-B8DE-E637DD5CFC63}"/>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'RNIB Sight Loss'!$N$4</c15:sqref>
                        </c15:formulaRef>
                      </c:ext>
                    </c:extLst>
                    <c:strCache>
                      <c:ptCount val="1"/>
                      <c:pt idx="0">
                        <c:v>Estimated number of children who are blind aged 0-17 (2022)</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Loss'!$N$5:$N$210</c15:sqref>
                        </c15:formulaRef>
                      </c:ext>
                    </c:extLst>
                    <c:numCache>
                      <c:formatCode>_-* #,##0_-;\-* #,##0_-;_-* "-"??_-;_-@_-</c:formatCode>
                      <c:ptCount val="5"/>
                      <c:pt idx="0">
                        <c:v>160</c:v>
                      </c:pt>
                      <c:pt idx="1">
                        <c:v>140</c:v>
                      </c:pt>
                      <c:pt idx="2">
                        <c:v>90</c:v>
                      </c:pt>
                      <c:pt idx="3">
                        <c:v>80</c:v>
                      </c:pt>
                      <c:pt idx="4">
                        <c:v>70</c:v>
                      </c:pt>
                    </c:numCache>
                  </c:numRef>
                </c:val>
                <c:extLst xmlns:c15="http://schemas.microsoft.com/office/drawing/2012/chart">
                  <c:ext xmlns:c16="http://schemas.microsoft.com/office/drawing/2014/chart" uri="{C3380CC4-5D6E-409C-BE32-E72D297353CC}">
                    <c16:uniqueId val="{0000000D-FC53-429B-B8DE-E637DD5CFC63}"/>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'RNIB Sight Loss'!$O$4</c15:sqref>
                        </c15:formulaRef>
                      </c:ext>
                    </c:extLst>
                    <c:strCache>
                      <c:ptCount val="1"/>
                      <c:pt idx="0">
                        <c:v>Estimated number of children who are partially sighted aged  0-17 (2022)</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Loss'!$O$5:$O$210</c15:sqref>
                        </c15:formulaRef>
                      </c:ext>
                    </c:extLst>
                    <c:numCache>
                      <c:formatCode>_-* #,##0_-;\-* #,##0_-;_-* "-"??_-;_-@_-</c:formatCode>
                      <c:ptCount val="5"/>
                      <c:pt idx="0">
                        <c:v>480</c:v>
                      </c:pt>
                      <c:pt idx="1">
                        <c:v>410</c:v>
                      </c:pt>
                      <c:pt idx="2">
                        <c:v>260</c:v>
                      </c:pt>
                      <c:pt idx="3">
                        <c:v>230</c:v>
                      </c:pt>
                      <c:pt idx="4">
                        <c:v>210</c:v>
                      </c:pt>
                    </c:numCache>
                  </c:numRef>
                </c:val>
                <c:extLst xmlns:c15="http://schemas.microsoft.com/office/drawing/2012/chart">
                  <c:ext xmlns:c16="http://schemas.microsoft.com/office/drawing/2014/chart" uri="{C3380CC4-5D6E-409C-BE32-E72D297353CC}">
                    <c16:uniqueId val="{0000000E-FC53-429B-B8DE-E637DD5CFC63}"/>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'RNIB Sight Loss'!$P$4</c15:sqref>
                        </c15:formulaRef>
                      </c:ext>
                    </c:extLst>
                    <c:strCache>
                      <c:ptCount val="1"/>
                      <c:pt idx="0">
                        <c:v>Total estimated number of children who are blind or partially sighted children aged  0-17 (2022)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Loss'!$P$5:$P$210</c15:sqref>
                        </c15:formulaRef>
                      </c:ext>
                    </c:extLst>
                    <c:numCache>
                      <c:formatCode>_-* #,##0_-;\-* #,##0_-;_-* "-"??_-;_-@_-</c:formatCode>
                      <c:ptCount val="5"/>
                      <c:pt idx="0">
                        <c:v>640</c:v>
                      </c:pt>
                      <c:pt idx="1">
                        <c:v>550</c:v>
                      </c:pt>
                      <c:pt idx="2">
                        <c:v>350</c:v>
                      </c:pt>
                      <c:pt idx="3">
                        <c:v>310</c:v>
                      </c:pt>
                      <c:pt idx="4">
                        <c:v>280</c:v>
                      </c:pt>
                    </c:numCache>
                  </c:numRef>
                </c:val>
                <c:extLst xmlns:c15="http://schemas.microsoft.com/office/drawing/2012/chart">
                  <c:ext xmlns:c16="http://schemas.microsoft.com/office/drawing/2014/chart" uri="{C3380CC4-5D6E-409C-BE32-E72D297353CC}">
                    <c16:uniqueId val="{0000000F-FC53-429B-B8DE-E637DD5CFC63}"/>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'RNIB Sight Loss'!$Q$4</c15:sqref>
                        </c15:formulaRef>
                      </c:ext>
                    </c:extLst>
                    <c:strCache>
                      <c:ptCount val="1"/>
                      <c:pt idx="0">
                        <c:v>Estimated number of blind and partially sighted children 0-17 who have additional disabilities (2022)</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Loss'!$Q$5:$Q$210</c15:sqref>
                        </c15:formulaRef>
                      </c:ext>
                    </c:extLst>
                    <c:numCache>
                      <c:formatCode>_-* #,##0_-;\-* #,##0_-;_-* "-"??_-;_-@_-</c:formatCode>
                      <c:ptCount val="5"/>
                      <c:pt idx="0">
                        <c:v>320</c:v>
                      </c:pt>
                      <c:pt idx="1">
                        <c:v>275</c:v>
                      </c:pt>
                      <c:pt idx="2">
                        <c:v>175</c:v>
                      </c:pt>
                      <c:pt idx="3">
                        <c:v>155</c:v>
                      </c:pt>
                      <c:pt idx="4">
                        <c:v>140</c:v>
                      </c:pt>
                    </c:numCache>
                  </c:numRef>
                </c:val>
                <c:extLst xmlns:c15="http://schemas.microsoft.com/office/drawing/2012/chart">
                  <c:ext xmlns:c16="http://schemas.microsoft.com/office/drawing/2014/chart" uri="{C3380CC4-5D6E-409C-BE32-E72D297353CC}">
                    <c16:uniqueId val="{00000010-FC53-429B-B8DE-E637DD5CFC63}"/>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'RNIB Sight Loss'!$R$4</c15:sqref>
                        </c15:formulaRef>
                      </c:ext>
                    </c:extLst>
                    <c:strCache>
                      <c:ptCount val="1"/>
                      <c:pt idx="0">
                        <c:v>Estimated number of people living with mild sight loss (partial sight) (2032)</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Loss'!$R$5:$R$210</c15:sqref>
                        </c15:formulaRef>
                      </c:ext>
                    </c:extLst>
                    <c:numCache>
                      <c:formatCode>#,##0</c:formatCode>
                      <c:ptCount val="5"/>
                      <c:pt idx="0">
                        <c:v>42300</c:v>
                      </c:pt>
                      <c:pt idx="1">
                        <c:v>29500</c:v>
                      </c:pt>
                      <c:pt idx="2">
                        <c:v>30800</c:v>
                      </c:pt>
                      <c:pt idx="3">
                        <c:v>25500</c:v>
                      </c:pt>
                      <c:pt idx="4">
                        <c:v>18100</c:v>
                      </c:pt>
                    </c:numCache>
                  </c:numRef>
                </c:val>
                <c:extLst xmlns:c15="http://schemas.microsoft.com/office/drawing/2012/chart">
                  <c:ext xmlns:c16="http://schemas.microsoft.com/office/drawing/2014/chart" uri="{C3380CC4-5D6E-409C-BE32-E72D297353CC}">
                    <c16:uniqueId val="{00000011-FC53-429B-B8DE-E637DD5CFC63}"/>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'RNIB Sight Loss'!$S$4</c15:sqref>
                        </c15:formulaRef>
                      </c:ext>
                    </c:extLst>
                    <c:strCache>
                      <c:ptCount val="1"/>
                      <c:pt idx="0">
                        <c:v>Estimated number of people living with moderate sight loss (partial sight) (2032)</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Loss'!$S$5:$S$210</c15:sqref>
                        </c15:formulaRef>
                      </c:ext>
                    </c:extLst>
                    <c:numCache>
                      <c:formatCode>#,##0</c:formatCode>
                      <c:ptCount val="5"/>
                      <c:pt idx="0">
                        <c:v>14400</c:v>
                      </c:pt>
                      <c:pt idx="1">
                        <c:v>10100</c:v>
                      </c:pt>
                      <c:pt idx="2">
                        <c:v>10500</c:v>
                      </c:pt>
                      <c:pt idx="3">
                        <c:v>8620</c:v>
                      </c:pt>
                      <c:pt idx="4">
                        <c:v>6150</c:v>
                      </c:pt>
                    </c:numCache>
                  </c:numRef>
                </c:val>
                <c:extLst xmlns:c15="http://schemas.microsoft.com/office/drawing/2012/chart">
                  <c:ext xmlns:c16="http://schemas.microsoft.com/office/drawing/2014/chart" uri="{C3380CC4-5D6E-409C-BE32-E72D297353CC}">
                    <c16:uniqueId val="{00000012-FC53-429B-B8DE-E637DD5CFC63}"/>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'RNIB Sight Loss'!$T$4</c15:sqref>
                        </c15:formulaRef>
                      </c:ext>
                    </c:extLst>
                    <c:strCache>
                      <c:ptCount val="1"/>
                      <c:pt idx="0">
                        <c:v>Estimated number of people living with severe sight loss (blindness) (2032)</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Loss'!$T$5:$T$210</c15:sqref>
                        </c15:formulaRef>
                      </c:ext>
                    </c:extLst>
                    <c:numCache>
                      <c:formatCode>#,##0</c:formatCode>
                      <c:ptCount val="5"/>
                      <c:pt idx="0">
                        <c:v>9040</c:v>
                      </c:pt>
                      <c:pt idx="1">
                        <c:v>6240</c:v>
                      </c:pt>
                      <c:pt idx="2">
                        <c:v>6690</c:v>
                      </c:pt>
                      <c:pt idx="3">
                        <c:v>5550</c:v>
                      </c:pt>
                      <c:pt idx="4">
                        <c:v>3880</c:v>
                      </c:pt>
                    </c:numCache>
                  </c:numRef>
                </c:val>
                <c:extLst xmlns:c15="http://schemas.microsoft.com/office/drawing/2012/chart">
                  <c:ext xmlns:c16="http://schemas.microsoft.com/office/drawing/2014/chart" uri="{C3380CC4-5D6E-409C-BE32-E72D297353CC}">
                    <c16:uniqueId val="{00000013-FC53-429B-B8DE-E637DD5CFC63}"/>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'RNIB Sight Loss'!$U$4</c15:sqref>
                        </c15:formulaRef>
                      </c:ext>
                    </c:extLst>
                    <c:strCache>
                      <c:ptCount val="1"/>
                      <c:pt idx="0">
                        <c:v>Estimated total  number of people living with sight loss (2032)</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Loss'!$U$5:$U$210</c15:sqref>
                        </c15:formulaRef>
                      </c:ext>
                    </c:extLst>
                    <c:numCache>
                      <c:formatCode>#,##0</c:formatCode>
                      <c:ptCount val="5"/>
                      <c:pt idx="0">
                        <c:v>65700</c:v>
                      </c:pt>
                      <c:pt idx="1">
                        <c:v>45800</c:v>
                      </c:pt>
                      <c:pt idx="2">
                        <c:v>47900</c:v>
                      </c:pt>
                      <c:pt idx="3">
                        <c:v>39600</c:v>
                      </c:pt>
                      <c:pt idx="4">
                        <c:v>28200</c:v>
                      </c:pt>
                    </c:numCache>
                  </c:numRef>
                </c:val>
                <c:extLst xmlns:c15="http://schemas.microsoft.com/office/drawing/2012/chart">
                  <c:ext xmlns:c16="http://schemas.microsoft.com/office/drawing/2014/chart" uri="{C3380CC4-5D6E-409C-BE32-E72D297353CC}">
                    <c16:uniqueId val="{00000014-FC53-429B-B8DE-E637DD5CFC63}"/>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'RNIB Sight Loss'!$V$4</c15:sqref>
                        </c15:formulaRef>
                      </c:ext>
                    </c:extLst>
                    <c:strCache>
                      <c:ptCount val="1"/>
                      <c:pt idx="0">
                        <c:v>Percentage of people living with sight loss in population (2032)</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Loss'!$V$5:$V$210</c15:sqref>
                        </c15:formulaRef>
                      </c:ext>
                    </c:extLst>
                    <c:numCache>
                      <c:formatCode>0.0%</c:formatCode>
                      <c:ptCount val="5"/>
                      <c:pt idx="0">
                        <c:v>4.1000000000000002E-2</c:v>
                      </c:pt>
                      <c:pt idx="1">
                        <c:v>3.7999999999999999E-2</c:v>
                      </c:pt>
                      <c:pt idx="2">
                        <c:v>4.9000000000000002E-2</c:v>
                      </c:pt>
                      <c:pt idx="3">
                        <c:v>0.05</c:v>
                      </c:pt>
                      <c:pt idx="4">
                        <c:v>4.1000000000000002E-2</c:v>
                      </c:pt>
                    </c:numCache>
                  </c:numRef>
                </c:val>
                <c:extLst xmlns:c15="http://schemas.microsoft.com/office/drawing/2012/chart">
                  <c:ext xmlns:c16="http://schemas.microsoft.com/office/drawing/2014/chart" uri="{C3380CC4-5D6E-409C-BE32-E72D297353CC}">
                    <c16:uniqueId val="{00000015-FC53-429B-B8DE-E637DD5CFC63}"/>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'RNIB Sight Loss'!$W$4</c15:sqref>
                        </c15:formulaRef>
                      </c:ext>
                    </c:extLst>
                    <c:strCache>
                      <c:ptCount val="1"/>
                      <c:pt idx="0">
                        <c:v>Percentage change in number of people estimated to be living with sight loss from 2022 to 2032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Loss'!$W$5:$W$210</c15:sqref>
                        </c15:formulaRef>
                      </c:ext>
                    </c:extLst>
                    <c:numCache>
                      <c:formatCode>0%</c:formatCode>
                      <c:ptCount val="5"/>
                      <c:pt idx="0">
                        <c:v>0.2</c:v>
                      </c:pt>
                      <c:pt idx="1">
                        <c:v>0.18</c:v>
                      </c:pt>
                      <c:pt idx="2">
                        <c:v>0.23</c:v>
                      </c:pt>
                      <c:pt idx="3">
                        <c:v>0.24</c:v>
                      </c:pt>
                      <c:pt idx="4">
                        <c:v>0.23</c:v>
                      </c:pt>
                    </c:numCache>
                  </c:numRef>
                </c:val>
                <c:extLst xmlns:c15="http://schemas.microsoft.com/office/drawing/2012/chart">
                  <c:ext xmlns:c16="http://schemas.microsoft.com/office/drawing/2014/chart" uri="{C3380CC4-5D6E-409C-BE32-E72D297353CC}">
                    <c16:uniqueId val="{00000016-FC53-429B-B8DE-E637DD5CFC63}"/>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'RNIB Sight Loss'!$X$4</c15:sqref>
                        </c15:formulaRef>
                      </c:ext>
                    </c:extLst>
                    <c:strCache>
                      <c:ptCount val="1"/>
                      <c:pt idx="0">
                        <c:v>Total registered blind or partially sighted aged 0-4</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Loss'!$X$5:$X$210</c15:sqref>
                        </c15:formulaRef>
                      </c:ext>
                    </c:extLst>
                    <c:numCache>
                      <c:formatCode>#,##0</c:formatCode>
                      <c:ptCount val="5"/>
                      <c:pt idx="0">
                        <c:v>10</c:v>
                      </c:pt>
                      <c:pt idx="1">
                        <c:v>40</c:v>
                      </c:pt>
                      <c:pt idx="2">
                        <c:v>0</c:v>
                      </c:pt>
                      <c:pt idx="3">
                        <c:v>0</c:v>
                      </c:pt>
                      <c:pt idx="4">
                        <c:v>0</c:v>
                      </c:pt>
                    </c:numCache>
                  </c:numRef>
                </c:val>
                <c:extLst xmlns:c15="http://schemas.microsoft.com/office/drawing/2012/chart">
                  <c:ext xmlns:c16="http://schemas.microsoft.com/office/drawing/2014/chart" uri="{C3380CC4-5D6E-409C-BE32-E72D297353CC}">
                    <c16:uniqueId val="{00000017-FC53-429B-B8DE-E637DD5CFC63}"/>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'RNIB Sight Loss'!$Y$4</c15:sqref>
                        </c15:formulaRef>
                      </c:ext>
                    </c:extLst>
                    <c:strCache>
                      <c:ptCount val="1"/>
                      <c:pt idx="0">
                        <c:v>Total registered blind or partially sighted aged 5-17</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Loss'!$Y$5:$Y$210</c15:sqref>
                        </c15:formulaRef>
                      </c:ext>
                    </c:extLst>
                    <c:numCache>
                      <c:formatCode>#,##0</c:formatCode>
                      <c:ptCount val="5"/>
                      <c:pt idx="0">
                        <c:v>25</c:v>
                      </c:pt>
                      <c:pt idx="1">
                        <c:v>215</c:v>
                      </c:pt>
                      <c:pt idx="2">
                        <c:v>70</c:v>
                      </c:pt>
                      <c:pt idx="3">
                        <c:v>0</c:v>
                      </c:pt>
                      <c:pt idx="4">
                        <c:v>75</c:v>
                      </c:pt>
                    </c:numCache>
                  </c:numRef>
                </c:val>
                <c:extLst xmlns:c15="http://schemas.microsoft.com/office/drawing/2012/chart">
                  <c:ext xmlns:c16="http://schemas.microsoft.com/office/drawing/2014/chart" uri="{C3380CC4-5D6E-409C-BE32-E72D297353CC}">
                    <c16:uniqueId val="{00000018-FC53-429B-B8DE-E637DD5CFC63}"/>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'RNIB Sight Loss'!$Z$4</c15:sqref>
                        </c15:formulaRef>
                      </c:ext>
                    </c:extLst>
                    <c:strCache>
                      <c:ptCount val="1"/>
                      <c:pt idx="0">
                        <c:v>Total registered blind or partially sighted aged 0-17</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Loss'!$Z$5:$Z$210</c15:sqref>
                        </c15:formulaRef>
                      </c:ext>
                    </c:extLst>
                    <c:numCache>
                      <c:formatCode>#,##0</c:formatCode>
                      <c:ptCount val="5"/>
                      <c:pt idx="0">
                        <c:v>35</c:v>
                      </c:pt>
                      <c:pt idx="1">
                        <c:v>255</c:v>
                      </c:pt>
                      <c:pt idx="2">
                        <c:v>70</c:v>
                      </c:pt>
                      <c:pt idx="3">
                        <c:v>0</c:v>
                      </c:pt>
                      <c:pt idx="4">
                        <c:v>75</c:v>
                      </c:pt>
                    </c:numCache>
                  </c:numRef>
                </c:val>
                <c:extLst xmlns:c15="http://schemas.microsoft.com/office/drawing/2012/chart">
                  <c:ext xmlns:c16="http://schemas.microsoft.com/office/drawing/2014/chart" uri="{C3380CC4-5D6E-409C-BE32-E72D297353CC}">
                    <c16:uniqueId val="{00000019-FC53-429B-B8DE-E637DD5CFC63}"/>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'RNIB Sight Loss'!$AA$4</c15:sqref>
                        </c15:formulaRef>
                      </c:ext>
                    </c:extLst>
                    <c:strCache>
                      <c:ptCount val="1"/>
                      <c:pt idx="0">
                        <c:v>Total registered blind or partially sighted: aged 18-49 in England, 18-64 in Wales and 0-64 in Scotland</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Loss'!$AA$5:$AA$210</c15:sqref>
                        </c15:formulaRef>
                      </c:ext>
                    </c:extLst>
                    <c:numCache>
                      <c:formatCode>#,##0</c:formatCode>
                      <c:ptCount val="5"/>
                      <c:pt idx="0">
                        <c:v>515</c:v>
                      </c:pt>
                      <c:pt idx="1">
                        <c:v>780</c:v>
                      </c:pt>
                      <c:pt idx="2">
                        <c:v>535</c:v>
                      </c:pt>
                      <c:pt idx="3">
                        <c:v>365</c:v>
                      </c:pt>
                      <c:pt idx="4">
                        <c:v>380</c:v>
                      </c:pt>
                    </c:numCache>
                  </c:numRef>
                </c:val>
                <c:extLst xmlns:c15="http://schemas.microsoft.com/office/drawing/2012/chart">
                  <c:ext xmlns:c16="http://schemas.microsoft.com/office/drawing/2014/chart" uri="{C3380CC4-5D6E-409C-BE32-E72D297353CC}">
                    <c16:uniqueId val="{0000001A-FC53-429B-B8DE-E637DD5CFC63}"/>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'RNIB Sight Loss'!$AB$4</c15:sqref>
                        </c15:formulaRef>
                      </c:ext>
                    </c:extLst>
                    <c:strCache>
                      <c:ptCount val="1"/>
                      <c:pt idx="0">
                        <c:v>Total registered blind or partially sighted aged 50-64</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Loss'!$AB$5:$AB$210</c15:sqref>
                        </c15:formulaRef>
                      </c:ext>
                    </c:extLst>
                    <c:numCache>
                      <c:formatCode>#,##0</c:formatCode>
                      <c:ptCount val="5"/>
                      <c:pt idx="0">
                        <c:v>730</c:v>
                      </c:pt>
                      <c:pt idx="1">
                        <c:v>675</c:v>
                      </c:pt>
                      <c:pt idx="2">
                        <c:v>600</c:v>
                      </c:pt>
                      <c:pt idx="3">
                        <c:v>365</c:v>
                      </c:pt>
                      <c:pt idx="4">
                        <c:v>335</c:v>
                      </c:pt>
                    </c:numCache>
                  </c:numRef>
                </c:val>
                <c:extLst xmlns:c15="http://schemas.microsoft.com/office/drawing/2012/chart">
                  <c:ext xmlns:c16="http://schemas.microsoft.com/office/drawing/2014/chart" uri="{C3380CC4-5D6E-409C-BE32-E72D297353CC}">
                    <c16:uniqueId val="{0000001B-FC53-429B-B8DE-E637DD5CFC63}"/>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'RNIB Sight Loss'!$AC$4</c15:sqref>
                        </c15:formulaRef>
                      </c:ext>
                    </c:extLst>
                    <c:strCache>
                      <c:ptCount val="1"/>
                      <c:pt idx="0">
                        <c:v>Total registered blind or partially sighted aged: 65-74 in England and 65 and over in Wales and Scotland</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Loss'!$AC$5:$AC$210</c15:sqref>
                        </c15:formulaRef>
                      </c:ext>
                    </c:extLst>
                    <c:numCache>
                      <c:formatCode>#,##0</c:formatCode>
                      <c:ptCount val="5"/>
                      <c:pt idx="0">
                        <c:v>665</c:v>
                      </c:pt>
                      <c:pt idx="1">
                        <c:v>580</c:v>
                      </c:pt>
                      <c:pt idx="2">
                        <c:v>585</c:v>
                      </c:pt>
                      <c:pt idx="3">
                        <c:v>385</c:v>
                      </c:pt>
                      <c:pt idx="4">
                        <c:v>320</c:v>
                      </c:pt>
                    </c:numCache>
                  </c:numRef>
                </c:val>
                <c:extLst xmlns:c15="http://schemas.microsoft.com/office/drawing/2012/chart">
                  <c:ext xmlns:c16="http://schemas.microsoft.com/office/drawing/2014/chart" uri="{C3380CC4-5D6E-409C-BE32-E72D297353CC}">
                    <c16:uniqueId val="{0000001C-FC53-429B-B8DE-E637DD5CFC63}"/>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'RNIB Sight Loss'!$AD$4</c15:sqref>
                        </c15:formulaRef>
                      </c:ext>
                    </c:extLst>
                    <c:strCache>
                      <c:ptCount val="1"/>
                      <c:pt idx="0">
                        <c:v>Total registered blind or partially sighted aged 75+</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Loss'!$AD$5:$AD$210</c15:sqref>
                        </c15:formulaRef>
                      </c:ext>
                    </c:extLst>
                    <c:numCache>
                      <c:formatCode>#,##0</c:formatCode>
                      <c:ptCount val="5"/>
                      <c:pt idx="0">
                        <c:v>3195</c:v>
                      </c:pt>
                      <c:pt idx="1">
                        <c:v>4400</c:v>
                      </c:pt>
                      <c:pt idx="2">
                        <c:v>3305</c:v>
                      </c:pt>
                      <c:pt idx="3">
                        <c:v>2270</c:v>
                      </c:pt>
                      <c:pt idx="4">
                        <c:v>1810</c:v>
                      </c:pt>
                    </c:numCache>
                  </c:numRef>
                </c:val>
                <c:extLst xmlns:c15="http://schemas.microsoft.com/office/drawing/2012/chart">
                  <c:ext xmlns:c16="http://schemas.microsoft.com/office/drawing/2014/chart" uri="{C3380CC4-5D6E-409C-BE32-E72D297353CC}">
                    <c16:uniqueId val="{0000001D-FC53-429B-B8DE-E637DD5CFC63}"/>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'RNIB Sight Loss'!$AE$4</c15:sqref>
                        </c15:formulaRef>
                      </c:ext>
                    </c:extLst>
                    <c:strCache>
                      <c:ptCount val="1"/>
                      <c:pt idx="0">
                        <c:v>Total registered blind or partially sighted</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Loss'!$AE$5:$AE$210</c15:sqref>
                        </c15:formulaRef>
                      </c:ext>
                    </c:extLst>
                    <c:numCache>
                      <c:formatCode>#,##0</c:formatCode>
                      <c:ptCount val="5"/>
                      <c:pt idx="0">
                        <c:v>5145</c:v>
                      </c:pt>
                      <c:pt idx="1">
                        <c:v>6695</c:v>
                      </c:pt>
                      <c:pt idx="2">
                        <c:v>5095</c:v>
                      </c:pt>
                      <c:pt idx="3">
                        <c:v>3390</c:v>
                      </c:pt>
                      <c:pt idx="4">
                        <c:v>2930</c:v>
                      </c:pt>
                    </c:numCache>
                  </c:numRef>
                </c:val>
                <c:extLst xmlns:c15="http://schemas.microsoft.com/office/drawing/2012/chart">
                  <c:ext xmlns:c16="http://schemas.microsoft.com/office/drawing/2014/chart" uri="{C3380CC4-5D6E-409C-BE32-E72D297353CC}">
                    <c16:uniqueId val="{0000001E-FC53-429B-B8DE-E637DD5CFC63}"/>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'RNIB Sight Loss'!$AF$4</c15:sqref>
                        </c15:formulaRef>
                      </c:ext>
                    </c:extLst>
                    <c:strCache>
                      <c:ptCount val="1"/>
                      <c:pt idx="0">
                        <c:v>Rate of registration as blind or partially sighted per 100,000 people</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Loss'!$AF$5:$AF$210</c15:sqref>
                        </c15:formulaRef>
                      </c:ext>
                    </c:extLst>
                    <c:numCache>
                      <c:formatCode>#,##0</c:formatCode>
                      <c:ptCount val="5"/>
                      <c:pt idx="0">
                        <c:v>345</c:v>
                      </c:pt>
                      <c:pt idx="1">
                        <c:v>563</c:v>
                      </c:pt>
                      <c:pt idx="2">
                        <c:v>561</c:v>
                      </c:pt>
                      <c:pt idx="3">
                        <c:v>445</c:v>
                      </c:pt>
                      <c:pt idx="4">
                        <c:v>448</c:v>
                      </c:pt>
                    </c:numCache>
                  </c:numRef>
                </c:val>
                <c:extLst xmlns:c15="http://schemas.microsoft.com/office/drawing/2012/chart">
                  <c:ext xmlns:c16="http://schemas.microsoft.com/office/drawing/2014/chart" uri="{C3380CC4-5D6E-409C-BE32-E72D297353CC}">
                    <c16:uniqueId val="{0000001F-FC53-429B-B8DE-E637DD5CFC63}"/>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'RNIB Sight Loss'!$AG$4</c15:sqref>
                        </c15:formulaRef>
                      </c:ext>
                    </c:extLst>
                    <c:strCache>
                      <c:ptCount val="1"/>
                      <c:pt idx="0">
                        <c:v>Rate of registration compared to national average</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Loss'!$AG$5:$AG$210</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20-FC53-429B-B8DE-E637DD5CFC63}"/>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'RNIB Sight Loss'!$AH$4</c15:sqref>
                        </c15:formulaRef>
                      </c:ext>
                    </c:extLst>
                    <c:strCache>
                      <c:ptCount val="1"/>
                      <c:pt idx="0">
                        <c:v>Registered blind aged 0-4</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Loss'!$AH$5:$AH$210</c15:sqref>
                        </c15:formulaRef>
                      </c:ext>
                    </c:extLst>
                    <c:numCache>
                      <c:formatCode>#,##0</c:formatCode>
                      <c:ptCount val="5"/>
                      <c:pt idx="0">
                        <c:v>5</c:v>
                      </c:pt>
                      <c:pt idx="1">
                        <c:v>25</c:v>
                      </c:pt>
                      <c:pt idx="2">
                        <c:v>0</c:v>
                      </c:pt>
                      <c:pt idx="3">
                        <c:v>0</c:v>
                      </c:pt>
                      <c:pt idx="4">
                        <c:v>0</c:v>
                      </c:pt>
                    </c:numCache>
                  </c:numRef>
                </c:val>
                <c:extLst xmlns:c15="http://schemas.microsoft.com/office/drawing/2012/chart">
                  <c:ext xmlns:c16="http://schemas.microsoft.com/office/drawing/2014/chart" uri="{C3380CC4-5D6E-409C-BE32-E72D297353CC}">
                    <c16:uniqueId val="{00000021-FC53-429B-B8DE-E637DD5CFC63}"/>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'RNIB Sight Loss'!$AI$4</c15:sqref>
                        </c15:formulaRef>
                      </c:ext>
                    </c:extLst>
                    <c:strCache>
                      <c:ptCount val="1"/>
                      <c:pt idx="0">
                        <c:v>Registered blind aged 5-17</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Loss'!$AI$5:$AI$210</c15:sqref>
                        </c15:formulaRef>
                      </c:ext>
                    </c:extLst>
                    <c:numCache>
                      <c:formatCode>#,##0</c:formatCode>
                      <c:ptCount val="5"/>
                      <c:pt idx="0">
                        <c:v>5</c:v>
                      </c:pt>
                      <c:pt idx="1">
                        <c:v>110</c:v>
                      </c:pt>
                      <c:pt idx="2">
                        <c:v>35</c:v>
                      </c:pt>
                      <c:pt idx="3">
                        <c:v>0</c:v>
                      </c:pt>
                      <c:pt idx="4">
                        <c:v>40</c:v>
                      </c:pt>
                    </c:numCache>
                  </c:numRef>
                </c:val>
                <c:extLst xmlns:c15="http://schemas.microsoft.com/office/drawing/2012/chart">
                  <c:ext xmlns:c16="http://schemas.microsoft.com/office/drawing/2014/chart" uri="{C3380CC4-5D6E-409C-BE32-E72D297353CC}">
                    <c16:uniqueId val="{00000022-FC53-429B-B8DE-E637DD5CFC63}"/>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'RNIB Sight Loss'!$AJ$4</c15:sqref>
                        </c15:formulaRef>
                      </c:ext>
                    </c:extLst>
                    <c:strCache>
                      <c:ptCount val="1"/>
                      <c:pt idx="0">
                        <c:v>Registered blind aged 0-17</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Loss'!$AJ$5:$AJ$210</c15:sqref>
                        </c15:formulaRef>
                      </c:ext>
                    </c:extLst>
                    <c:numCache>
                      <c:formatCode>#,##0</c:formatCode>
                      <c:ptCount val="5"/>
                      <c:pt idx="0">
                        <c:v>10</c:v>
                      </c:pt>
                      <c:pt idx="1">
                        <c:v>135</c:v>
                      </c:pt>
                      <c:pt idx="2">
                        <c:v>35</c:v>
                      </c:pt>
                      <c:pt idx="3">
                        <c:v>0</c:v>
                      </c:pt>
                      <c:pt idx="4">
                        <c:v>40</c:v>
                      </c:pt>
                    </c:numCache>
                  </c:numRef>
                </c:val>
                <c:extLst xmlns:c15="http://schemas.microsoft.com/office/drawing/2012/chart">
                  <c:ext xmlns:c16="http://schemas.microsoft.com/office/drawing/2014/chart" uri="{C3380CC4-5D6E-409C-BE32-E72D297353CC}">
                    <c16:uniqueId val="{00000023-FC53-429B-B8DE-E637DD5CFC63}"/>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'RNIB Sight Loss'!$AK$4</c15:sqref>
                        </c15:formulaRef>
                      </c:ext>
                    </c:extLst>
                    <c:strCache>
                      <c:ptCount val="1"/>
                      <c:pt idx="0">
                        <c:v>Registered blind: aged 18-49 in England, 18-64 in Wales and 0-64 in Scotland</c:v>
                      </c:pt>
                    </c:strCache>
                  </c:strRef>
                </c:tx>
                <c:spPr>
                  <a:solidFill>
                    <a:schemeClr val="accent5">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Loss'!$AK$5:$AK$210</c15:sqref>
                        </c15:formulaRef>
                      </c:ext>
                    </c:extLst>
                    <c:numCache>
                      <c:formatCode>#,##0</c:formatCode>
                      <c:ptCount val="5"/>
                      <c:pt idx="0">
                        <c:v>285</c:v>
                      </c:pt>
                      <c:pt idx="1">
                        <c:v>360</c:v>
                      </c:pt>
                      <c:pt idx="2">
                        <c:v>265</c:v>
                      </c:pt>
                      <c:pt idx="3">
                        <c:v>165</c:v>
                      </c:pt>
                      <c:pt idx="4">
                        <c:v>205</c:v>
                      </c:pt>
                    </c:numCache>
                  </c:numRef>
                </c:val>
                <c:extLst xmlns:c15="http://schemas.microsoft.com/office/drawing/2012/chart">
                  <c:ext xmlns:c16="http://schemas.microsoft.com/office/drawing/2014/chart" uri="{C3380CC4-5D6E-409C-BE32-E72D297353CC}">
                    <c16:uniqueId val="{00000024-FC53-429B-B8DE-E637DD5CFC63}"/>
                  </c:ext>
                </c:extLst>
              </c15:ser>
            </c15:filteredBarSeries>
            <c15:filteredBarSeries>
              <c15:ser>
                <c:idx val="35"/>
                <c:order val="35"/>
                <c:tx>
                  <c:strRef>
                    <c:extLst xmlns:c15="http://schemas.microsoft.com/office/drawing/2012/chart">
                      <c:ext xmlns:c15="http://schemas.microsoft.com/office/drawing/2012/chart" uri="{02D57815-91ED-43cb-92C2-25804820EDAC}">
                        <c15:formulaRef>
                          <c15:sqref>'RNIB Sight Loss'!$AL$4</c15:sqref>
                        </c15:formulaRef>
                      </c:ext>
                    </c:extLst>
                    <c:strCache>
                      <c:ptCount val="1"/>
                      <c:pt idx="0">
                        <c:v>Registered blind aged 50-64</c:v>
                      </c:pt>
                    </c:strCache>
                  </c:strRef>
                </c:tx>
                <c:spPr>
                  <a:solidFill>
                    <a:schemeClr val="accent6">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Loss'!$AL$5:$AL$210</c15:sqref>
                        </c15:formulaRef>
                      </c:ext>
                    </c:extLst>
                    <c:numCache>
                      <c:formatCode>#,##0</c:formatCode>
                      <c:ptCount val="5"/>
                      <c:pt idx="0">
                        <c:v>385</c:v>
                      </c:pt>
                      <c:pt idx="1">
                        <c:v>350</c:v>
                      </c:pt>
                      <c:pt idx="2">
                        <c:v>325</c:v>
                      </c:pt>
                      <c:pt idx="3">
                        <c:v>190</c:v>
                      </c:pt>
                      <c:pt idx="4">
                        <c:v>180</c:v>
                      </c:pt>
                    </c:numCache>
                  </c:numRef>
                </c:val>
                <c:extLst xmlns:c15="http://schemas.microsoft.com/office/drawing/2012/chart">
                  <c:ext xmlns:c16="http://schemas.microsoft.com/office/drawing/2014/chart" uri="{C3380CC4-5D6E-409C-BE32-E72D297353CC}">
                    <c16:uniqueId val="{00000025-FC53-429B-B8DE-E637DD5CFC63}"/>
                  </c:ext>
                </c:extLst>
              </c15:ser>
            </c15:filteredBarSeries>
            <c15:filteredBarSeries>
              <c15:ser>
                <c:idx val="36"/>
                <c:order val="36"/>
                <c:tx>
                  <c:strRef>
                    <c:extLst xmlns:c15="http://schemas.microsoft.com/office/drawing/2012/chart">
                      <c:ext xmlns:c15="http://schemas.microsoft.com/office/drawing/2012/chart" uri="{02D57815-91ED-43cb-92C2-25804820EDAC}">
                        <c15:formulaRef>
                          <c15:sqref>'RNIB Sight Loss'!$AM$4</c15:sqref>
                        </c15:formulaRef>
                      </c:ext>
                    </c:extLst>
                    <c:strCache>
                      <c:ptCount val="1"/>
                      <c:pt idx="0">
                        <c:v>Registered blind: aged 65-74 in England; and 65 and over in Wales and Scotland</c:v>
                      </c:pt>
                    </c:strCache>
                  </c:strRef>
                </c:tx>
                <c:spPr>
                  <a:solidFill>
                    <a:schemeClr val="accent1">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Loss'!$AM$5:$AM$210</c15:sqref>
                        </c15:formulaRef>
                      </c:ext>
                    </c:extLst>
                    <c:numCache>
                      <c:formatCode>#,##0</c:formatCode>
                      <c:ptCount val="5"/>
                      <c:pt idx="0">
                        <c:v>335</c:v>
                      </c:pt>
                      <c:pt idx="1">
                        <c:v>285</c:v>
                      </c:pt>
                      <c:pt idx="2">
                        <c:v>310</c:v>
                      </c:pt>
                      <c:pt idx="3">
                        <c:v>190</c:v>
                      </c:pt>
                      <c:pt idx="4">
                        <c:v>155</c:v>
                      </c:pt>
                    </c:numCache>
                  </c:numRef>
                </c:val>
                <c:extLst xmlns:c15="http://schemas.microsoft.com/office/drawing/2012/chart">
                  <c:ext xmlns:c16="http://schemas.microsoft.com/office/drawing/2014/chart" uri="{C3380CC4-5D6E-409C-BE32-E72D297353CC}">
                    <c16:uniqueId val="{00000026-FC53-429B-B8DE-E637DD5CFC63}"/>
                  </c:ext>
                </c:extLst>
              </c15:ser>
            </c15:filteredBarSeries>
            <c15:filteredBarSeries>
              <c15:ser>
                <c:idx val="37"/>
                <c:order val="37"/>
                <c:tx>
                  <c:strRef>
                    <c:extLst xmlns:c15="http://schemas.microsoft.com/office/drawing/2012/chart">
                      <c:ext xmlns:c15="http://schemas.microsoft.com/office/drawing/2012/chart" uri="{02D57815-91ED-43cb-92C2-25804820EDAC}">
                        <c15:formulaRef>
                          <c15:sqref>'RNIB Sight Loss'!$AN$4</c15:sqref>
                        </c15:formulaRef>
                      </c:ext>
                    </c:extLst>
                    <c:strCache>
                      <c:ptCount val="1"/>
                      <c:pt idx="0">
                        <c:v>Registered blind aged 75+</c:v>
                      </c:pt>
                    </c:strCache>
                  </c:strRef>
                </c:tx>
                <c:spPr>
                  <a:solidFill>
                    <a:schemeClr val="accent2">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Loss'!$AN$5:$AN$210</c15:sqref>
                        </c15:formulaRef>
                      </c:ext>
                    </c:extLst>
                    <c:numCache>
                      <c:formatCode>#,##0</c:formatCode>
                      <c:ptCount val="5"/>
                      <c:pt idx="0">
                        <c:v>1575</c:v>
                      </c:pt>
                      <c:pt idx="1">
                        <c:v>2105</c:v>
                      </c:pt>
                      <c:pt idx="2">
                        <c:v>1620</c:v>
                      </c:pt>
                      <c:pt idx="3">
                        <c:v>1100</c:v>
                      </c:pt>
                      <c:pt idx="4">
                        <c:v>955</c:v>
                      </c:pt>
                    </c:numCache>
                  </c:numRef>
                </c:val>
                <c:extLst xmlns:c15="http://schemas.microsoft.com/office/drawing/2012/chart">
                  <c:ext xmlns:c16="http://schemas.microsoft.com/office/drawing/2014/chart" uri="{C3380CC4-5D6E-409C-BE32-E72D297353CC}">
                    <c16:uniqueId val="{00000027-FC53-429B-B8DE-E637DD5CFC63}"/>
                  </c:ext>
                </c:extLst>
              </c15:ser>
            </c15:filteredBarSeries>
            <c15:filteredBarSeries>
              <c15:ser>
                <c:idx val="38"/>
                <c:order val="38"/>
                <c:tx>
                  <c:strRef>
                    <c:extLst xmlns:c15="http://schemas.microsoft.com/office/drawing/2012/chart">
                      <c:ext xmlns:c15="http://schemas.microsoft.com/office/drawing/2012/chart" uri="{02D57815-91ED-43cb-92C2-25804820EDAC}">
                        <c15:formulaRef>
                          <c15:sqref>'RNIB Sight Loss'!$AO$4</c15:sqref>
                        </c15:formulaRef>
                      </c:ext>
                    </c:extLst>
                    <c:strCache>
                      <c:ptCount val="1"/>
                      <c:pt idx="0">
                        <c:v>Total registered blind</c:v>
                      </c:pt>
                    </c:strCache>
                  </c:strRef>
                </c:tx>
                <c:spPr>
                  <a:solidFill>
                    <a:schemeClr val="accent3">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Loss'!$AO$5:$AO$210</c15:sqref>
                        </c15:formulaRef>
                      </c:ext>
                    </c:extLst>
                    <c:numCache>
                      <c:formatCode>#,##0</c:formatCode>
                      <c:ptCount val="5"/>
                      <c:pt idx="0">
                        <c:v>2590</c:v>
                      </c:pt>
                      <c:pt idx="1">
                        <c:v>3240</c:v>
                      </c:pt>
                      <c:pt idx="2">
                        <c:v>2555</c:v>
                      </c:pt>
                      <c:pt idx="3">
                        <c:v>1645</c:v>
                      </c:pt>
                      <c:pt idx="4">
                        <c:v>1540</c:v>
                      </c:pt>
                    </c:numCache>
                  </c:numRef>
                </c:val>
                <c:extLst xmlns:c15="http://schemas.microsoft.com/office/drawing/2012/chart">
                  <c:ext xmlns:c16="http://schemas.microsoft.com/office/drawing/2014/chart" uri="{C3380CC4-5D6E-409C-BE32-E72D297353CC}">
                    <c16:uniqueId val="{00000028-FC53-429B-B8DE-E637DD5CFC63}"/>
                  </c:ext>
                </c:extLst>
              </c15:ser>
            </c15:filteredBarSeries>
            <c15:filteredBarSeries>
              <c15:ser>
                <c:idx val="39"/>
                <c:order val="39"/>
                <c:tx>
                  <c:strRef>
                    <c:extLst xmlns:c15="http://schemas.microsoft.com/office/drawing/2012/chart">
                      <c:ext xmlns:c15="http://schemas.microsoft.com/office/drawing/2012/chart" uri="{02D57815-91ED-43cb-92C2-25804820EDAC}">
                        <c15:formulaRef>
                          <c15:sqref>'RNIB Sight Loss'!$AP$4</c15:sqref>
                        </c15:formulaRef>
                      </c:ext>
                    </c:extLst>
                    <c:strCache>
                      <c:ptCount val="1"/>
                      <c:pt idx="0">
                        <c:v>Registered partially sighted aged 0-4</c:v>
                      </c:pt>
                    </c:strCache>
                  </c:strRef>
                </c:tx>
                <c:spPr>
                  <a:solidFill>
                    <a:schemeClr val="accent4">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Loss'!$AP$5:$AP$210</c15:sqref>
                        </c15:formulaRef>
                      </c:ext>
                    </c:extLst>
                    <c:numCache>
                      <c:formatCode>#,##0</c:formatCode>
                      <c:ptCount val="5"/>
                      <c:pt idx="0">
                        <c:v>5</c:v>
                      </c:pt>
                      <c:pt idx="1">
                        <c:v>15</c:v>
                      </c:pt>
                      <c:pt idx="2">
                        <c:v>0</c:v>
                      </c:pt>
                      <c:pt idx="3">
                        <c:v>0</c:v>
                      </c:pt>
                      <c:pt idx="4">
                        <c:v>0</c:v>
                      </c:pt>
                    </c:numCache>
                  </c:numRef>
                </c:val>
                <c:extLst xmlns:c15="http://schemas.microsoft.com/office/drawing/2012/chart">
                  <c:ext xmlns:c16="http://schemas.microsoft.com/office/drawing/2014/chart" uri="{C3380CC4-5D6E-409C-BE32-E72D297353CC}">
                    <c16:uniqueId val="{00000029-FC53-429B-B8DE-E637DD5CFC63}"/>
                  </c:ext>
                </c:extLst>
              </c15:ser>
            </c15:filteredBarSeries>
            <c15:filteredBarSeries>
              <c15:ser>
                <c:idx val="40"/>
                <c:order val="40"/>
                <c:tx>
                  <c:strRef>
                    <c:extLst xmlns:c15="http://schemas.microsoft.com/office/drawing/2012/chart">
                      <c:ext xmlns:c15="http://schemas.microsoft.com/office/drawing/2012/chart" uri="{02D57815-91ED-43cb-92C2-25804820EDAC}">
                        <c15:formulaRef>
                          <c15:sqref>'RNIB Sight Loss'!$AQ$4</c15:sqref>
                        </c15:formulaRef>
                      </c:ext>
                    </c:extLst>
                    <c:strCache>
                      <c:ptCount val="1"/>
                      <c:pt idx="0">
                        <c:v>Registered partially sighted aged 5-17</c:v>
                      </c:pt>
                    </c:strCache>
                  </c:strRef>
                </c:tx>
                <c:spPr>
                  <a:solidFill>
                    <a:schemeClr val="accent5">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Loss'!$AQ$5:$AQ$210</c15:sqref>
                        </c15:formulaRef>
                      </c:ext>
                    </c:extLst>
                    <c:numCache>
                      <c:formatCode>#,##0</c:formatCode>
                      <c:ptCount val="5"/>
                      <c:pt idx="0">
                        <c:v>20</c:v>
                      </c:pt>
                      <c:pt idx="1">
                        <c:v>105</c:v>
                      </c:pt>
                      <c:pt idx="2">
                        <c:v>35</c:v>
                      </c:pt>
                      <c:pt idx="3">
                        <c:v>0</c:v>
                      </c:pt>
                      <c:pt idx="4">
                        <c:v>35</c:v>
                      </c:pt>
                    </c:numCache>
                  </c:numRef>
                </c:val>
                <c:extLst xmlns:c15="http://schemas.microsoft.com/office/drawing/2012/chart">
                  <c:ext xmlns:c16="http://schemas.microsoft.com/office/drawing/2014/chart" uri="{C3380CC4-5D6E-409C-BE32-E72D297353CC}">
                    <c16:uniqueId val="{0000002A-FC53-429B-B8DE-E637DD5CFC63}"/>
                  </c:ext>
                </c:extLst>
              </c15:ser>
            </c15:filteredBarSeries>
            <c15:filteredBarSeries>
              <c15:ser>
                <c:idx val="41"/>
                <c:order val="41"/>
                <c:tx>
                  <c:strRef>
                    <c:extLst xmlns:c15="http://schemas.microsoft.com/office/drawing/2012/chart">
                      <c:ext xmlns:c15="http://schemas.microsoft.com/office/drawing/2012/chart" uri="{02D57815-91ED-43cb-92C2-25804820EDAC}">
                        <c15:formulaRef>
                          <c15:sqref>'RNIB Sight Loss'!$AR$4</c15:sqref>
                        </c15:formulaRef>
                      </c:ext>
                    </c:extLst>
                    <c:strCache>
                      <c:ptCount val="1"/>
                      <c:pt idx="0">
                        <c:v>Registered partially sighted aged 0-17</c:v>
                      </c:pt>
                    </c:strCache>
                  </c:strRef>
                </c:tx>
                <c:spPr>
                  <a:solidFill>
                    <a:schemeClr val="accent6">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Loss'!$AR$5:$AR$210</c15:sqref>
                        </c15:formulaRef>
                      </c:ext>
                    </c:extLst>
                    <c:numCache>
                      <c:formatCode>#,##0</c:formatCode>
                      <c:ptCount val="5"/>
                      <c:pt idx="0">
                        <c:v>25</c:v>
                      </c:pt>
                      <c:pt idx="1">
                        <c:v>120</c:v>
                      </c:pt>
                      <c:pt idx="2">
                        <c:v>35</c:v>
                      </c:pt>
                      <c:pt idx="3">
                        <c:v>0</c:v>
                      </c:pt>
                      <c:pt idx="4">
                        <c:v>35</c:v>
                      </c:pt>
                    </c:numCache>
                  </c:numRef>
                </c:val>
                <c:extLst xmlns:c15="http://schemas.microsoft.com/office/drawing/2012/chart">
                  <c:ext xmlns:c16="http://schemas.microsoft.com/office/drawing/2014/chart" uri="{C3380CC4-5D6E-409C-BE32-E72D297353CC}">
                    <c16:uniqueId val="{0000002B-FC53-429B-B8DE-E637DD5CFC63}"/>
                  </c:ext>
                </c:extLst>
              </c15:ser>
            </c15:filteredBarSeries>
            <c15:filteredBarSeries>
              <c15:ser>
                <c:idx val="42"/>
                <c:order val="42"/>
                <c:tx>
                  <c:strRef>
                    <c:extLst xmlns:c15="http://schemas.microsoft.com/office/drawing/2012/chart">
                      <c:ext xmlns:c15="http://schemas.microsoft.com/office/drawing/2012/chart" uri="{02D57815-91ED-43cb-92C2-25804820EDAC}">
                        <c15:formulaRef>
                          <c15:sqref>'RNIB Sight Loss'!$AS$4</c15:sqref>
                        </c15:formulaRef>
                      </c:ext>
                    </c:extLst>
                    <c:strCache>
                      <c:ptCount val="1"/>
                      <c:pt idx="0">
                        <c:v>Registered partially sighted: aged 18-49 in England, 18-64 in Wales and 0-64 in Scotland</c:v>
                      </c:pt>
                    </c:strCache>
                  </c:strRef>
                </c:tx>
                <c:spPr>
                  <a:solidFill>
                    <a:schemeClr val="accent1">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Loss'!$AS$5:$AS$210</c15:sqref>
                        </c15:formulaRef>
                      </c:ext>
                    </c:extLst>
                    <c:numCache>
                      <c:formatCode>#,##0</c:formatCode>
                      <c:ptCount val="5"/>
                      <c:pt idx="0">
                        <c:v>230</c:v>
                      </c:pt>
                      <c:pt idx="1">
                        <c:v>420</c:v>
                      </c:pt>
                      <c:pt idx="2">
                        <c:v>270</c:v>
                      </c:pt>
                      <c:pt idx="3">
                        <c:v>200</c:v>
                      </c:pt>
                      <c:pt idx="4">
                        <c:v>175</c:v>
                      </c:pt>
                    </c:numCache>
                  </c:numRef>
                </c:val>
                <c:extLst xmlns:c15="http://schemas.microsoft.com/office/drawing/2012/chart">
                  <c:ext xmlns:c16="http://schemas.microsoft.com/office/drawing/2014/chart" uri="{C3380CC4-5D6E-409C-BE32-E72D297353CC}">
                    <c16:uniqueId val="{0000002C-FC53-429B-B8DE-E637DD5CFC63}"/>
                  </c:ext>
                </c:extLst>
              </c15:ser>
            </c15:filteredBarSeries>
            <c15:filteredBarSeries>
              <c15:ser>
                <c:idx val="43"/>
                <c:order val="43"/>
                <c:tx>
                  <c:strRef>
                    <c:extLst xmlns:c15="http://schemas.microsoft.com/office/drawing/2012/chart">
                      <c:ext xmlns:c15="http://schemas.microsoft.com/office/drawing/2012/chart" uri="{02D57815-91ED-43cb-92C2-25804820EDAC}">
                        <c15:formulaRef>
                          <c15:sqref>'RNIB Sight Loss'!$AT$4</c15:sqref>
                        </c15:formulaRef>
                      </c:ext>
                    </c:extLst>
                    <c:strCache>
                      <c:ptCount val="1"/>
                      <c:pt idx="0">
                        <c:v>Registered partially sighted aged 50-64</c:v>
                      </c:pt>
                    </c:strCache>
                  </c:strRef>
                </c:tx>
                <c:spPr>
                  <a:solidFill>
                    <a:schemeClr val="accent2">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Loss'!$AT$5:$AT$210</c15:sqref>
                        </c15:formulaRef>
                      </c:ext>
                    </c:extLst>
                    <c:numCache>
                      <c:formatCode>#,##0</c:formatCode>
                      <c:ptCount val="5"/>
                      <c:pt idx="0">
                        <c:v>345</c:v>
                      </c:pt>
                      <c:pt idx="1">
                        <c:v>325</c:v>
                      </c:pt>
                      <c:pt idx="2">
                        <c:v>275</c:v>
                      </c:pt>
                      <c:pt idx="3">
                        <c:v>175</c:v>
                      </c:pt>
                      <c:pt idx="4">
                        <c:v>155</c:v>
                      </c:pt>
                    </c:numCache>
                  </c:numRef>
                </c:val>
                <c:extLst xmlns:c15="http://schemas.microsoft.com/office/drawing/2012/chart">
                  <c:ext xmlns:c16="http://schemas.microsoft.com/office/drawing/2014/chart" uri="{C3380CC4-5D6E-409C-BE32-E72D297353CC}">
                    <c16:uniqueId val="{0000002D-FC53-429B-B8DE-E637DD5CFC63}"/>
                  </c:ext>
                </c:extLst>
              </c15:ser>
            </c15:filteredBarSeries>
            <c15:filteredBarSeries>
              <c15:ser>
                <c:idx val="44"/>
                <c:order val="44"/>
                <c:tx>
                  <c:strRef>
                    <c:extLst xmlns:c15="http://schemas.microsoft.com/office/drawing/2012/chart">
                      <c:ext xmlns:c15="http://schemas.microsoft.com/office/drawing/2012/chart" uri="{02D57815-91ED-43cb-92C2-25804820EDAC}">
                        <c15:formulaRef>
                          <c15:sqref>'RNIB Sight Loss'!$AU$4</c15:sqref>
                        </c15:formulaRef>
                      </c:ext>
                    </c:extLst>
                    <c:strCache>
                      <c:ptCount val="1"/>
                      <c:pt idx="0">
                        <c:v>Registered partially sighted aged: 65-74 in England and 65 and over in Wales and Scotland</c:v>
                      </c:pt>
                    </c:strCache>
                  </c:strRef>
                </c:tx>
                <c:spPr>
                  <a:solidFill>
                    <a:schemeClr val="accent3">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Loss'!$AU$5:$AU$210</c15:sqref>
                        </c15:formulaRef>
                      </c:ext>
                    </c:extLst>
                    <c:numCache>
                      <c:formatCode>#,##0</c:formatCode>
                      <c:ptCount val="5"/>
                      <c:pt idx="0">
                        <c:v>330</c:v>
                      </c:pt>
                      <c:pt idx="1">
                        <c:v>295</c:v>
                      </c:pt>
                      <c:pt idx="2">
                        <c:v>275</c:v>
                      </c:pt>
                      <c:pt idx="3">
                        <c:v>195</c:v>
                      </c:pt>
                      <c:pt idx="4">
                        <c:v>165</c:v>
                      </c:pt>
                    </c:numCache>
                  </c:numRef>
                </c:val>
                <c:extLst xmlns:c15="http://schemas.microsoft.com/office/drawing/2012/chart">
                  <c:ext xmlns:c16="http://schemas.microsoft.com/office/drawing/2014/chart" uri="{C3380CC4-5D6E-409C-BE32-E72D297353CC}">
                    <c16:uniqueId val="{0000002E-FC53-429B-B8DE-E637DD5CFC63}"/>
                  </c:ext>
                </c:extLst>
              </c15:ser>
            </c15:filteredBarSeries>
            <c15:filteredBarSeries>
              <c15:ser>
                <c:idx val="45"/>
                <c:order val="45"/>
                <c:tx>
                  <c:strRef>
                    <c:extLst xmlns:c15="http://schemas.microsoft.com/office/drawing/2012/chart">
                      <c:ext xmlns:c15="http://schemas.microsoft.com/office/drawing/2012/chart" uri="{02D57815-91ED-43cb-92C2-25804820EDAC}">
                        <c15:formulaRef>
                          <c15:sqref>'RNIB Sight Loss'!$AV$4</c15:sqref>
                        </c15:formulaRef>
                      </c:ext>
                    </c:extLst>
                    <c:strCache>
                      <c:ptCount val="1"/>
                      <c:pt idx="0">
                        <c:v>Registered partially sighted aged 75+</c:v>
                      </c:pt>
                    </c:strCache>
                  </c:strRef>
                </c:tx>
                <c:spPr>
                  <a:solidFill>
                    <a:schemeClr val="accent4">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Loss'!$AV$5:$AV$210</c15:sqref>
                        </c15:formulaRef>
                      </c:ext>
                    </c:extLst>
                    <c:numCache>
                      <c:formatCode>#,##0</c:formatCode>
                      <c:ptCount val="5"/>
                      <c:pt idx="0">
                        <c:v>1620</c:v>
                      </c:pt>
                      <c:pt idx="1">
                        <c:v>2295</c:v>
                      </c:pt>
                      <c:pt idx="2">
                        <c:v>1685</c:v>
                      </c:pt>
                      <c:pt idx="3">
                        <c:v>1170</c:v>
                      </c:pt>
                      <c:pt idx="4">
                        <c:v>855</c:v>
                      </c:pt>
                    </c:numCache>
                  </c:numRef>
                </c:val>
                <c:extLst xmlns:c15="http://schemas.microsoft.com/office/drawing/2012/chart">
                  <c:ext xmlns:c16="http://schemas.microsoft.com/office/drawing/2014/chart" uri="{C3380CC4-5D6E-409C-BE32-E72D297353CC}">
                    <c16:uniqueId val="{0000002F-FC53-429B-B8DE-E637DD5CFC63}"/>
                  </c:ext>
                </c:extLst>
              </c15:ser>
            </c15:filteredBarSeries>
            <c15:filteredBarSeries>
              <c15:ser>
                <c:idx val="46"/>
                <c:order val="46"/>
                <c:tx>
                  <c:strRef>
                    <c:extLst xmlns:c15="http://schemas.microsoft.com/office/drawing/2012/chart">
                      <c:ext xmlns:c15="http://schemas.microsoft.com/office/drawing/2012/chart" uri="{02D57815-91ED-43cb-92C2-25804820EDAC}">
                        <c15:formulaRef>
                          <c15:sqref>'RNIB Sight Loss'!$AW$4</c15:sqref>
                        </c15:formulaRef>
                      </c:ext>
                    </c:extLst>
                    <c:strCache>
                      <c:ptCount val="1"/>
                      <c:pt idx="0">
                        <c:v>Total registered partially sighted</c:v>
                      </c:pt>
                    </c:strCache>
                  </c:strRef>
                </c:tx>
                <c:spPr>
                  <a:solidFill>
                    <a:schemeClr val="accent5">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Loss'!$AW$5:$AW$210</c15:sqref>
                        </c15:formulaRef>
                      </c:ext>
                    </c:extLst>
                    <c:numCache>
                      <c:formatCode>#,##0</c:formatCode>
                      <c:ptCount val="5"/>
                      <c:pt idx="0">
                        <c:v>2555</c:v>
                      </c:pt>
                      <c:pt idx="1">
                        <c:v>3455</c:v>
                      </c:pt>
                      <c:pt idx="2">
                        <c:v>2540</c:v>
                      </c:pt>
                      <c:pt idx="3">
                        <c:v>1745</c:v>
                      </c:pt>
                      <c:pt idx="4">
                        <c:v>1390</c:v>
                      </c:pt>
                    </c:numCache>
                  </c:numRef>
                </c:val>
                <c:extLst xmlns:c15="http://schemas.microsoft.com/office/drawing/2012/chart">
                  <c:ext xmlns:c16="http://schemas.microsoft.com/office/drawing/2014/chart" uri="{C3380CC4-5D6E-409C-BE32-E72D297353CC}">
                    <c16:uniqueId val="{00000030-FC53-429B-B8DE-E637DD5CFC63}"/>
                  </c:ext>
                </c:extLst>
              </c15:ser>
            </c15:filteredBarSeries>
            <c15:filteredBarSeries>
              <c15:ser>
                <c:idx val="47"/>
                <c:order val="47"/>
                <c:tx>
                  <c:strRef>
                    <c:extLst xmlns:c15="http://schemas.microsoft.com/office/drawing/2012/chart">
                      <c:ext xmlns:c15="http://schemas.microsoft.com/office/drawing/2012/chart" uri="{02D57815-91ED-43cb-92C2-25804820EDAC}">
                        <c15:formulaRef>
                          <c15:sqref>'RNIB Sight Loss'!$AX$4</c15:sqref>
                        </c15:formulaRef>
                      </c:ext>
                    </c:extLst>
                    <c:strCache>
                      <c:ptCount val="1"/>
                      <c:pt idx="0">
                        <c:v>Registered blind and partially sighted people with additional disability</c:v>
                      </c:pt>
                    </c:strCache>
                  </c:strRef>
                </c:tx>
                <c:spPr>
                  <a:solidFill>
                    <a:schemeClr val="accent6">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Loss'!$AX$5:$AX$210</c15:sqref>
                        </c15:formulaRef>
                      </c:ext>
                    </c:extLst>
                    <c:numCache>
                      <c:formatCode>#,##0</c:formatCode>
                      <c:ptCount val="5"/>
                      <c:pt idx="0">
                        <c:v>1620</c:v>
                      </c:pt>
                      <c:pt idx="1">
                        <c:v>1250</c:v>
                      </c:pt>
                      <c:pt idx="2">
                        <c:v>615</c:v>
                      </c:pt>
                      <c:pt idx="3">
                        <c:v>40</c:v>
                      </c:pt>
                      <c:pt idx="4">
                        <c:v>460</c:v>
                      </c:pt>
                    </c:numCache>
                  </c:numRef>
                </c:val>
                <c:extLst xmlns:c15="http://schemas.microsoft.com/office/drawing/2012/chart">
                  <c:ext xmlns:c16="http://schemas.microsoft.com/office/drawing/2014/chart" uri="{C3380CC4-5D6E-409C-BE32-E72D297353CC}">
                    <c16:uniqueId val="{00000031-FC53-429B-B8DE-E637DD5CFC63}"/>
                  </c:ext>
                </c:extLst>
              </c15:ser>
            </c15:filteredBarSeries>
            <c15:filteredBarSeries>
              <c15:ser>
                <c:idx val="48"/>
                <c:order val="48"/>
                <c:tx>
                  <c:strRef>
                    <c:extLst xmlns:c15="http://schemas.microsoft.com/office/drawing/2012/chart">
                      <c:ext xmlns:c15="http://schemas.microsoft.com/office/drawing/2012/chart" uri="{02D57815-91ED-43cb-92C2-25804820EDAC}">
                        <c15:formulaRef>
                          <c15:sqref>'RNIB Sight Loss'!$AY$4</c15:sqref>
                        </c15:formulaRef>
                      </c:ext>
                    </c:extLst>
                    <c:strCache>
                      <c:ptCount val="1"/>
                      <c:pt idx="0">
                        <c:v>Proportion of registered blind and partially sighted people with additional disability</c:v>
                      </c:pt>
                    </c:strCache>
                  </c:strRef>
                </c:tx>
                <c:spPr>
                  <a:solidFill>
                    <a:schemeClr val="accent1">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Loss'!$AY$5:$AY$210</c15:sqref>
                        </c15:formulaRef>
                      </c:ext>
                    </c:extLst>
                    <c:numCache>
                      <c:formatCode>0%</c:formatCode>
                      <c:ptCount val="5"/>
                      <c:pt idx="0">
                        <c:v>0.31</c:v>
                      </c:pt>
                      <c:pt idx="1">
                        <c:v>0.19</c:v>
                      </c:pt>
                      <c:pt idx="2">
                        <c:v>0.12</c:v>
                      </c:pt>
                      <c:pt idx="3">
                        <c:v>0.01</c:v>
                      </c:pt>
                      <c:pt idx="4">
                        <c:v>0.16</c:v>
                      </c:pt>
                    </c:numCache>
                  </c:numRef>
                </c:val>
                <c:extLst xmlns:c15="http://schemas.microsoft.com/office/drawing/2012/chart">
                  <c:ext xmlns:c16="http://schemas.microsoft.com/office/drawing/2014/chart" uri="{C3380CC4-5D6E-409C-BE32-E72D297353CC}">
                    <c16:uniqueId val="{00000032-FC53-429B-B8DE-E637DD5CFC63}"/>
                  </c:ext>
                </c:extLst>
              </c15:ser>
            </c15:filteredBarSeries>
            <c15:filteredBarSeries>
              <c15:ser>
                <c:idx val="49"/>
                <c:order val="49"/>
                <c:tx>
                  <c:strRef>
                    <c:extLst xmlns:c15="http://schemas.microsoft.com/office/drawing/2012/chart">
                      <c:ext xmlns:c15="http://schemas.microsoft.com/office/drawing/2012/chart" uri="{02D57815-91ED-43cb-92C2-25804820EDAC}">
                        <c15:formulaRef>
                          <c15:sqref>'RNIB Sight Loss'!$AZ$4</c15:sqref>
                        </c15:formulaRef>
                      </c:ext>
                    </c:extLst>
                    <c:strCache>
                      <c:ptCount val="1"/>
                      <c:pt idx="0">
                        <c:v>Percentage change in number registered blind or partially sighted from 2016/17 to 2019/20*</c:v>
                      </c:pt>
                    </c:strCache>
                  </c:strRef>
                </c:tx>
                <c:spPr>
                  <a:solidFill>
                    <a:schemeClr val="accent2">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Loss'!$AZ$5:$AZ$210</c15:sqref>
                        </c15:formulaRef>
                      </c:ext>
                    </c:extLst>
                    <c:numCache>
                      <c:formatCode>0%</c:formatCode>
                      <c:ptCount val="5"/>
                      <c:pt idx="0">
                        <c:v>-0.06</c:v>
                      </c:pt>
                      <c:pt idx="1">
                        <c:v>0.03</c:v>
                      </c:pt>
                      <c:pt idx="2">
                        <c:v>0.02</c:v>
                      </c:pt>
                      <c:pt idx="3">
                        <c:v>-0.26</c:v>
                      </c:pt>
                      <c:pt idx="4">
                        <c:v>-0.03</c:v>
                      </c:pt>
                    </c:numCache>
                  </c:numRef>
                </c:val>
                <c:extLst xmlns:c15="http://schemas.microsoft.com/office/drawing/2012/chart">
                  <c:ext xmlns:c16="http://schemas.microsoft.com/office/drawing/2014/chart" uri="{C3380CC4-5D6E-409C-BE32-E72D297353CC}">
                    <c16:uniqueId val="{00000033-FC53-429B-B8DE-E637DD5CFC63}"/>
                  </c:ext>
                </c:extLst>
              </c15:ser>
            </c15:filteredBarSeries>
            <c15:filteredBarSeries>
              <c15:ser>
                <c:idx val="50"/>
                <c:order val="50"/>
                <c:tx>
                  <c:strRef>
                    <c:extLst xmlns:c15="http://schemas.microsoft.com/office/drawing/2012/chart">
                      <c:ext xmlns:c15="http://schemas.microsoft.com/office/drawing/2012/chart" uri="{02D57815-91ED-43cb-92C2-25804820EDAC}">
                        <c15:formulaRef>
                          <c15:sqref>'RNIB Sight Loss'!$BA$4</c15:sqref>
                        </c15:formulaRef>
                      </c:ext>
                    </c:extLst>
                    <c:strCache>
                      <c:ptCount val="1"/>
                      <c:pt idx="0">
                        <c:v>New blind and partially sighted registrations 2019/20</c:v>
                      </c:pt>
                    </c:strCache>
                  </c:strRef>
                </c:tx>
                <c:spPr>
                  <a:solidFill>
                    <a:schemeClr val="accent3">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Loss'!$BA$5:$BA$210</c15:sqref>
                        </c15:formulaRef>
                      </c:ext>
                    </c:extLst>
                    <c:numCache>
                      <c:formatCode>#,##0</c:formatCode>
                      <c:ptCount val="5"/>
                      <c:pt idx="0">
                        <c:v>370</c:v>
                      </c:pt>
                      <c:pt idx="1">
                        <c:v>510</c:v>
                      </c:pt>
                      <c:pt idx="2">
                        <c:v>410</c:v>
                      </c:pt>
                      <c:pt idx="3">
                        <c:v>125</c:v>
                      </c:pt>
                      <c:pt idx="4">
                        <c:v>140</c:v>
                      </c:pt>
                    </c:numCache>
                  </c:numRef>
                </c:val>
                <c:extLst xmlns:c15="http://schemas.microsoft.com/office/drawing/2012/chart">
                  <c:ext xmlns:c16="http://schemas.microsoft.com/office/drawing/2014/chart" uri="{C3380CC4-5D6E-409C-BE32-E72D297353CC}">
                    <c16:uniqueId val="{00000034-FC53-429B-B8DE-E637DD5CFC63}"/>
                  </c:ext>
                </c:extLst>
              </c15:ser>
            </c15:filteredBarSeries>
            <c15:filteredBarSeries>
              <c15:ser>
                <c:idx val="51"/>
                <c:order val="51"/>
                <c:tx>
                  <c:strRef>
                    <c:extLst xmlns:c15="http://schemas.microsoft.com/office/drawing/2012/chart">
                      <c:ext xmlns:c15="http://schemas.microsoft.com/office/drawing/2012/chart" uri="{02D57815-91ED-43cb-92C2-25804820EDAC}">
                        <c15:formulaRef>
                          <c15:sqref>'RNIB Sight Loss'!$BB$4</c15:sqref>
                        </c15:formulaRef>
                      </c:ext>
                    </c:extLst>
                    <c:strCache>
                      <c:ptCount val="1"/>
                      <c:pt idx="0">
                        <c:v>Percentage change in new registrations from 2016/17 to 2019/20</c:v>
                      </c:pt>
                    </c:strCache>
                  </c:strRef>
                </c:tx>
                <c:spPr>
                  <a:solidFill>
                    <a:schemeClr val="accent4">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Loss'!$BB$5:$BB$210</c15:sqref>
                        </c15:formulaRef>
                      </c:ext>
                    </c:extLst>
                    <c:numCache>
                      <c:formatCode>0%</c:formatCode>
                      <c:ptCount val="5"/>
                      <c:pt idx="0">
                        <c:v>0.14000000000000001</c:v>
                      </c:pt>
                      <c:pt idx="1">
                        <c:v>0.21</c:v>
                      </c:pt>
                      <c:pt idx="2">
                        <c:v>-0.05</c:v>
                      </c:pt>
                      <c:pt idx="3">
                        <c:v>-0.53</c:v>
                      </c:pt>
                      <c:pt idx="4">
                        <c:v>-0.32</c:v>
                      </c:pt>
                    </c:numCache>
                  </c:numRef>
                </c:val>
                <c:extLst xmlns:c15="http://schemas.microsoft.com/office/drawing/2012/chart">
                  <c:ext xmlns:c16="http://schemas.microsoft.com/office/drawing/2014/chart" uri="{C3380CC4-5D6E-409C-BE32-E72D297353CC}">
                    <c16:uniqueId val="{00000035-FC53-429B-B8DE-E637DD5CFC63}"/>
                  </c:ext>
                </c:extLst>
              </c15:ser>
            </c15:filteredBarSeries>
            <c15:filteredBarSeries>
              <c15:ser>
                <c:idx val="52"/>
                <c:order val="52"/>
                <c:tx>
                  <c:strRef>
                    <c:extLst xmlns:c15="http://schemas.microsoft.com/office/drawing/2012/chart">
                      <c:ext xmlns:c15="http://schemas.microsoft.com/office/drawing/2012/chart" uri="{02D57815-91ED-43cb-92C2-25804820EDAC}">
                        <c15:formulaRef>
                          <c15:sqref>'RNIB Sight Loss'!$BC$4</c15:sqref>
                        </c15:formulaRef>
                      </c:ext>
                    </c:extLst>
                    <c:strCache>
                      <c:ptCount val="1"/>
                      <c:pt idx="0">
                        <c:v>CVIs issued in 2019/20 as percentage of new registrations in 2019/20</c:v>
                      </c:pt>
                    </c:strCache>
                  </c:strRef>
                </c:tx>
                <c:spPr>
                  <a:solidFill>
                    <a:schemeClr val="accent5">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Loss'!$BC$5:$BC$210</c15:sqref>
                        </c15:formulaRef>
                      </c:ext>
                    </c:extLst>
                    <c:numCache>
                      <c:formatCode>0%</c:formatCode>
                      <c:ptCount val="5"/>
                      <c:pt idx="0">
                        <c:v>0.78059071729957807</c:v>
                      </c:pt>
                      <c:pt idx="1">
                        <c:v>1.0493827160493827</c:v>
                      </c:pt>
                      <c:pt idx="2">
                        <c:v>0.87794432548179868</c:v>
                      </c:pt>
                      <c:pt idx="3">
                        <c:v>0.42372881355932202</c:v>
                      </c:pt>
                      <c:pt idx="4">
                        <c:v>0.60869565217391308</c:v>
                      </c:pt>
                    </c:numCache>
                  </c:numRef>
                </c:val>
                <c:extLst xmlns:c15="http://schemas.microsoft.com/office/drawing/2012/chart">
                  <c:ext xmlns:c16="http://schemas.microsoft.com/office/drawing/2014/chart" uri="{C3380CC4-5D6E-409C-BE32-E72D297353CC}">
                    <c16:uniqueId val="{00000036-FC53-429B-B8DE-E637DD5CFC63}"/>
                  </c:ext>
                </c:extLst>
              </c15:ser>
            </c15:filteredBarSeries>
            <c15:filteredBarSeries>
              <c15:ser>
                <c:idx val="53"/>
                <c:order val="53"/>
                <c:tx>
                  <c:strRef>
                    <c:extLst xmlns:c15="http://schemas.microsoft.com/office/drawing/2012/chart">
                      <c:ext xmlns:c15="http://schemas.microsoft.com/office/drawing/2012/chart" uri="{02D57815-91ED-43cb-92C2-25804820EDAC}">
                        <c15:formulaRef>
                          <c15:sqref>'RNIB Sight Loss'!$BD$4</c15:sqref>
                        </c15:formulaRef>
                      </c:ext>
                    </c:extLst>
                    <c:strCache>
                      <c:ptCount val="1"/>
                      <c:pt idx="0">
                        <c:v>Total number of Certificates of Vision Impairment in 2020/21</c:v>
                      </c:pt>
                    </c:strCache>
                  </c:strRef>
                </c:tx>
                <c:spPr>
                  <a:solidFill>
                    <a:schemeClr val="accent6">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Loss'!$BD$5:$BD$210</c15:sqref>
                        </c15:formulaRef>
                      </c:ext>
                    </c:extLst>
                    <c:numCache>
                      <c:formatCode>#,##0</c:formatCode>
                      <c:ptCount val="5"/>
                      <c:pt idx="0">
                        <c:v>389</c:v>
                      </c:pt>
                      <c:pt idx="1">
                        <c:v>271</c:v>
                      </c:pt>
                      <c:pt idx="2">
                        <c:v>291</c:v>
                      </c:pt>
                      <c:pt idx="3">
                        <c:v>134</c:v>
                      </c:pt>
                      <c:pt idx="4">
                        <c:v>166</c:v>
                      </c:pt>
                    </c:numCache>
                  </c:numRef>
                </c:val>
                <c:extLst xmlns:c15="http://schemas.microsoft.com/office/drawing/2012/chart">
                  <c:ext xmlns:c16="http://schemas.microsoft.com/office/drawing/2014/chart" uri="{C3380CC4-5D6E-409C-BE32-E72D297353CC}">
                    <c16:uniqueId val="{00000037-FC53-429B-B8DE-E637DD5CFC63}"/>
                  </c:ext>
                </c:extLst>
              </c15:ser>
            </c15:filteredBarSeries>
            <c15:filteredBarSeries>
              <c15:ser>
                <c:idx val="54"/>
                <c:order val="54"/>
                <c:tx>
                  <c:strRef>
                    <c:extLst xmlns:c15="http://schemas.microsoft.com/office/drawing/2012/chart">
                      <c:ext xmlns:c15="http://schemas.microsoft.com/office/drawing/2012/chart" uri="{02D57815-91ED-43cb-92C2-25804820EDAC}">
                        <c15:formulaRef>
                          <c15:sqref>'RNIB Sight Loss'!$BE$4</c15:sqref>
                        </c15:formulaRef>
                      </c:ext>
                    </c:extLst>
                    <c:strCache>
                      <c:ptCount val="1"/>
                      <c:pt idx="0">
                        <c:v>Rate of CVIs due to age related macular degeneration in those aged 65+ per 100k population in 2020/21</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Loss'!$BE$5:$BE$210</c15:sqref>
                        </c15:formulaRef>
                      </c:ext>
                    </c:extLst>
                    <c:numCache>
                      <c:formatCode>#,##0</c:formatCode>
                      <c:ptCount val="5"/>
                      <c:pt idx="0">
                        <c:v>63</c:v>
                      </c:pt>
                      <c:pt idx="1">
                        <c:v>74</c:v>
                      </c:pt>
                      <c:pt idx="2">
                        <c:v>78</c:v>
                      </c:pt>
                      <c:pt idx="3">
                        <c:v>41</c:v>
                      </c:pt>
                      <c:pt idx="4">
                        <c:v>64</c:v>
                      </c:pt>
                    </c:numCache>
                  </c:numRef>
                </c:val>
                <c:extLst xmlns:c15="http://schemas.microsoft.com/office/drawing/2012/chart">
                  <c:ext xmlns:c16="http://schemas.microsoft.com/office/drawing/2014/chart" uri="{C3380CC4-5D6E-409C-BE32-E72D297353CC}">
                    <c16:uniqueId val="{00000038-FC53-429B-B8DE-E637DD5CFC63}"/>
                  </c:ext>
                </c:extLst>
              </c15:ser>
            </c15:filteredBarSeries>
            <c15:filteredBarSeries>
              <c15:ser>
                <c:idx val="55"/>
                <c:order val="55"/>
                <c:tx>
                  <c:strRef>
                    <c:extLst xmlns:c15="http://schemas.microsoft.com/office/drawing/2012/chart">
                      <c:ext xmlns:c15="http://schemas.microsoft.com/office/drawing/2012/chart" uri="{02D57815-91ED-43cb-92C2-25804820EDAC}">
                        <c15:formulaRef>
                          <c15:sqref>'RNIB Sight Loss'!$BF$4</c15:sqref>
                        </c15:formulaRef>
                      </c:ext>
                    </c:extLst>
                    <c:strCache>
                      <c:ptCount val="1"/>
                      <c:pt idx="0">
                        <c:v>Rate of CVIs due to glaucoma in those aged 40+ per 100k population in 2020/21</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Loss'!$BF$5:$BF$210</c15:sqref>
                        </c15:formulaRef>
                      </c:ext>
                    </c:extLst>
                    <c:numCache>
                      <c:formatCode>#,##0</c:formatCode>
                      <c:ptCount val="5"/>
                      <c:pt idx="0">
                        <c:v>8.3000000000000007</c:v>
                      </c:pt>
                      <c:pt idx="1">
                        <c:v>6.6</c:v>
                      </c:pt>
                      <c:pt idx="2">
                        <c:v>7.4</c:v>
                      </c:pt>
                      <c:pt idx="3">
                        <c:v>4.4000000000000004</c:v>
                      </c:pt>
                      <c:pt idx="4">
                        <c:v>9.1</c:v>
                      </c:pt>
                    </c:numCache>
                  </c:numRef>
                </c:val>
                <c:extLst xmlns:c15="http://schemas.microsoft.com/office/drawing/2012/chart">
                  <c:ext xmlns:c16="http://schemas.microsoft.com/office/drawing/2014/chart" uri="{C3380CC4-5D6E-409C-BE32-E72D297353CC}">
                    <c16:uniqueId val="{00000039-FC53-429B-B8DE-E637DD5CFC63}"/>
                  </c:ext>
                </c:extLst>
              </c15:ser>
            </c15:filteredBarSeries>
            <c15:filteredBarSeries>
              <c15:ser>
                <c:idx val="56"/>
                <c:order val="56"/>
                <c:tx>
                  <c:strRef>
                    <c:extLst xmlns:c15="http://schemas.microsoft.com/office/drawing/2012/chart">
                      <c:ext xmlns:c15="http://schemas.microsoft.com/office/drawing/2012/chart" uri="{02D57815-91ED-43cb-92C2-25804820EDAC}">
                        <c15:formulaRef>
                          <c15:sqref>'RNIB Sight Loss'!$BG$4</c15:sqref>
                        </c15:formulaRef>
                      </c:ext>
                    </c:extLst>
                    <c:strCache>
                      <c:ptCount val="1"/>
                      <c:pt idx="0">
                        <c:v>Rate of CVIs due to diabetic eye disease in those aged 12+ per 100k population in 2020/21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Loss'!$BG$5:$BG$210</c15:sqref>
                        </c15:formulaRef>
                      </c:ext>
                    </c:extLst>
                    <c:numCache>
                      <c:formatCode>#,##0</c:formatCode>
                      <c:ptCount val="5"/>
                      <c:pt idx="0">
                        <c:v>0.5</c:v>
                      </c:pt>
                      <c:pt idx="1">
                        <c:v>0.6</c:v>
                      </c:pt>
                      <c:pt idx="2">
                        <c:v>1.9</c:v>
                      </c:pt>
                      <c:pt idx="3">
                        <c:v>0</c:v>
                      </c:pt>
                      <c:pt idx="4">
                        <c:v>1.2</c:v>
                      </c:pt>
                    </c:numCache>
                  </c:numRef>
                </c:val>
                <c:extLst xmlns:c15="http://schemas.microsoft.com/office/drawing/2012/chart">
                  <c:ext xmlns:c16="http://schemas.microsoft.com/office/drawing/2014/chart" uri="{C3380CC4-5D6E-409C-BE32-E72D297353CC}">
                    <c16:uniqueId val="{0000003A-FC53-429B-B8DE-E637DD5CFC63}"/>
                  </c:ext>
                </c:extLst>
              </c15:ser>
            </c15:filteredBarSeries>
            <c15:filteredBarSeries>
              <c15:ser>
                <c:idx val="57"/>
                <c:order val="57"/>
                <c:tx>
                  <c:strRef>
                    <c:extLst xmlns:c15="http://schemas.microsoft.com/office/drawing/2012/chart">
                      <c:ext xmlns:c15="http://schemas.microsoft.com/office/drawing/2012/chart" uri="{02D57815-91ED-43cb-92C2-25804820EDAC}">
                        <c15:formulaRef>
                          <c15:sqref>'RNIB Sight Loss'!$BH$4</c15:sqref>
                        </c15:formulaRef>
                      </c:ext>
                    </c:extLst>
                    <c:strCache>
                      <c:ptCount val="1"/>
                      <c:pt idx="0">
                        <c:v>Rate of Certifications of Vision Impairment issued per 100k population in 2020/21</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Loss'!$BH$5:$BH$210</c15:sqref>
                        </c15:formulaRef>
                      </c:ext>
                    </c:extLst>
                    <c:numCache>
                      <c:formatCode>#,##0</c:formatCode>
                      <c:ptCount val="5"/>
                      <c:pt idx="0">
                        <c:v>26</c:v>
                      </c:pt>
                      <c:pt idx="1">
                        <c:v>23</c:v>
                      </c:pt>
                      <c:pt idx="2">
                        <c:v>32</c:v>
                      </c:pt>
                      <c:pt idx="3">
                        <c:v>18</c:v>
                      </c:pt>
                      <c:pt idx="4">
                        <c:v>25</c:v>
                      </c:pt>
                    </c:numCache>
                  </c:numRef>
                </c:val>
                <c:extLst xmlns:c15="http://schemas.microsoft.com/office/drawing/2012/chart">
                  <c:ext xmlns:c16="http://schemas.microsoft.com/office/drawing/2014/chart" uri="{C3380CC4-5D6E-409C-BE32-E72D297353CC}">
                    <c16:uniqueId val="{0000003B-FC53-429B-B8DE-E637DD5CFC63}"/>
                  </c:ext>
                </c:extLst>
              </c15:ser>
            </c15:filteredBarSeries>
            <c15:filteredBarSeries>
              <c15:ser>
                <c:idx val="58"/>
                <c:order val="58"/>
                <c:tx>
                  <c:strRef>
                    <c:extLst xmlns:c15="http://schemas.microsoft.com/office/drawing/2012/chart">
                      <c:ext xmlns:c15="http://schemas.microsoft.com/office/drawing/2012/chart" uri="{02D57815-91ED-43cb-92C2-25804820EDAC}">
                        <c15:formulaRef>
                          <c15:sqref>'RNIB Sight Loss'!$BI$4</c15:sqref>
                        </c15:formulaRef>
                      </c:ext>
                    </c:extLst>
                    <c:strCache>
                      <c:ptCount val="1"/>
                      <c:pt idx="0">
                        <c:v>Rate of Certifications of Vision Impairment  compared to national average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Loss'!$BI$5:$BI$210</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3C-FC53-429B-B8DE-E637DD5CFC63}"/>
                  </c:ext>
                </c:extLst>
              </c15:ser>
            </c15:filteredBarSeries>
            <c15:filteredBarSeries>
              <c15:ser>
                <c:idx val="59"/>
                <c:order val="59"/>
                <c:tx>
                  <c:strRef>
                    <c:extLst xmlns:c15="http://schemas.microsoft.com/office/drawing/2012/chart">
                      <c:ext xmlns:c15="http://schemas.microsoft.com/office/drawing/2012/chart" uri="{02D57815-91ED-43cb-92C2-25804820EDAC}">
                        <c15:formulaRef>
                          <c15:sqref>'RNIB Sight Loss'!$BJ$4</c15:sqref>
                        </c15:formulaRef>
                      </c:ext>
                    </c:extLst>
                    <c:strCache>
                      <c:ptCount val="1"/>
                      <c:pt idx="0">
                        <c:v>Percentage change in rate of CVIs per 100,000 from 2019/20 to 2020/21</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Loss'!$BJ$5:$BJ$210</c15:sqref>
                        </c15:formulaRef>
                      </c:ext>
                    </c:extLst>
                    <c:numCache>
                      <c:formatCode>0%</c:formatCode>
                      <c:ptCount val="5"/>
                      <c:pt idx="0">
                        <c:v>-0.18</c:v>
                      </c:pt>
                      <c:pt idx="1">
                        <c:v>-0.44</c:v>
                      </c:pt>
                      <c:pt idx="2">
                        <c:v>-0.38</c:v>
                      </c:pt>
                      <c:pt idx="3">
                        <c:v>-0.55000000000000004</c:v>
                      </c:pt>
                      <c:pt idx="4">
                        <c:v>-0.28000000000000003</c:v>
                      </c:pt>
                    </c:numCache>
                  </c:numRef>
                </c:val>
                <c:extLst xmlns:c15="http://schemas.microsoft.com/office/drawing/2012/chart">
                  <c:ext xmlns:c16="http://schemas.microsoft.com/office/drawing/2014/chart" uri="{C3380CC4-5D6E-409C-BE32-E72D297353CC}">
                    <c16:uniqueId val="{0000003D-FC53-429B-B8DE-E637DD5CFC63}"/>
                  </c:ext>
                </c:extLst>
              </c15:ser>
            </c15:filteredBarSeries>
            <c15:filteredBarSeries>
              <c15:ser>
                <c:idx val="60"/>
                <c:order val="60"/>
                <c:tx>
                  <c:strRef>
                    <c:extLst xmlns:c15="http://schemas.microsoft.com/office/drawing/2012/chart">
                      <c:ext xmlns:c15="http://schemas.microsoft.com/office/drawing/2012/chart" uri="{02D57815-91ED-43cb-92C2-25804820EDAC}">
                        <c15:formulaRef>
                          <c15:sqref>'RNIB Sight Loss'!$BK$4</c15:sqref>
                        </c15:formulaRef>
                      </c:ext>
                    </c:extLst>
                    <c:strCache>
                      <c:ptCount val="1"/>
                      <c:pt idx="0">
                        <c:v>Total population mid-year estimates for 2019/20</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Loss'!$BK$5:$BK$210</c15:sqref>
                        </c15:formulaRef>
                      </c:ext>
                    </c:extLst>
                    <c:numCache>
                      <c:formatCode>#,##0</c:formatCode>
                      <c:ptCount val="5"/>
                      <c:pt idx="0">
                        <c:v>1497759</c:v>
                      </c:pt>
                      <c:pt idx="1">
                        <c:v>1195672</c:v>
                      </c:pt>
                      <c:pt idx="2">
                        <c:v>914039</c:v>
                      </c:pt>
                      <c:pt idx="3">
                        <c:v>761246</c:v>
                      </c:pt>
                      <c:pt idx="4">
                        <c:v>657204</c:v>
                      </c:pt>
                    </c:numCache>
                  </c:numRef>
                </c:val>
                <c:extLst xmlns:c15="http://schemas.microsoft.com/office/drawing/2012/chart">
                  <c:ext xmlns:c16="http://schemas.microsoft.com/office/drawing/2014/chart" uri="{C3380CC4-5D6E-409C-BE32-E72D297353CC}">
                    <c16:uniqueId val="{0000003E-FC53-429B-B8DE-E637DD5CFC63}"/>
                  </c:ext>
                </c:extLst>
              </c15:ser>
            </c15:filteredBarSeries>
            <c15:filteredBarSeries>
              <c15:ser>
                <c:idx val="61"/>
                <c:order val="61"/>
                <c:tx>
                  <c:strRef>
                    <c:extLst xmlns:c15="http://schemas.microsoft.com/office/drawing/2012/chart">
                      <c:ext xmlns:c15="http://schemas.microsoft.com/office/drawing/2012/chart" uri="{02D57815-91ED-43cb-92C2-25804820EDAC}">
                        <c15:formulaRef>
                          <c15:sqref>'RNIB Sight Loss'!$BL$4</c15:sqref>
                        </c15:formulaRef>
                      </c:ext>
                    </c:extLst>
                    <c:strCache>
                      <c:ptCount val="1"/>
                      <c:pt idx="0">
                        <c:v>Population mid-year estimates aged 0-4 for 2019/20</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Loss'!$BL$5:$BL$210</c15:sqref>
                        </c15:formulaRef>
                      </c:ext>
                    </c:extLst>
                    <c:numCache>
                      <c:formatCode>#,##0</c:formatCode>
                      <c:ptCount val="5"/>
                      <c:pt idx="0">
                        <c:v>84837</c:v>
                      </c:pt>
                      <c:pt idx="1">
                        <c:v>72864</c:v>
                      </c:pt>
                      <c:pt idx="2">
                        <c:v>44201</c:v>
                      </c:pt>
                      <c:pt idx="3">
                        <c:v>39083</c:v>
                      </c:pt>
                      <c:pt idx="4">
                        <c:v>36107</c:v>
                      </c:pt>
                    </c:numCache>
                  </c:numRef>
                </c:val>
                <c:extLst xmlns:c15="http://schemas.microsoft.com/office/drawing/2012/chart">
                  <c:ext xmlns:c16="http://schemas.microsoft.com/office/drawing/2014/chart" uri="{C3380CC4-5D6E-409C-BE32-E72D297353CC}">
                    <c16:uniqueId val="{0000003F-FC53-429B-B8DE-E637DD5CFC63}"/>
                  </c:ext>
                </c:extLst>
              </c15:ser>
            </c15:filteredBarSeries>
            <c15:filteredBarSeries>
              <c15:ser>
                <c:idx val="62"/>
                <c:order val="62"/>
                <c:tx>
                  <c:strRef>
                    <c:extLst xmlns:c15="http://schemas.microsoft.com/office/drawing/2012/chart">
                      <c:ext xmlns:c15="http://schemas.microsoft.com/office/drawing/2012/chart" uri="{02D57815-91ED-43cb-92C2-25804820EDAC}">
                        <c15:formulaRef>
                          <c15:sqref>'RNIB Sight Loss'!$BM$4</c15:sqref>
                        </c15:formulaRef>
                      </c:ext>
                    </c:extLst>
                    <c:strCache>
                      <c:ptCount val="1"/>
                      <c:pt idx="0">
                        <c:v>Population mid-year estimates aged 5-17 for 2019/20</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Loss'!$BM$5:$BM$210</c15:sqref>
                        </c15:formulaRef>
                      </c:ext>
                    </c:extLst>
                    <c:numCache>
                      <c:formatCode>#,##0</c:formatCode>
                      <c:ptCount val="5"/>
                      <c:pt idx="0">
                        <c:v>232206</c:v>
                      </c:pt>
                      <c:pt idx="1">
                        <c:v>201756</c:v>
                      </c:pt>
                      <c:pt idx="2">
                        <c:v>127981</c:v>
                      </c:pt>
                      <c:pt idx="3">
                        <c:v>113780</c:v>
                      </c:pt>
                      <c:pt idx="4">
                        <c:v>101468</c:v>
                      </c:pt>
                    </c:numCache>
                  </c:numRef>
                </c:val>
                <c:extLst xmlns:c15="http://schemas.microsoft.com/office/drawing/2012/chart">
                  <c:ext xmlns:c16="http://schemas.microsoft.com/office/drawing/2014/chart" uri="{C3380CC4-5D6E-409C-BE32-E72D297353CC}">
                    <c16:uniqueId val="{00000040-FC53-429B-B8DE-E637DD5CFC63}"/>
                  </c:ext>
                </c:extLst>
              </c15:ser>
            </c15:filteredBarSeries>
            <c15:filteredBarSeries>
              <c15:ser>
                <c:idx val="63"/>
                <c:order val="63"/>
                <c:tx>
                  <c:strRef>
                    <c:extLst xmlns:c15="http://schemas.microsoft.com/office/drawing/2012/chart">
                      <c:ext xmlns:c15="http://schemas.microsoft.com/office/drawing/2012/chart" uri="{02D57815-91ED-43cb-92C2-25804820EDAC}">
                        <c15:formulaRef>
                          <c15:sqref>'RNIB Sight Loss'!$BN$4</c15:sqref>
                        </c15:formulaRef>
                      </c:ext>
                    </c:extLst>
                    <c:strCache>
                      <c:ptCount val="1"/>
                      <c:pt idx="0">
                        <c:v>Population mid-year estimates aged 18-29 for 2019/20</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Loss'!$BN$5:$BN$210</c15:sqref>
                        </c15:formulaRef>
                      </c:ext>
                    </c:extLst>
                    <c:numCache>
                      <c:formatCode>#,##0</c:formatCode>
                      <c:ptCount val="5"/>
                      <c:pt idx="0">
                        <c:v>196961</c:v>
                      </c:pt>
                      <c:pt idx="1">
                        <c:v>155600</c:v>
                      </c:pt>
                      <c:pt idx="2">
                        <c:v>123248</c:v>
                      </c:pt>
                      <c:pt idx="3">
                        <c:v>92084</c:v>
                      </c:pt>
                      <c:pt idx="4">
                        <c:v>99003</c:v>
                      </c:pt>
                    </c:numCache>
                  </c:numRef>
                </c:val>
                <c:extLst xmlns:c15="http://schemas.microsoft.com/office/drawing/2012/chart">
                  <c:ext xmlns:c16="http://schemas.microsoft.com/office/drawing/2014/chart" uri="{C3380CC4-5D6E-409C-BE32-E72D297353CC}">
                    <c16:uniqueId val="{00000041-FC53-429B-B8DE-E637DD5CFC63}"/>
                  </c:ext>
                </c:extLst>
              </c15:ser>
            </c15:filteredBarSeries>
            <c15:filteredBarSeries>
              <c15:ser>
                <c:idx val="64"/>
                <c:order val="64"/>
                <c:tx>
                  <c:strRef>
                    <c:extLst xmlns:c15="http://schemas.microsoft.com/office/drawing/2012/chart">
                      <c:ext xmlns:c15="http://schemas.microsoft.com/office/drawing/2012/chart" uri="{02D57815-91ED-43cb-92C2-25804820EDAC}">
                        <c15:formulaRef>
                          <c15:sqref>'RNIB Sight Loss'!$BO$4</c15:sqref>
                        </c15:formulaRef>
                      </c:ext>
                    </c:extLst>
                    <c:strCache>
                      <c:ptCount val="1"/>
                      <c:pt idx="0">
                        <c:v>Population mid-year estimates aged 30-49 for 2019/20</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Loss'!$BO$5:$BO$210</c15:sqref>
                        </c15:formulaRef>
                      </c:ext>
                    </c:extLst>
                    <c:numCache>
                      <c:formatCode>#,##0</c:formatCode>
                      <c:ptCount val="5"/>
                      <c:pt idx="0">
                        <c:v>373446</c:v>
                      </c:pt>
                      <c:pt idx="1">
                        <c:v>329544</c:v>
                      </c:pt>
                      <c:pt idx="2">
                        <c:v>207233</c:v>
                      </c:pt>
                      <c:pt idx="3">
                        <c:v>177588</c:v>
                      </c:pt>
                      <c:pt idx="4">
                        <c:v>165700</c:v>
                      </c:pt>
                    </c:numCache>
                  </c:numRef>
                </c:val>
                <c:extLst xmlns:c15="http://schemas.microsoft.com/office/drawing/2012/chart">
                  <c:ext xmlns:c16="http://schemas.microsoft.com/office/drawing/2014/chart" uri="{C3380CC4-5D6E-409C-BE32-E72D297353CC}">
                    <c16:uniqueId val="{00000042-FC53-429B-B8DE-E637DD5CFC63}"/>
                  </c:ext>
                </c:extLst>
              </c15:ser>
            </c15:filteredBarSeries>
            <c15:filteredBarSeries>
              <c15:ser>
                <c:idx val="65"/>
                <c:order val="65"/>
                <c:tx>
                  <c:strRef>
                    <c:extLst xmlns:c15="http://schemas.microsoft.com/office/drawing/2012/chart">
                      <c:ext xmlns:c15="http://schemas.microsoft.com/office/drawing/2012/chart" uri="{02D57815-91ED-43cb-92C2-25804820EDAC}">
                        <c15:formulaRef>
                          <c15:sqref>'RNIB Sight Loss'!$BP$4</c15:sqref>
                        </c15:formulaRef>
                      </c:ext>
                    </c:extLst>
                    <c:strCache>
                      <c:ptCount val="1"/>
                      <c:pt idx="0">
                        <c:v>Population mid-year estimates aged 50-64 for 2019/20</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Loss'!$BP$5:$BP$210</c15:sqref>
                        </c15:formulaRef>
                      </c:ext>
                    </c:extLst>
                    <c:numCache>
                      <c:formatCode>#,##0</c:formatCode>
                      <c:ptCount val="5"/>
                      <c:pt idx="0">
                        <c:v>300397</c:v>
                      </c:pt>
                      <c:pt idx="1">
                        <c:v>229999</c:v>
                      </c:pt>
                      <c:pt idx="2">
                        <c:v>186033</c:v>
                      </c:pt>
                      <c:pt idx="3">
                        <c:v>157213</c:v>
                      </c:pt>
                      <c:pt idx="4">
                        <c:v>127604</c:v>
                      </c:pt>
                    </c:numCache>
                  </c:numRef>
                </c:val>
                <c:extLst xmlns:c15="http://schemas.microsoft.com/office/drawing/2012/chart">
                  <c:ext xmlns:c16="http://schemas.microsoft.com/office/drawing/2014/chart" uri="{C3380CC4-5D6E-409C-BE32-E72D297353CC}">
                    <c16:uniqueId val="{00000043-FC53-429B-B8DE-E637DD5CFC63}"/>
                  </c:ext>
                </c:extLst>
              </c15:ser>
            </c15:filteredBarSeries>
            <c15:filteredBarSeries>
              <c15:ser>
                <c:idx val="66"/>
                <c:order val="66"/>
                <c:tx>
                  <c:strRef>
                    <c:extLst xmlns:c15="http://schemas.microsoft.com/office/drawing/2012/chart">
                      <c:ext xmlns:c15="http://schemas.microsoft.com/office/drawing/2012/chart" uri="{02D57815-91ED-43cb-92C2-25804820EDAC}">
                        <c15:formulaRef>
                          <c15:sqref>'RNIB Sight Loss'!$BQ$4</c15:sqref>
                        </c15:formulaRef>
                      </c:ext>
                    </c:extLst>
                    <c:strCache>
                      <c:ptCount val="1"/>
                      <c:pt idx="0">
                        <c:v>Population mid-year estimates aged 65-74 for 2019/20</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Loss'!$BQ$5:$BQ$210</c15:sqref>
                        </c15:formulaRef>
                      </c:ext>
                    </c:extLst>
                    <c:numCache>
                      <c:formatCode>#,##0</c:formatCode>
                      <c:ptCount val="5"/>
                      <c:pt idx="0">
                        <c:v>164210</c:v>
                      </c:pt>
                      <c:pt idx="1">
                        <c:v>106273</c:v>
                      </c:pt>
                      <c:pt idx="2">
                        <c:v>117782</c:v>
                      </c:pt>
                      <c:pt idx="3">
                        <c:v>95608</c:v>
                      </c:pt>
                      <c:pt idx="4">
                        <c:v>68002</c:v>
                      </c:pt>
                    </c:numCache>
                  </c:numRef>
                </c:val>
                <c:extLst xmlns:c15="http://schemas.microsoft.com/office/drawing/2012/chart">
                  <c:ext xmlns:c16="http://schemas.microsoft.com/office/drawing/2014/chart" uri="{C3380CC4-5D6E-409C-BE32-E72D297353CC}">
                    <c16:uniqueId val="{00000044-FC53-429B-B8DE-E637DD5CFC63}"/>
                  </c:ext>
                </c:extLst>
              </c15:ser>
            </c15:filteredBarSeries>
            <c15:filteredBarSeries>
              <c15:ser>
                <c:idx val="67"/>
                <c:order val="67"/>
                <c:tx>
                  <c:strRef>
                    <c:extLst xmlns:c15="http://schemas.microsoft.com/office/drawing/2012/chart">
                      <c:ext xmlns:c15="http://schemas.microsoft.com/office/drawing/2012/chart" uri="{02D57815-91ED-43cb-92C2-25804820EDAC}">
                        <c15:formulaRef>
                          <c15:sqref>'RNIB Sight Loss'!$BR$4</c15:sqref>
                        </c15:formulaRef>
                      </c:ext>
                    </c:extLst>
                    <c:strCache>
                      <c:ptCount val="1"/>
                      <c:pt idx="0">
                        <c:v>Population mid-year estimates aged 75-84 for 2019/20</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Loss'!$BR$5:$BR$210</c15:sqref>
                        </c15:formulaRef>
                      </c:ext>
                    </c:extLst>
                    <c:numCache>
                      <c:formatCode>#,##0</c:formatCode>
                      <c:ptCount val="5"/>
                      <c:pt idx="0">
                        <c:v>103592</c:v>
                      </c:pt>
                      <c:pt idx="1">
                        <c:v>68135</c:v>
                      </c:pt>
                      <c:pt idx="2">
                        <c:v>76148</c:v>
                      </c:pt>
                      <c:pt idx="3">
                        <c:v>60297</c:v>
                      </c:pt>
                      <c:pt idx="4">
                        <c:v>41686</c:v>
                      </c:pt>
                    </c:numCache>
                  </c:numRef>
                </c:val>
                <c:extLst xmlns:c15="http://schemas.microsoft.com/office/drawing/2012/chart">
                  <c:ext xmlns:c16="http://schemas.microsoft.com/office/drawing/2014/chart" uri="{C3380CC4-5D6E-409C-BE32-E72D297353CC}">
                    <c16:uniqueId val="{00000045-FC53-429B-B8DE-E637DD5CFC63}"/>
                  </c:ext>
                </c:extLst>
              </c15:ser>
            </c15:filteredBarSeries>
            <c15:filteredBarSeries>
              <c15:ser>
                <c:idx val="68"/>
                <c:order val="68"/>
                <c:tx>
                  <c:strRef>
                    <c:extLst xmlns:c15="http://schemas.microsoft.com/office/drawing/2012/chart">
                      <c:ext xmlns:c15="http://schemas.microsoft.com/office/drawing/2012/chart" uri="{02D57815-91ED-43cb-92C2-25804820EDAC}">
                        <c15:formulaRef>
                          <c15:sqref>'RNIB Sight Loss'!$BS$4</c15:sqref>
                        </c15:formulaRef>
                      </c:ext>
                    </c:extLst>
                    <c:strCache>
                      <c:ptCount val="1"/>
                      <c:pt idx="0">
                        <c:v>Population mid-year estimates aged 85+ for 2019/20</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Loss'!$BS$5:$BS$210</c15:sqref>
                        </c15:formulaRef>
                      </c:ext>
                    </c:extLst>
                    <c:numCache>
                      <c:formatCode>#,##0</c:formatCode>
                      <c:ptCount val="5"/>
                      <c:pt idx="0">
                        <c:v>42110</c:v>
                      </c:pt>
                      <c:pt idx="1">
                        <c:v>31501</c:v>
                      </c:pt>
                      <c:pt idx="2">
                        <c:v>31413</c:v>
                      </c:pt>
                      <c:pt idx="3">
                        <c:v>25593</c:v>
                      </c:pt>
                      <c:pt idx="4">
                        <c:v>17634</c:v>
                      </c:pt>
                    </c:numCache>
                  </c:numRef>
                </c:val>
                <c:extLst xmlns:c15="http://schemas.microsoft.com/office/drawing/2012/chart">
                  <c:ext xmlns:c16="http://schemas.microsoft.com/office/drawing/2014/chart" uri="{C3380CC4-5D6E-409C-BE32-E72D297353CC}">
                    <c16:uniqueId val="{00000046-FC53-429B-B8DE-E637DD5CFC63}"/>
                  </c:ext>
                </c:extLst>
              </c15:ser>
            </c15:filteredBarSeries>
            <c15:filteredBarSeries>
              <c15:ser>
                <c:idx val="69"/>
                <c:order val="69"/>
                <c:tx>
                  <c:strRef>
                    <c:extLst xmlns:c15="http://schemas.microsoft.com/office/drawing/2012/chart">
                      <c:ext xmlns:c15="http://schemas.microsoft.com/office/drawing/2012/chart" uri="{02D57815-91ED-43cb-92C2-25804820EDAC}">
                        <c15:formulaRef>
                          <c15:sqref>'RNIB Sight Loss'!$BT$4</c15:sqref>
                        </c15:formulaRef>
                      </c:ext>
                    </c:extLst>
                    <c:strCache>
                      <c:ptCount val="1"/>
                      <c:pt idx="0">
                        <c:v>Proportion of population mid-year estimates aged 0-4 for 2019/20</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Loss'!$BT$5:$BT$210</c15:sqref>
                        </c15:formulaRef>
                      </c:ext>
                    </c:extLst>
                    <c:numCache>
                      <c:formatCode>0.0%</c:formatCode>
                      <c:ptCount val="5"/>
                      <c:pt idx="0">
                        <c:v>5.7000000000000002E-2</c:v>
                      </c:pt>
                      <c:pt idx="1">
                        <c:v>6.0999999999999999E-2</c:v>
                      </c:pt>
                      <c:pt idx="2">
                        <c:v>4.8000000000000001E-2</c:v>
                      </c:pt>
                      <c:pt idx="3">
                        <c:v>5.0999999999999997E-2</c:v>
                      </c:pt>
                      <c:pt idx="4">
                        <c:v>5.5E-2</c:v>
                      </c:pt>
                    </c:numCache>
                  </c:numRef>
                </c:val>
                <c:extLst xmlns:c15="http://schemas.microsoft.com/office/drawing/2012/chart">
                  <c:ext xmlns:c16="http://schemas.microsoft.com/office/drawing/2014/chart" uri="{C3380CC4-5D6E-409C-BE32-E72D297353CC}">
                    <c16:uniqueId val="{00000047-FC53-429B-B8DE-E637DD5CFC63}"/>
                  </c:ext>
                </c:extLst>
              </c15:ser>
            </c15:filteredBarSeries>
            <c15:filteredBarSeries>
              <c15:ser>
                <c:idx val="70"/>
                <c:order val="70"/>
                <c:tx>
                  <c:strRef>
                    <c:extLst xmlns:c15="http://schemas.microsoft.com/office/drawing/2012/chart">
                      <c:ext xmlns:c15="http://schemas.microsoft.com/office/drawing/2012/chart" uri="{02D57815-91ED-43cb-92C2-25804820EDAC}">
                        <c15:formulaRef>
                          <c15:sqref>'RNIB Sight Loss'!$BU$4</c15:sqref>
                        </c15:formulaRef>
                      </c:ext>
                    </c:extLst>
                    <c:strCache>
                      <c:ptCount val="1"/>
                      <c:pt idx="0">
                        <c:v>Proportion of population mid-year estimates aged 5-17 for 2019/20</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Loss'!$BU$5:$BU$210</c15:sqref>
                        </c15:formulaRef>
                      </c:ext>
                    </c:extLst>
                    <c:numCache>
                      <c:formatCode>0.0%</c:formatCode>
                      <c:ptCount val="5"/>
                      <c:pt idx="0">
                        <c:v>0.155</c:v>
                      </c:pt>
                      <c:pt idx="1">
                        <c:v>0.16900000000000001</c:v>
                      </c:pt>
                      <c:pt idx="2">
                        <c:v>0.14000000000000001</c:v>
                      </c:pt>
                      <c:pt idx="3">
                        <c:v>0.14899999999999999</c:v>
                      </c:pt>
                      <c:pt idx="4">
                        <c:v>0.154</c:v>
                      </c:pt>
                    </c:numCache>
                  </c:numRef>
                </c:val>
                <c:extLst xmlns:c15="http://schemas.microsoft.com/office/drawing/2012/chart">
                  <c:ext xmlns:c16="http://schemas.microsoft.com/office/drawing/2014/chart" uri="{C3380CC4-5D6E-409C-BE32-E72D297353CC}">
                    <c16:uniqueId val="{00000048-FC53-429B-B8DE-E637DD5CFC63}"/>
                  </c:ext>
                </c:extLst>
              </c15:ser>
            </c15:filteredBarSeries>
            <c15:filteredBarSeries>
              <c15:ser>
                <c:idx val="71"/>
                <c:order val="71"/>
                <c:tx>
                  <c:strRef>
                    <c:extLst xmlns:c15="http://schemas.microsoft.com/office/drawing/2012/chart">
                      <c:ext xmlns:c15="http://schemas.microsoft.com/office/drawing/2012/chart" uri="{02D57815-91ED-43cb-92C2-25804820EDAC}">
                        <c15:formulaRef>
                          <c15:sqref>'RNIB Sight Loss'!$BV$4</c15:sqref>
                        </c15:formulaRef>
                      </c:ext>
                    </c:extLst>
                    <c:strCache>
                      <c:ptCount val="1"/>
                      <c:pt idx="0">
                        <c:v>Proportion of population mid-year estimates aged 18-29 for 2019/20</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Loss'!$BV$5:$BV$210</c15:sqref>
                        </c15:formulaRef>
                      </c:ext>
                    </c:extLst>
                    <c:numCache>
                      <c:formatCode>0.0%</c:formatCode>
                      <c:ptCount val="5"/>
                      <c:pt idx="0">
                        <c:v>0.13200000000000001</c:v>
                      </c:pt>
                      <c:pt idx="1">
                        <c:v>0.13</c:v>
                      </c:pt>
                      <c:pt idx="2">
                        <c:v>0.13500000000000001</c:v>
                      </c:pt>
                      <c:pt idx="3">
                        <c:v>0.121</c:v>
                      </c:pt>
                      <c:pt idx="4">
                        <c:v>0.151</c:v>
                      </c:pt>
                    </c:numCache>
                  </c:numRef>
                </c:val>
                <c:extLst xmlns:c15="http://schemas.microsoft.com/office/drawing/2012/chart">
                  <c:ext xmlns:c16="http://schemas.microsoft.com/office/drawing/2014/chart" uri="{C3380CC4-5D6E-409C-BE32-E72D297353CC}">
                    <c16:uniqueId val="{00000049-FC53-429B-B8DE-E637DD5CFC63}"/>
                  </c:ext>
                </c:extLst>
              </c15:ser>
            </c15:filteredBarSeries>
            <c15:filteredBarSeries>
              <c15:ser>
                <c:idx val="72"/>
                <c:order val="72"/>
                <c:tx>
                  <c:strRef>
                    <c:extLst xmlns:c15="http://schemas.microsoft.com/office/drawing/2012/chart">
                      <c:ext xmlns:c15="http://schemas.microsoft.com/office/drawing/2012/chart" uri="{02D57815-91ED-43cb-92C2-25804820EDAC}">
                        <c15:formulaRef>
                          <c15:sqref>'RNIB Sight Loss'!$BW$4</c15:sqref>
                        </c15:formulaRef>
                      </c:ext>
                    </c:extLst>
                    <c:strCache>
                      <c:ptCount val="1"/>
                      <c:pt idx="0">
                        <c:v>Proportion of population mid-year estimates aged 30-49 for 2019/20</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Loss'!$BW$5:$BW$210</c15:sqref>
                        </c15:formulaRef>
                      </c:ext>
                    </c:extLst>
                    <c:numCache>
                      <c:formatCode>0.0%</c:formatCode>
                      <c:ptCount val="5"/>
                      <c:pt idx="0">
                        <c:v>0.249</c:v>
                      </c:pt>
                      <c:pt idx="1">
                        <c:v>0.27600000000000002</c:v>
                      </c:pt>
                      <c:pt idx="2">
                        <c:v>0.22700000000000001</c:v>
                      </c:pt>
                      <c:pt idx="3">
                        <c:v>0.23300000000000001</c:v>
                      </c:pt>
                      <c:pt idx="4">
                        <c:v>0.252</c:v>
                      </c:pt>
                    </c:numCache>
                  </c:numRef>
                </c:val>
                <c:extLst xmlns:c15="http://schemas.microsoft.com/office/drawing/2012/chart">
                  <c:ext xmlns:c16="http://schemas.microsoft.com/office/drawing/2014/chart" uri="{C3380CC4-5D6E-409C-BE32-E72D297353CC}">
                    <c16:uniqueId val="{0000004A-FC53-429B-B8DE-E637DD5CFC63}"/>
                  </c:ext>
                </c:extLst>
              </c15:ser>
            </c15:filteredBarSeries>
            <c15:filteredBarSeries>
              <c15:ser>
                <c:idx val="73"/>
                <c:order val="73"/>
                <c:tx>
                  <c:strRef>
                    <c:extLst xmlns:c15="http://schemas.microsoft.com/office/drawing/2012/chart">
                      <c:ext xmlns:c15="http://schemas.microsoft.com/office/drawing/2012/chart" uri="{02D57815-91ED-43cb-92C2-25804820EDAC}">
                        <c15:formulaRef>
                          <c15:sqref>'RNIB Sight Loss'!$BX$4</c15:sqref>
                        </c15:formulaRef>
                      </c:ext>
                    </c:extLst>
                    <c:strCache>
                      <c:ptCount val="1"/>
                      <c:pt idx="0">
                        <c:v>Proportion of population mid-year estimates aged 50-64 for 2019/20</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Loss'!$BX$5:$BX$210</c15:sqref>
                        </c15:formulaRef>
                      </c:ext>
                    </c:extLst>
                    <c:numCache>
                      <c:formatCode>0.0%</c:formatCode>
                      <c:ptCount val="5"/>
                      <c:pt idx="0">
                        <c:v>0.20100000000000001</c:v>
                      </c:pt>
                      <c:pt idx="1">
                        <c:v>0.192</c:v>
                      </c:pt>
                      <c:pt idx="2">
                        <c:v>0.20399999999999999</c:v>
                      </c:pt>
                      <c:pt idx="3">
                        <c:v>0.20699999999999999</c:v>
                      </c:pt>
                      <c:pt idx="4">
                        <c:v>0.19400000000000001</c:v>
                      </c:pt>
                    </c:numCache>
                  </c:numRef>
                </c:val>
                <c:extLst xmlns:c15="http://schemas.microsoft.com/office/drawing/2012/chart">
                  <c:ext xmlns:c16="http://schemas.microsoft.com/office/drawing/2014/chart" uri="{C3380CC4-5D6E-409C-BE32-E72D297353CC}">
                    <c16:uniqueId val="{0000004B-FC53-429B-B8DE-E637DD5CFC63}"/>
                  </c:ext>
                </c:extLst>
              </c15:ser>
            </c15:filteredBarSeries>
            <c15:filteredBarSeries>
              <c15:ser>
                <c:idx val="74"/>
                <c:order val="74"/>
                <c:tx>
                  <c:strRef>
                    <c:extLst xmlns:c15="http://schemas.microsoft.com/office/drawing/2012/chart">
                      <c:ext xmlns:c15="http://schemas.microsoft.com/office/drawing/2012/chart" uri="{02D57815-91ED-43cb-92C2-25804820EDAC}">
                        <c15:formulaRef>
                          <c15:sqref>'RNIB Sight Loss'!$BY$4</c15:sqref>
                        </c15:formulaRef>
                      </c:ext>
                    </c:extLst>
                    <c:strCache>
                      <c:ptCount val="1"/>
                      <c:pt idx="0">
                        <c:v>Proportion of population mid-year estimates aged 65-74 for 2019/20</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Loss'!$BY$5:$BY$210</c15:sqref>
                        </c15:formulaRef>
                      </c:ext>
                    </c:extLst>
                    <c:numCache>
                      <c:formatCode>0.0%</c:formatCode>
                      <c:ptCount val="5"/>
                      <c:pt idx="0">
                        <c:v>0.11</c:v>
                      </c:pt>
                      <c:pt idx="1">
                        <c:v>8.8999999999999996E-2</c:v>
                      </c:pt>
                      <c:pt idx="2">
                        <c:v>0.129</c:v>
                      </c:pt>
                      <c:pt idx="3">
                        <c:v>0.126</c:v>
                      </c:pt>
                      <c:pt idx="4">
                        <c:v>0.10299999999999999</c:v>
                      </c:pt>
                    </c:numCache>
                  </c:numRef>
                </c:val>
                <c:extLst xmlns:c15="http://schemas.microsoft.com/office/drawing/2012/chart">
                  <c:ext xmlns:c16="http://schemas.microsoft.com/office/drawing/2014/chart" uri="{C3380CC4-5D6E-409C-BE32-E72D297353CC}">
                    <c16:uniqueId val="{0000004C-FC53-429B-B8DE-E637DD5CFC63}"/>
                  </c:ext>
                </c:extLst>
              </c15:ser>
            </c15:filteredBarSeries>
            <c15:filteredBarSeries>
              <c15:ser>
                <c:idx val="75"/>
                <c:order val="75"/>
                <c:tx>
                  <c:strRef>
                    <c:extLst xmlns:c15="http://schemas.microsoft.com/office/drawing/2012/chart">
                      <c:ext xmlns:c15="http://schemas.microsoft.com/office/drawing/2012/chart" uri="{02D57815-91ED-43cb-92C2-25804820EDAC}">
                        <c15:formulaRef>
                          <c15:sqref>'RNIB Sight Loss'!$BZ$4</c15:sqref>
                        </c15:formulaRef>
                      </c:ext>
                    </c:extLst>
                    <c:strCache>
                      <c:ptCount val="1"/>
                      <c:pt idx="0">
                        <c:v>Proportion of population mid-year estimates aged 75-84 for 2019/20</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Loss'!$BZ$5:$BZ$210</c15:sqref>
                        </c15:formulaRef>
                      </c:ext>
                    </c:extLst>
                    <c:numCache>
                      <c:formatCode>0.0%</c:formatCode>
                      <c:ptCount val="5"/>
                      <c:pt idx="0">
                        <c:v>6.9000000000000006E-2</c:v>
                      </c:pt>
                      <c:pt idx="1">
                        <c:v>5.7000000000000002E-2</c:v>
                      </c:pt>
                      <c:pt idx="2">
                        <c:v>8.3000000000000004E-2</c:v>
                      </c:pt>
                      <c:pt idx="3">
                        <c:v>7.9000000000000001E-2</c:v>
                      </c:pt>
                      <c:pt idx="4">
                        <c:v>6.3E-2</c:v>
                      </c:pt>
                    </c:numCache>
                  </c:numRef>
                </c:val>
                <c:extLst xmlns:c15="http://schemas.microsoft.com/office/drawing/2012/chart">
                  <c:ext xmlns:c16="http://schemas.microsoft.com/office/drawing/2014/chart" uri="{C3380CC4-5D6E-409C-BE32-E72D297353CC}">
                    <c16:uniqueId val="{0000004D-FC53-429B-B8DE-E637DD5CFC63}"/>
                  </c:ext>
                </c:extLst>
              </c15:ser>
            </c15:filteredBarSeries>
            <c15:filteredBarSeries>
              <c15:ser>
                <c:idx val="76"/>
                <c:order val="76"/>
                <c:tx>
                  <c:strRef>
                    <c:extLst xmlns:c15="http://schemas.microsoft.com/office/drawing/2012/chart">
                      <c:ext xmlns:c15="http://schemas.microsoft.com/office/drawing/2012/chart" uri="{02D57815-91ED-43cb-92C2-25804820EDAC}">
                        <c15:formulaRef>
                          <c15:sqref>'RNIB Sight Loss'!$CA$4</c15:sqref>
                        </c15:formulaRef>
                      </c:ext>
                    </c:extLst>
                    <c:strCache>
                      <c:ptCount val="1"/>
                      <c:pt idx="0">
                        <c:v>Proportion of population mid-year estimates aged 85+ for 2019/20</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Loss'!$CA$5:$CA$210</c15:sqref>
                        </c15:formulaRef>
                      </c:ext>
                    </c:extLst>
                    <c:numCache>
                      <c:formatCode>0.0%</c:formatCode>
                      <c:ptCount val="5"/>
                      <c:pt idx="0">
                        <c:v>2.8000000000000001E-2</c:v>
                      </c:pt>
                      <c:pt idx="1">
                        <c:v>2.5999999999999999E-2</c:v>
                      </c:pt>
                      <c:pt idx="2">
                        <c:v>3.4000000000000002E-2</c:v>
                      </c:pt>
                      <c:pt idx="3">
                        <c:v>3.4000000000000002E-2</c:v>
                      </c:pt>
                      <c:pt idx="4">
                        <c:v>2.7E-2</c:v>
                      </c:pt>
                    </c:numCache>
                  </c:numRef>
                </c:val>
                <c:extLst xmlns:c15="http://schemas.microsoft.com/office/drawing/2012/chart">
                  <c:ext xmlns:c16="http://schemas.microsoft.com/office/drawing/2014/chart" uri="{C3380CC4-5D6E-409C-BE32-E72D297353CC}">
                    <c16:uniqueId val="{0000004E-FC53-429B-B8DE-E637DD5CFC63}"/>
                  </c:ext>
                </c:extLst>
              </c15:ser>
            </c15:filteredBarSeries>
            <c15:filteredBarSeries>
              <c15:ser>
                <c:idx val="77"/>
                <c:order val="77"/>
                <c:tx>
                  <c:strRef>
                    <c:extLst xmlns:c15="http://schemas.microsoft.com/office/drawing/2012/chart">
                      <c:ext xmlns:c15="http://schemas.microsoft.com/office/drawing/2012/chart" uri="{02D57815-91ED-43cb-92C2-25804820EDAC}">
                        <c15:formulaRef>
                          <c15:sqref>'RNIB Sight Loss'!$CB$4</c15:sqref>
                        </c15:formulaRef>
                      </c:ext>
                    </c:extLst>
                    <c:strCache>
                      <c:ptCount val="1"/>
                      <c:pt idx="0">
                        <c:v>Proportion of population mid-year estimates aged 75+ for 2019/20</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Loss'!$CB$5:$CB$210</c15:sqref>
                        </c15:formulaRef>
                      </c:ext>
                    </c:extLst>
                    <c:numCache>
                      <c:formatCode>0.0%</c:formatCode>
                      <c:ptCount val="5"/>
                      <c:pt idx="0">
                        <c:v>9.7000000000000003E-2</c:v>
                      </c:pt>
                      <c:pt idx="1">
                        <c:v>8.3000000000000004E-2</c:v>
                      </c:pt>
                      <c:pt idx="2">
                        <c:v>0.11700000000000001</c:v>
                      </c:pt>
                      <c:pt idx="3">
                        <c:v>0.113</c:v>
                      </c:pt>
                      <c:pt idx="4">
                        <c:v>0.09</c:v>
                      </c:pt>
                    </c:numCache>
                  </c:numRef>
                </c:val>
                <c:extLst xmlns:c15="http://schemas.microsoft.com/office/drawing/2012/chart">
                  <c:ext xmlns:c16="http://schemas.microsoft.com/office/drawing/2014/chart" uri="{C3380CC4-5D6E-409C-BE32-E72D297353CC}">
                    <c16:uniqueId val="{0000004F-FC53-429B-B8DE-E637DD5CFC63}"/>
                  </c:ext>
                </c:extLst>
              </c15:ser>
            </c15:filteredBarSeries>
            <c15:filteredBarSeries>
              <c15:ser>
                <c:idx val="78"/>
                <c:order val="78"/>
                <c:tx>
                  <c:strRef>
                    <c:extLst xmlns:c15="http://schemas.microsoft.com/office/drawing/2012/chart">
                      <c:ext xmlns:c15="http://schemas.microsoft.com/office/drawing/2012/chart" uri="{02D57815-91ED-43cb-92C2-25804820EDAC}">
                        <c15:formulaRef>
                          <c15:sqref>'RNIB Sight Loss'!$CC$4</c15:sqref>
                        </c15:formulaRef>
                      </c:ext>
                    </c:extLst>
                    <c:strCache>
                      <c:ptCount val="1"/>
                      <c:pt idx="0">
                        <c:v>Rate of people aged 75+ per 1,000 people (2019/20)</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Loss'!$CC$5:$CC$210</c15:sqref>
                        </c15:formulaRef>
                      </c:ext>
                    </c:extLst>
                    <c:numCache>
                      <c:formatCode>#,##0</c:formatCode>
                      <c:ptCount val="5"/>
                      <c:pt idx="0">
                        <c:v>97.3</c:v>
                      </c:pt>
                      <c:pt idx="1">
                        <c:v>83.3</c:v>
                      </c:pt>
                      <c:pt idx="2">
                        <c:v>117.7</c:v>
                      </c:pt>
                      <c:pt idx="3">
                        <c:v>112.8</c:v>
                      </c:pt>
                      <c:pt idx="4">
                        <c:v>90.3</c:v>
                      </c:pt>
                    </c:numCache>
                  </c:numRef>
                </c:val>
                <c:extLst xmlns:c15="http://schemas.microsoft.com/office/drawing/2012/chart">
                  <c:ext xmlns:c16="http://schemas.microsoft.com/office/drawing/2014/chart" uri="{C3380CC4-5D6E-409C-BE32-E72D297353CC}">
                    <c16:uniqueId val="{00000050-FC53-429B-B8DE-E637DD5CFC63}"/>
                  </c:ext>
                </c:extLst>
              </c15:ser>
            </c15:filteredBarSeries>
            <c15:filteredBarSeries>
              <c15:ser>
                <c:idx val="79"/>
                <c:order val="79"/>
                <c:tx>
                  <c:strRef>
                    <c:extLst xmlns:c15="http://schemas.microsoft.com/office/drawing/2012/chart">
                      <c:ext xmlns:c15="http://schemas.microsoft.com/office/drawing/2012/chart" uri="{02D57815-91ED-43cb-92C2-25804820EDAC}">
                        <c15:formulaRef>
                          <c15:sqref>'RNIB Sight Loss'!$CD$4</c15:sqref>
                        </c15:formulaRef>
                      </c:ext>
                    </c:extLst>
                    <c:strCache>
                      <c:ptCount val="1"/>
                      <c:pt idx="0">
                        <c:v>Rate of people aged 75+ compared to national average</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Loss'!$CD$5:$CD$210</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51-FC53-429B-B8DE-E637DD5CFC63}"/>
                  </c:ext>
                </c:extLst>
              </c15:ser>
            </c15:filteredBarSeries>
            <c15:filteredBarSeries>
              <c15:ser>
                <c:idx val="80"/>
                <c:order val="80"/>
                <c:tx>
                  <c:strRef>
                    <c:extLst xmlns:c15="http://schemas.microsoft.com/office/drawing/2012/chart">
                      <c:ext xmlns:c15="http://schemas.microsoft.com/office/drawing/2012/chart" uri="{02D57815-91ED-43cb-92C2-25804820EDAC}">
                        <c15:formulaRef>
                          <c15:sqref>'RNIB Sight Loss'!$CE$4</c15:sqref>
                        </c15:formulaRef>
                      </c:ext>
                    </c:extLst>
                    <c:strCache>
                      <c:ptCount val="1"/>
                      <c:pt idx="0">
                        <c:v>Number of people from white ethnic group (2011)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Loss'!$CE$5:$CE$210</c15:sqref>
                        </c15:formulaRef>
                      </c:ext>
                    </c:extLst>
                    <c:numCache>
                      <c:formatCode>#,##0</c:formatCode>
                      <c:ptCount val="5"/>
                      <c:pt idx="0">
                        <c:v>1313856</c:v>
                      </c:pt>
                      <c:pt idx="1">
                        <c:v>977495</c:v>
                      </c:pt>
                      <c:pt idx="2">
                        <c:v>828018</c:v>
                      </c:pt>
                      <c:pt idx="3">
                        <c:v>693195</c:v>
                      </c:pt>
                      <c:pt idx="4">
                        <c:v>574987</c:v>
                      </c:pt>
                    </c:numCache>
                  </c:numRef>
                </c:val>
                <c:extLst xmlns:c15="http://schemas.microsoft.com/office/drawing/2012/chart">
                  <c:ext xmlns:c16="http://schemas.microsoft.com/office/drawing/2014/chart" uri="{C3380CC4-5D6E-409C-BE32-E72D297353CC}">
                    <c16:uniqueId val="{00000052-FC53-429B-B8DE-E637DD5CFC63}"/>
                  </c:ext>
                </c:extLst>
              </c15:ser>
            </c15:filteredBarSeries>
            <c15:filteredBarSeries>
              <c15:ser>
                <c:idx val="81"/>
                <c:order val="81"/>
                <c:tx>
                  <c:strRef>
                    <c:extLst xmlns:c15="http://schemas.microsoft.com/office/drawing/2012/chart">
                      <c:ext xmlns:c15="http://schemas.microsoft.com/office/drawing/2012/chart" uri="{02D57815-91ED-43cb-92C2-25804820EDAC}">
                        <c15:formulaRef>
                          <c15:sqref>'RNIB Sight Loss'!$CF$4</c15:sqref>
                        </c15:formulaRef>
                      </c:ext>
                    </c:extLst>
                    <c:strCache>
                      <c:ptCount val="1"/>
                      <c:pt idx="0">
                        <c:v>Number of people with mixed or multiple ethnic group (2011)</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Loss'!$CF$5:$CF$210</c15:sqref>
                        </c15:formulaRef>
                      </c:ext>
                    </c:extLst>
                    <c:numCache>
                      <c:formatCode>#,##0</c:formatCode>
                      <c:ptCount val="5"/>
                      <c:pt idx="0">
                        <c:v>20885</c:v>
                      </c:pt>
                      <c:pt idx="1">
                        <c:v>27497</c:v>
                      </c:pt>
                      <c:pt idx="2">
                        <c:v>10027</c:v>
                      </c:pt>
                      <c:pt idx="3">
                        <c:v>12472</c:v>
                      </c:pt>
                      <c:pt idx="4">
                        <c:v>11081</c:v>
                      </c:pt>
                    </c:numCache>
                  </c:numRef>
                </c:val>
                <c:extLst xmlns:c15="http://schemas.microsoft.com/office/drawing/2012/chart">
                  <c:ext xmlns:c16="http://schemas.microsoft.com/office/drawing/2014/chart" uri="{C3380CC4-5D6E-409C-BE32-E72D297353CC}">
                    <c16:uniqueId val="{00000053-FC53-429B-B8DE-E637DD5CFC63}"/>
                  </c:ext>
                </c:extLst>
              </c15:ser>
            </c15:filteredBarSeries>
            <c15:filteredBarSeries>
              <c15:ser>
                <c:idx val="82"/>
                <c:order val="82"/>
                <c:tx>
                  <c:strRef>
                    <c:extLst xmlns:c15="http://schemas.microsoft.com/office/drawing/2012/chart">
                      <c:ext xmlns:c15="http://schemas.microsoft.com/office/drawing/2012/chart" uri="{02D57815-91ED-43cb-92C2-25804820EDAC}">
                        <c15:formulaRef>
                          <c15:sqref>'RNIB Sight Loss'!$CG$4</c15:sqref>
                        </c15:formulaRef>
                      </c:ext>
                    </c:extLst>
                    <c:strCache>
                      <c:ptCount val="1"/>
                      <c:pt idx="0">
                        <c:v>Number of people from Asian or Asian British ethnic group (2011)</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Loss'!$CG$5:$CG$210</c15:sqref>
                        </c15:formulaRef>
                      </c:ext>
                    </c:extLst>
                    <c:numCache>
                      <c:formatCode>#,##0</c:formatCode>
                      <c:ptCount val="5"/>
                      <c:pt idx="0">
                        <c:v>28499</c:v>
                      </c:pt>
                      <c:pt idx="1">
                        <c:v>64119</c:v>
                      </c:pt>
                      <c:pt idx="2">
                        <c:v>9809</c:v>
                      </c:pt>
                      <c:pt idx="3">
                        <c:v>10972</c:v>
                      </c:pt>
                      <c:pt idx="4">
                        <c:v>18915</c:v>
                      </c:pt>
                    </c:numCache>
                  </c:numRef>
                </c:val>
                <c:extLst xmlns:c15="http://schemas.microsoft.com/office/drawing/2012/chart">
                  <c:ext xmlns:c16="http://schemas.microsoft.com/office/drawing/2014/chart" uri="{C3380CC4-5D6E-409C-BE32-E72D297353CC}">
                    <c16:uniqueId val="{00000054-FC53-429B-B8DE-E637DD5CFC63}"/>
                  </c:ext>
                </c:extLst>
              </c15:ser>
            </c15:filteredBarSeries>
            <c15:filteredBarSeries>
              <c15:ser>
                <c:idx val="83"/>
                <c:order val="83"/>
                <c:tx>
                  <c:strRef>
                    <c:extLst xmlns:c15="http://schemas.microsoft.com/office/drawing/2012/chart">
                      <c:ext xmlns:c15="http://schemas.microsoft.com/office/drawing/2012/chart" uri="{02D57815-91ED-43cb-92C2-25804820EDAC}">
                        <c15:formulaRef>
                          <c15:sqref>'RNIB Sight Loss'!$CH$4</c15:sqref>
                        </c15:formulaRef>
                      </c:ext>
                    </c:extLst>
                    <c:strCache>
                      <c:ptCount val="1"/>
                      <c:pt idx="0">
                        <c:v>Number of people from Black or Black British ethnic group (2011)</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Loss'!$CH$5:$CH$210</c15:sqref>
                        </c15:formulaRef>
                      </c:ext>
                    </c:extLst>
                    <c:numCache>
                      <c:formatCode>#,##0</c:formatCode>
                      <c:ptCount val="5"/>
                      <c:pt idx="0">
                        <c:v>18709</c:v>
                      </c:pt>
                      <c:pt idx="1">
                        <c:v>31401</c:v>
                      </c:pt>
                      <c:pt idx="2">
                        <c:v>4609</c:v>
                      </c:pt>
                      <c:pt idx="3">
                        <c:v>6854</c:v>
                      </c:pt>
                      <c:pt idx="4">
                        <c:v>6010</c:v>
                      </c:pt>
                    </c:numCache>
                  </c:numRef>
                </c:val>
                <c:extLst xmlns:c15="http://schemas.microsoft.com/office/drawing/2012/chart">
                  <c:ext xmlns:c16="http://schemas.microsoft.com/office/drawing/2014/chart" uri="{C3380CC4-5D6E-409C-BE32-E72D297353CC}">
                    <c16:uniqueId val="{00000055-FC53-429B-B8DE-E637DD5CFC63}"/>
                  </c:ext>
                </c:extLst>
              </c15:ser>
            </c15:filteredBarSeries>
            <c15:filteredBarSeries>
              <c15:ser>
                <c:idx val="84"/>
                <c:order val="84"/>
                <c:tx>
                  <c:strRef>
                    <c:extLst xmlns:c15="http://schemas.microsoft.com/office/drawing/2012/chart">
                      <c:ext xmlns:c15="http://schemas.microsoft.com/office/drawing/2012/chart" uri="{02D57815-91ED-43cb-92C2-25804820EDAC}">
                        <c15:formulaRef>
                          <c15:sqref>'RNIB Sight Loss'!$CI$4</c15:sqref>
                        </c15:formulaRef>
                      </c:ext>
                    </c:extLst>
                    <c:strCache>
                      <c:ptCount val="1"/>
                      <c:pt idx="0">
                        <c:v>Number of people from Chinese or other ethnic group (2011)</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Loss'!$CI$5:$CI$210</c15:sqref>
                        </c15:formulaRef>
                      </c:ext>
                    </c:extLst>
                    <c:numCache>
                      <c:formatCode>#,##0</c:formatCode>
                      <c:ptCount val="5"/>
                      <c:pt idx="0">
                        <c:v>11638</c:v>
                      </c:pt>
                      <c:pt idx="1">
                        <c:v>15550</c:v>
                      </c:pt>
                      <c:pt idx="2">
                        <c:v>5425</c:v>
                      </c:pt>
                      <c:pt idx="3">
                        <c:v>4670</c:v>
                      </c:pt>
                      <c:pt idx="4">
                        <c:v>10217</c:v>
                      </c:pt>
                    </c:numCache>
                  </c:numRef>
                </c:val>
                <c:extLst xmlns:c15="http://schemas.microsoft.com/office/drawing/2012/chart">
                  <c:ext xmlns:c16="http://schemas.microsoft.com/office/drawing/2014/chart" uri="{C3380CC4-5D6E-409C-BE32-E72D297353CC}">
                    <c16:uniqueId val="{00000056-FC53-429B-B8DE-E637DD5CFC63}"/>
                  </c:ext>
                </c:extLst>
              </c15:ser>
            </c15:filteredBarSeries>
            <c15:filteredBarSeries>
              <c15:ser>
                <c:idx val="85"/>
                <c:order val="85"/>
                <c:tx>
                  <c:strRef>
                    <c:extLst xmlns:c15="http://schemas.microsoft.com/office/drawing/2012/chart">
                      <c:ext xmlns:c15="http://schemas.microsoft.com/office/drawing/2012/chart" uri="{02D57815-91ED-43cb-92C2-25804820EDAC}">
                        <c15:formulaRef>
                          <c15:sqref>'RNIB Sight Loss'!$CJ$4</c15:sqref>
                        </c15:formulaRef>
                      </c:ext>
                    </c:extLst>
                    <c:strCache>
                      <c:ptCount val="1"/>
                      <c:pt idx="0">
                        <c:v>Proportion of people from white ethnic group (2011)</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Loss'!$CJ$5:$CJ$210</c15:sqref>
                        </c15:formulaRef>
                      </c:ext>
                    </c:extLst>
                    <c:numCache>
                      <c:formatCode>0.0%</c:formatCode>
                      <c:ptCount val="5"/>
                      <c:pt idx="0">
                        <c:v>0.94299999999999995</c:v>
                      </c:pt>
                      <c:pt idx="1">
                        <c:v>0.876</c:v>
                      </c:pt>
                      <c:pt idx="2">
                        <c:v>0.96499999999999997</c:v>
                      </c:pt>
                      <c:pt idx="3">
                        <c:v>0.95199999999999996</c:v>
                      </c:pt>
                      <c:pt idx="4">
                        <c:v>0.92600000000000005</c:v>
                      </c:pt>
                    </c:numCache>
                  </c:numRef>
                </c:val>
                <c:extLst xmlns:c15="http://schemas.microsoft.com/office/drawing/2012/chart">
                  <c:ext xmlns:c16="http://schemas.microsoft.com/office/drawing/2014/chart" uri="{C3380CC4-5D6E-409C-BE32-E72D297353CC}">
                    <c16:uniqueId val="{00000057-FC53-429B-B8DE-E637DD5CFC63}"/>
                  </c:ext>
                </c:extLst>
              </c15:ser>
            </c15:filteredBarSeries>
            <c15:filteredBarSeries>
              <c15:ser>
                <c:idx val="86"/>
                <c:order val="86"/>
                <c:tx>
                  <c:strRef>
                    <c:extLst xmlns:c15="http://schemas.microsoft.com/office/drawing/2012/chart">
                      <c:ext xmlns:c15="http://schemas.microsoft.com/office/drawing/2012/chart" uri="{02D57815-91ED-43cb-92C2-25804820EDAC}">
                        <c15:formulaRef>
                          <c15:sqref>'RNIB Sight Loss'!$CK$4</c15:sqref>
                        </c15:formulaRef>
                      </c:ext>
                    </c:extLst>
                    <c:strCache>
                      <c:ptCount val="1"/>
                      <c:pt idx="0">
                        <c:v>Proportion of people with mixed or multiple ethnic group (2011)</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Loss'!$CK$5:$CK$210</c15:sqref>
                        </c15:formulaRef>
                      </c:ext>
                    </c:extLst>
                    <c:numCache>
                      <c:formatCode>0.0%</c:formatCode>
                      <c:ptCount val="5"/>
                      <c:pt idx="0">
                        <c:v>1.4999999999999999E-2</c:v>
                      </c:pt>
                      <c:pt idx="1">
                        <c:v>2.5000000000000001E-2</c:v>
                      </c:pt>
                      <c:pt idx="2">
                        <c:v>1.2E-2</c:v>
                      </c:pt>
                      <c:pt idx="3">
                        <c:v>1.7000000000000001E-2</c:v>
                      </c:pt>
                      <c:pt idx="4">
                        <c:v>1.7999999999999999E-2</c:v>
                      </c:pt>
                    </c:numCache>
                  </c:numRef>
                </c:val>
                <c:extLst xmlns:c15="http://schemas.microsoft.com/office/drawing/2012/chart">
                  <c:ext xmlns:c16="http://schemas.microsoft.com/office/drawing/2014/chart" uri="{C3380CC4-5D6E-409C-BE32-E72D297353CC}">
                    <c16:uniqueId val="{00000058-FC53-429B-B8DE-E637DD5CFC63}"/>
                  </c:ext>
                </c:extLst>
              </c15:ser>
            </c15:filteredBarSeries>
            <c15:filteredBarSeries>
              <c15:ser>
                <c:idx val="87"/>
                <c:order val="87"/>
                <c:tx>
                  <c:strRef>
                    <c:extLst xmlns:c15="http://schemas.microsoft.com/office/drawing/2012/chart">
                      <c:ext xmlns:c15="http://schemas.microsoft.com/office/drawing/2012/chart" uri="{02D57815-91ED-43cb-92C2-25804820EDAC}">
                        <c15:formulaRef>
                          <c15:sqref>'RNIB Sight Loss'!$CL$4</c15:sqref>
                        </c15:formulaRef>
                      </c:ext>
                    </c:extLst>
                    <c:strCache>
                      <c:ptCount val="1"/>
                      <c:pt idx="0">
                        <c:v>Proportion of people from Asian or Asian British ethnic group (2011)</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Loss'!$CL$5:$CL$210</c15:sqref>
                        </c15:formulaRef>
                      </c:ext>
                    </c:extLst>
                    <c:numCache>
                      <c:formatCode>0.0%</c:formatCode>
                      <c:ptCount val="5"/>
                      <c:pt idx="0">
                        <c:v>0.02</c:v>
                      </c:pt>
                      <c:pt idx="1">
                        <c:v>5.7000000000000002E-2</c:v>
                      </c:pt>
                      <c:pt idx="2">
                        <c:v>1.0999999999999999E-2</c:v>
                      </c:pt>
                      <c:pt idx="3">
                        <c:v>1.4999999999999999E-2</c:v>
                      </c:pt>
                      <c:pt idx="4">
                        <c:v>0.03</c:v>
                      </c:pt>
                    </c:numCache>
                  </c:numRef>
                </c:val>
                <c:extLst xmlns:c15="http://schemas.microsoft.com/office/drawing/2012/chart">
                  <c:ext xmlns:c16="http://schemas.microsoft.com/office/drawing/2014/chart" uri="{C3380CC4-5D6E-409C-BE32-E72D297353CC}">
                    <c16:uniqueId val="{00000059-FC53-429B-B8DE-E637DD5CFC63}"/>
                  </c:ext>
                </c:extLst>
              </c15:ser>
            </c15:filteredBarSeries>
            <c15:filteredBarSeries>
              <c15:ser>
                <c:idx val="88"/>
                <c:order val="88"/>
                <c:tx>
                  <c:strRef>
                    <c:extLst xmlns:c15="http://schemas.microsoft.com/office/drawing/2012/chart">
                      <c:ext xmlns:c15="http://schemas.microsoft.com/office/drawing/2012/chart" uri="{02D57815-91ED-43cb-92C2-25804820EDAC}">
                        <c15:formulaRef>
                          <c15:sqref>'RNIB Sight Loss'!$CM$4</c15:sqref>
                        </c15:formulaRef>
                      </c:ext>
                    </c:extLst>
                    <c:strCache>
                      <c:ptCount val="1"/>
                      <c:pt idx="0">
                        <c:v>Proportion of people from Black or Black British ethnic group (2011)</c:v>
                      </c:pt>
                    </c:strCache>
                  </c:strRef>
                </c:tx>
                <c:spPr>
                  <a:solidFill>
                    <a:schemeClr val="accent5">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Loss'!$CM$5:$CM$210</c15:sqref>
                        </c15:formulaRef>
                      </c:ext>
                    </c:extLst>
                    <c:numCache>
                      <c:formatCode>0.0%</c:formatCode>
                      <c:ptCount val="5"/>
                      <c:pt idx="0">
                        <c:v>1.2999999999999999E-2</c:v>
                      </c:pt>
                      <c:pt idx="1">
                        <c:v>2.8000000000000001E-2</c:v>
                      </c:pt>
                      <c:pt idx="2">
                        <c:v>5.0000000000000001E-3</c:v>
                      </c:pt>
                      <c:pt idx="3">
                        <c:v>8.9999999999999993E-3</c:v>
                      </c:pt>
                      <c:pt idx="4">
                        <c:v>0.01</c:v>
                      </c:pt>
                    </c:numCache>
                  </c:numRef>
                </c:val>
                <c:extLst xmlns:c15="http://schemas.microsoft.com/office/drawing/2012/chart">
                  <c:ext xmlns:c16="http://schemas.microsoft.com/office/drawing/2014/chart" uri="{C3380CC4-5D6E-409C-BE32-E72D297353CC}">
                    <c16:uniqueId val="{0000005A-FC53-429B-B8DE-E637DD5CFC63}"/>
                  </c:ext>
                </c:extLst>
              </c15:ser>
            </c15:filteredBarSeries>
            <c15:filteredBarSeries>
              <c15:ser>
                <c:idx val="89"/>
                <c:order val="89"/>
                <c:tx>
                  <c:strRef>
                    <c:extLst xmlns:c15="http://schemas.microsoft.com/office/drawing/2012/chart">
                      <c:ext xmlns:c15="http://schemas.microsoft.com/office/drawing/2012/chart" uri="{02D57815-91ED-43cb-92C2-25804820EDAC}">
                        <c15:formulaRef>
                          <c15:sqref>'RNIB Sight Loss'!$CN$4</c15:sqref>
                        </c15:formulaRef>
                      </c:ext>
                    </c:extLst>
                    <c:strCache>
                      <c:ptCount val="1"/>
                      <c:pt idx="0">
                        <c:v>Proportion of people from Chinese or other ethnic group (2011)</c:v>
                      </c:pt>
                    </c:strCache>
                  </c:strRef>
                </c:tx>
                <c:spPr>
                  <a:solidFill>
                    <a:schemeClr val="accent6">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Loss'!$CN$5:$CN$210</c15:sqref>
                        </c15:formulaRef>
                      </c:ext>
                    </c:extLst>
                    <c:numCache>
                      <c:formatCode>0.0%</c:formatCode>
                      <c:ptCount val="5"/>
                      <c:pt idx="0">
                        <c:v>8.0000000000000002E-3</c:v>
                      </c:pt>
                      <c:pt idx="1">
                        <c:v>1.4E-2</c:v>
                      </c:pt>
                      <c:pt idx="2">
                        <c:v>6.0000000000000001E-3</c:v>
                      </c:pt>
                      <c:pt idx="3">
                        <c:v>6.0000000000000001E-3</c:v>
                      </c:pt>
                      <c:pt idx="4">
                        <c:v>1.6E-2</c:v>
                      </c:pt>
                    </c:numCache>
                  </c:numRef>
                </c:val>
                <c:extLst xmlns:c15="http://schemas.microsoft.com/office/drawing/2012/chart">
                  <c:ext xmlns:c16="http://schemas.microsoft.com/office/drawing/2014/chart" uri="{C3380CC4-5D6E-409C-BE32-E72D297353CC}">
                    <c16:uniqueId val="{0000005B-FC53-429B-B8DE-E637DD5CFC63}"/>
                  </c:ext>
                </c:extLst>
              </c15:ser>
            </c15:filteredBarSeries>
            <c15:filteredBarSeries>
              <c15:ser>
                <c:idx val="90"/>
                <c:order val="90"/>
                <c:tx>
                  <c:strRef>
                    <c:extLst xmlns:c15="http://schemas.microsoft.com/office/drawing/2012/chart">
                      <c:ext xmlns:c15="http://schemas.microsoft.com/office/drawing/2012/chart" uri="{02D57815-91ED-43cb-92C2-25804820EDAC}">
                        <c15:formulaRef>
                          <c15:sqref>'RNIB Sight Loss'!$CO$4</c15:sqref>
                        </c15:formulaRef>
                      </c:ext>
                    </c:extLst>
                    <c:strCache>
                      <c:ptCount val="1"/>
                      <c:pt idx="0">
                        <c:v>Proportion of people from combined BAME groups (2011)</c:v>
                      </c:pt>
                    </c:strCache>
                  </c:strRef>
                </c:tx>
                <c:spPr>
                  <a:solidFill>
                    <a:schemeClr val="accent1">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Loss'!$CO$5:$CO$210</c15:sqref>
                        </c15:formulaRef>
                      </c:ext>
                    </c:extLst>
                    <c:numCache>
                      <c:formatCode>0.0%</c:formatCode>
                      <c:ptCount val="5"/>
                      <c:pt idx="0">
                        <c:v>5.5999999999999994E-2</c:v>
                      </c:pt>
                      <c:pt idx="1">
                        <c:v>0.124</c:v>
                      </c:pt>
                      <c:pt idx="2">
                        <c:v>3.4000000000000002E-2</c:v>
                      </c:pt>
                      <c:pt idx="3">
                        <c:v>4.7E-2</c:v>
                      </c:pt>
                      <c:pt idx="4">
                        <c:v>7.3999999999999996E-2</c:v>
                      </c:pt>
                    </c:numCache>
                  </c:numRef>
                </c:val>
                <c:extLst xmlns:c15="http://schemas.microsoft.com/office/drawing/2012/chart">
                  <c:ext xmlns:c16="http://schemas.microsoft.com/office/drawing/2014/chart" uri="{C3380CC4-5D6E-409C-BE32-E72D297353CC}">
                    <c16:uniqueId val="{0000005C-FC53-429B-B8DE-E637DD5CFC63}"/>
                  </c:ext>
                </c:extLst>
              </c15:ser>
            </c15:filteredBarSeries>
            <c15:filteredBarSeries>
              <c15:ser>
                <c:idx val="91"/>
                <c:order val="91"/>
                <c:tx>
                  <c:strRef>
                    <c:extLst xmlns:c15="http://schemas.microsoft.com/office/drawing/2012/chart">
                      <c:ext xmlns:c15="http://schemas.microsoft.com/office/drawing/2012/chart" uri="{02D57815-91ED-43cb-92C2-25804820EDAC}">
                        <c15:formulaRef>
                          <c15:sqref>'RNIB Sight Loss'!$CP$4</c15:sqref>
                        </c15:formulaRef>
                      </c:ext>
                    </c:extLst>
                    <c:strCache>
                      <c:ptCount val="1"/>
                      <c:pt idx="0">
                        <c:v>Rate of people from minority ethnic groups per 1,000 people (2011)</c:v>
                      </c:pt>
                    </c:strCache>
                  </c:strRef>
                </c:tx>
                <c:spPr>
                  <a:solidFill>
                    <a:schemeClr val="accent2">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Loss'!$CP$5:$CP$210</c15:sqref>
                        </c15:formulaRef>
                      </c:ext>
                    </c:extLst>
                    <c:numCache>
                      <c:formatCode>#,##0</c:formatCode>
                      <c:ptCount val="5"/>
                      <c:pt idx="0">
                        <c:v>56</c:v>
                      </c:pt>
                      <c:pt idx="1">
                        <c:v>121</c:v>
                      </c:pt>
                      <c:pt idx="2">
                        <c:v>34</c:v>
                      </c:pt>
                      <c:pt idx="3">
                        <c:v>48</c:v>
                      </c:pt>
                      <c:pt idx="4">
                        <c:v>73</c:v>
                      </c:pt>
                    </c:numCache>
                  </c:numRef>
                </c:val>
                <c:extLst xmlns:c15="http://schemas.microsoft.com/office/drawing/2012/chart">
                  <c:ext xmlns:c16="http://schemas.microsoft.com/office/drawing/2014/chart" uri="{C3380CC4-5D6E-409C-BE32-E72D297353CC}">
                    <c16:uniqueId val="{0000005D-FC53-429B-B8DE-E637DD5CFC63}"/>
                  </c:ext>
                </c:extLst>
              </c15:ser>
            </c15:filteredBarSeries>
            <c15:filteredBarSeries>
              <c15:ser>
                <c:idx val="92"/>
                <c:order val="92"/>
                <c:tx>
                  <c:strRef>
                    <c:extLst xmlns:c15="http://schemas.microsoft.com/office/drawing/2012/chart">
                      <c:ext xmlns:c15="http://schemas.microsoft.com/office/drawing/2012/chart" uri="{02D57815-91ED-43cb-92C2-25804820EDAC}">
                        <c15:formulaRef>
                          <c15:sqref>'RNIB Sight Loss'!$CQ$4</c15:sqref>
                        </c15:formulaRef>
                      </c:ext>
                    </c:extLst>
                    <c:strCache>
                      <c:ptCount val="1"/>
                      <c:pt idx="0">
                        <c:v>Rate of people from minority ethnic groups compared to national average</c:v>
                      </c:pt>
                    </c:strCache>
                  </c:strRef>
                </c:tx>
                <c:spPr>
                  <a:solidFill>
                    <a:schemeClr val="accent3">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Loss'!$CQ$5:$CQ$210</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5E-FC53-429B-B8DE-E637DD5CFC63}"/>
                  </c:ext>
                </c:extLst>
              </c15:ser>
            </c15:filteredBarSeries>
            <c15:filteredBarSeries>
              <c15:ser>
                <c:idx val="93"/>
                <c:order val="93"/>
                <c:tx>
                  <c:strRef>
                    <c:extLst xmlns:c15="http://schemas.microsoft.com/office/drawing/2012/chart">
                      <c:ext xmlns:c15="http://schemas.microsoft.com/office/drawing/2012/chart" uri="{02D57815-91ED-43cb-92C2-25804820EDAC}">
                        <c15:formulaRef>
                          <c15:sqref>'RNIB Sight Loss'!$CR$4</c15:sqref>
                        </c15:formulaRef>
                      </c:ext>
                    </c:extLst>
                    <c:strCache>
                      <c:ptCount val="1"/>
                      <c:pt idx="0">
                        <c:v>Local authority deprivation rank, by country (2020 - 2017)</c:v>
                      </c:pt>
                    </c:strCache>
                  </c:strRef>
                </c:tx>
                <c:spPr>
                  <a:solidFill>
                    <a:schemeClr val="accent4">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Loss'!$CR$5:$CR$210</c15:sqref>
                        </c15:formulaRef>
                      </c:ext>
                    </c:extLst>
                    <c:numCache>
                      <c:formatCode>#,##0</c:formatCode>
                      <c:ptCount val="5"/>
                      <c:pt idx="0">
                        <c:v>111</c:v>
                      </c:pt>
                      <c:pt idx="1">
                        <c:v>134</c:v>
                      </c:pt>
                      <c:pt idx="2">
                        <c:v>84</c:v>
                      </c:pt>
                      <c:pt idx="3">
                        <c:v>101</c:v>
                      </c:pt>
                      <c:pt idx="4">
                        <c:v>132</c:v>
                      </c:pt>
                    </c:numCache>
                  </c:numRef>
                </c:val>
                <c:extLst xmlns:c15="http://schemas.microsoft.com/office/drawing/2012/chart">
                  <c:ext xmlns:c16="http://schemas.microsoft.com/office/drawing/2014/chart" uri="{C3380CC4-5D6E-409C-BE32-E72D297353CC}">
                    <c16:uniqueId val="{0000005F-FC53-429B-B8DE-E637DD5CFC63}"/>
                  </c:ext>
                </c:extLst>
              </c15:ser>
            </c15:filteredBarSeries>
            <c15:filteredBarSeries>
              <c15:ser>
                <c:idx val="94"/>
                <c:order val="94"/>
                <c:tx>
                  <c:strRef>
                    <c:extLst xmlns:c15="http://schemas.microsoft.com/office/drawing/2012/chart">
                      <c:ext xmlns:c15="http://schemas.microsoft.com/office/drawing/2012/chart" uri="{02D57815-91ED-43cb-92C2-25804820EDAC}">
                        <c15:formulaRef>
                          <c15:sqref>'RNIB Sight Loss'!$CS$4</c15:sqref>
                        </c15:formulaRef>
                      </c:ext>
                    </c:extLst>
                    <c:strCache>
                      <c:ptCount val="1"/>
                      <c:pt idx="0">
                        <c:v>Percent of LA LSOAs in 10% most deprived areas (see guidance notes for further details)</c:v>
                      </c:pt>
                    </c:strCache>
                  </c:strRef>
                </c:tx>
                <c:spPr>
                  <a:solidFill>
                    <a:schemeClr val="accent5">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Loss'!$CS$5:$CS$210</c15:sqref>
                        </c15:formulaRef>
                      </c:ext>
                    </c:extLst>
                    <c:numCache>
                      <c:formatCode>0%</c:formatCode>
                      <c:ptCount val="5"/>
                      <c:pt idx="0">
                        <c:v>0.03</c:v>
                      </c:pt>
                      <c:pt idx="1">
                        <c:v>0</c:v>
                      </c:pt>
                      <c:pt idx="2">
                        <c:v>7.0000000000000007E-2</c:v>
                      </c:pt>
                      <c:pt idx="3">
                        <c:v>0.05</c:v>
                      </c:pt>
                      <c:pt idx="4">
                        <c:v>0.01</c:v>
                      </c:pt>
                    </c:numCache>
                  </c:numRef>
                </c:val>
                <c:extLst xmlns:c15="http://schemas.microsoft.com/office/drawing/2012/chart">
                  <c:ext xmlns:c16="http://schemas.microsoft.com/office/drawing/2014/chart" uri="{C3380CC4-5D6E-409C-BE32-E72D297353CC}">
                    <c16:uniqueId val="{00000060-FC53-429B-B8DE-E637DD5CFC63}"/>
                  </c:ext>
                </c:extLst>
              </c15:ser>
            </c15:filteredBarSeries>
            <c15:filteredBarSeries>
              <c15:ser>
                <c:idx val="95"/>
                <c:order val="95"/>
                <c:tx>
                  <c:strRef>
                    <c:extLst xmlns:c15="http://schemas.microsoft.com/office/drawing/2012/chart">
                      <c:ext xmlns:c15="http://schemas.microsoft.com/office/drawing/2012/chart" uri="{02D57815-91ED-43cb-92C2-25804820EDAC}">
                        <c15:formulaRef>
                          <c15:sqref>'RNIB Sight Loss'!$CT$4</c15:sqref>
                        </c15:formulaRef>
                      </c:ext>
                    </c:extLst>
                    <c:strCache>
                      <c:ptCount val="1"/>
                      <c:pt idx="0">
                        <c:v>Estimated number of people living with Drusen, an early stage age-related macular degeneration (2022)</c:v>
                      </c:pt>
                    </c:strCache>
                  </c:strRef>
                </c:tx>
                <c:spPr>
                  <a:solidFill>
                    <a:schemeClr val="accent6">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Loss'!$CT$5:$CT$210</c15:sqref>
                        </c15:formulaRef>
                      </c:ext>
                    </c:extLst>
                    <c:numCache>
                      <c:formatCode>#,##0</c:formatCode>
                      <c:ptCount val="5"/>
                      <c:pt idx="0">
                        <c:v>73300</c:v>
                      </c:pt>
                      <c:pt idx="1">
                        <c:v>50600</c:v>
                      </c:pt>
                      <c:pt idx="2">
                        <c:v>52000</c:v>
                      </c:pt>
                      <c:pt idx="3">
                        <c:v>42400</c:v>
                      </c:pt>
                      <c:pt idx="4">
                        <c:v>30300</c:v>
                      </c:pt>
                    </c:numCache>
                  </c:numRef>
                </c:val>
                <c:extLst xmlns:c15="http://schemas.microsoft.com/office/drawing/2012/chart">
                  <c:ext xmlns:c16="http://schemas.microsoft.com/office/drawing/2014/chart" uri="{C3380CC4-5D6E-409C-BE32-E72D297353CC}">
                    <c16:uniqueId val="{00000061-FC53-429B-B8DE-E637DD5CFC63}"/>
                  </c:ext>
                </c:extLst>
              </c15:ser>
            </c15:filteredBarSeries>
            <c15:filteredBarSeries>
              <c15:ser>
                <c:idx val="96"/>
                <c:order val="96"/>
                <c:tx>
                  <c:strRef>
                    <c:extLst xmlns:c15="http://schemas.microsoft.com/office/drawing/2012/chart">
                      <c:ext xmlns:c15="http://schemas.microsoft.com/office/drawing/2012/chart" uri="{02D57815-91ED-43cb-92C2-25804820EDAC}">
                        <c15:formulaRef>
                          <c15:sqref>'RNIB Sight Loss'!$CU$4</c15:sqref>
                        </c15:formulaRef>
                      </c:ext>
                    </c:extLst>
                    <c:strCache>
                      <c:ptCount val="1"/>
                      <c:pt idx="0">
                        <c:v>Estimated number of people living with late stage age-related macular degeneration (2022)</c:v>
                      </c:pt>
                    </c:strCache>
                  </c:strRef>
                </c:tx>
                <c:spPr>
                  <a:solidFill>
                    <a:schemeClr val="accent1">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Loss'!$CU$5:$CU$210</c15:sqref>
                        </c15:formulaRef>
                      </c:ext>
                    </c:extLst>
                    <c:numCache>
                      <c:formatCode>#,##0</c:formatCode>
                      <c:ptCount val="5"/>
                      <c:pt idx="0">
                        <c:v>16200</c:v>
                      </c:pt>
                      <c:pt idx="1">
                        <c:v>11200</c:v>
                      </c:pt>
                      <c:pt idx="2">
                        <c:v>11900</c:v>
                      </c:pt>
                      <c:pt idx="3">
                        <c:v>9610</c:v>
                      </c:pt>
                      <c:pt idx="4">
                        <c:v>6680</c:v>
                      </c:pt>
                    </c:numCache>
                  </c:numRef>
                </c:val>
                <c:extLst xmlns:c15="http://schemas.microsoft.com/office/drawing/2012/chart">
                  <c:ext xmlns:c16="http://schemas.microsoft.com/office/drawing/2014/chart" uri="{C3380CC4-5D6E-409C-BE32-E72D297353CC}">
                    <c16:uniqueId val="{00000062-FC53-429B-B8DE-E637DD5CFC63}"/>
                  </c:ext>
                </c:extLst>
              </c15:ser>
            </c15:filteredBarSeries>
            <c15:filteredBarSeries>
              <c15:ser>
                <c:idx val="97"/>
                <c:order val="97"/>
                <c:tx>
                  <c:strRef>
                    <c:extLst xmlns:c15="http://schemas.microsoft.com/office/drawing/2012/chart">
                      <c:ext xmlns:c15="http://schemas.microsoft.com/office/drawing/2012/chart" uri="{02D57815-91ED-43cb-92C2-25804820EDAC}">
                        <c15:formulaRef>
                          <c15:sqref>'RNIB Sight Loss'!$CV$4</c15:sqref>
                        </c15:formulaRef>
                      </c:ext>
                    </c:extLst>
                    <c:strCache>
                      <c:ptCount val="1"/>
                      <c:pt idx="0">
                        <c:v>Estimated number of people living with late stage dry age-related macular degeneration (2022)</c:v>
                      </c:pt>
                    </c:strCache>
                  </c:strRef>
                </c:tx>
                <c:spPr>
                  <a:solidFill>
                    <a:schemeClr val="accent2">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Loss'!$CV$5:$CV$210</c15:sqref>
                        </c15:formulaRef>
                      </c:ext>
                    </c:extLst>
                    <c:numCache>
                      <c:formatCode>#,##0</c:formatCode>
                      <c:ptCount val="5"/>
                      <c:pt idx="0">
                        <c:v>5610</c:v>
                      </c:pt>
                      <c:pt idx="1">
                        <c:v>3870</c:v>
                      </c:pt>
                      <c:pt idx="2">
                        <c:v>4100</c:v>
                      </c:pt>
                      <c:pt idx="3">
                        <c:v>3310</c:v>
                      </c:pt>
                      <c:pt idx="4">
                        <c:v>2300</c:v>
                      </c:pt>
                    </c:numCache>
                  </c:numRef>
                </c:val>
                <c:extLst xmlns:c15="http://schemas.microsoft.com/office/drawing/2012/chart">
                  <c:ext xmlns:c16="http://schemas.microsoft.com/office/drawing/2014/chart" uri="{C3380CC4-5D6E-409C-BE32-E72D297353CC}">
                    <c16:uniqueId val="{00000063-FC53-429B-B8DE-E637DD5CFC63}"/>
                  </c:ext>
                </c:extLst>
              </c15:ser>
            </c15:filteredBarSeries>
            <c15:filteredBarSeries>
              <c15:ser>
                <c:idx val="98"/>
                <c:order val="98"/>
                <c:tx>
                  <c:strRef>
                    <c:extLst xmlns:c15="http://schemas.microsoft.com/office/drawing/2012/chart">
                      <c:ext xmlns:c15="http://schemas.microsoft.com/office/drawing/2012/chart" uri="{02D57815-91ED-43cb-92C2-25804820EDAC}">
                        <c15:formulaRef>
                          <c15:sqref>'RNIB Sight Loss'!$CW$4</c15:sqref>
                        </c15:formulaRef>
                      </c:ext>
                    </c:extLst>
                    <c:strCache>
                      <c:ptCount val="1"/>
                      <c:pt idx="0">
                        <c:v>Estimated number of people living with late stage wet age-related macular degeneration (2022)</c:v>
                      </c:pt>
                    </c:strCache>
                  </c:strRef>
                </c:tx>
                <c:spPr>
                  <a:solidFill>
                    <a:schemeClr val="accent3">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Loss'!$CW$5:$CW$210</c15:sqref>
                        </c15:formulaRef>
                      </c:ext>
                    </c:extLst>
                    <c:numCache>
                      <c:formatCode>#,##0</c:formatCode>
                      <c:ptCount val="5"/>
                      <c:pt idx="0">
                        <c:v>11500</c:v>
                      </c:pt>
                      <c:pt idx="1">
                        <c:v>7980</c:v>
                      </c:pt>
                      <c:pt idx="2">
                        <c:v>8410</c:v>
                      </c:pt>
                      <c:pt idx="3">
                        <c:v>6810</c:v>
                      </c:pt>
                      <c:pt idx="4">
                        <c:v>4730</c:v>
                      </c:pt>
                    </c:numCache>
                  </c:numRef>
                </c:val>
                <c:extLst xmlns:c15="http://schemas.microsoft.com/office/drawing/2012/chart">
                  <c:ext xmlns:c16="http://schemas.microsoft.com/office/drawing/2014/chart" uri="{C3380CC4-5D6E-409C-BE32-E72D297353CC}">
                    <c16:uniqueId val="{00000064-FC53-429B-B8DE-E637DD5CFC63}"/>
                  </c:ext>
                </c:extLst>
              </c15:ser>
            </c15:filteredBarSeries>
            <c15:filteredBarSeries>
              <c15:ser>
                <c:idx val="99"/>
                <c:order val="99"/>
                <c:tx>
                  <c:strRef>
                    <c:extLst xmlns:c15="http://schemas.microsoft.com/office/drawing/2012/chart">
                      <c:ext xmlns:c15="http://schemas.microsoft.com/office/drawing/2012/chart" uri="{02D57815-91ED-43cb-92C2-25804820EDAC}">
                        <c15:formulaRef>
                          <c15:sqref>'RNIB Sight Loss'!$CX$4</c15:sqref>
                        </c15:formulaRef>
                      </c:ext>
                    </c:extLst>
                    <c:strCache>
                      <c:ptCount val="1"/>
                      <c:pt idx="0">
                        <c:v>Estimated number of people living with cataract (2022)</c:v>
                      </c:pt>
                    </c:strCache>
                  </c:strRef>
                </c:tx>
                <c:spPr>
                  <a:solidFill>
                    <a:schemeClr val="accent4">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Loss'!$CX$5:$CX$210</c15:sqref>
                        </c15:formulaRef>
                      </c:ext>
                    </c:extLst>
                    <c:numCache>
                      <c:formatCode>#,##0</c:formatCode>
                      <c:ptCount val="5"/>
                      <c:pt idx="0">
                        <c:v>18000</c:v>
                      </c:pt>
                      <c:pt idx="1">
                        <c:v>12300</c:v>
                      </c:pt>
                      <c:pt idx="2">
                        <c:v>13200</c:v>
                      </c:pt>
                      <c:pt idx="3">
                        <c:v>10700</c:v>
                      </c:pt>
                      <c:pt idx="4">
                        <c:v>7440</c:v>
                      </c:pt>
                    </c:numCache>
                  </c:numRef>
                </c:val>
                <c:extLst xmlns:c15="http://schemas.microsoft.com/office/drawing/2012/chart">
                  <c:ext xmlns:c16="http://schemas.microsoft.com/office/drawing/2014/chart" uri="{C3380CC4-5D6E-409C-BE32-E72D297353CC}">
                    <c16:uniqueId val="{00000065-FC53-429B-B8DE-E637DD5CFC63}"/>
                  </c:ext>
                </c:extLst>
              </c15:ser>
            </c15:filteredBarSeries>
            <c15:filteredBarSeries>
              <c15:ser>
                <c:idx val="100"/>
                <c:order val="100"/>
                <c:tx>
                  <c:strRef>
                    <c:extLst xmlns:c15="http://schemas.microsoft.com/office/drawing/2012/chart">
                      <c:ext xmlns:c15="http://schemas.microsoft.com/office/drawing/2012/chart" uri="{02D57815-91ED-43cb-92C2-25804820EDAC}">
                        <c15:formulaRef>
                          <c15:sqref>'RNIB Sight Loss'!$CY$4</c15:sqref>
                        </c15:formulaRef>
                      </c:ext>
                    </c:extLst>
                    <c:strCache>
                      <c:ptCount val="1"/>
                      <c:pt idx="0">
                        <c:v>Estimated total number of people living with glaucoma (2022)</c:v>
                      </c:pt>
                    </c:strCache>
                  </c:strRef>
                </c:tx>
                <c:spPr>
                  <a:solidFill>
                    <a:schemeClr val="accent5">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Loss'!$CY$5:$CY$210</c15:sqref>
                        </c15:formulaRef>
                      </c:ext>
                    </c:extLst>
                    <c:numCache>
                      <c:formatCode>#,##0</c:formatCode>
                      <c:ptCount val="5"/>
                      <c:pt idx="0">
                        <c:v>17500</c:v>
                      </c:pt>
                      <c:pt idx="1">
                        <c:v>12300</c:v>
                      </c:pt>
                      <c:pt idx="2">
                        <c:v>12300</c:v>
                      </c:pt>
                      <c:pt idx="3">
                        <c:v>10000</c:v>
                      </c:pt>
                      <c:pt idx="4">
                        <c:v>7270</c:v>
                      </c:pt>
                    </c:numCache>
                  </c:numRef>
                </c:val>
                <c:extLst xmlns:c15="http://schemas.microsoft.com/office/drawing/2012/chart">
                  <c:ext xmlns:c16="http://schemas.microsoft.com/office/drawing/2014/chart" uri="{C3380CC4-5D6E-409C-BE32-E72D297353CC}">
                    <c16:uniqueId val="{00000066-FC53-429B-B8DE-E637DD5CFC63}"/>
                  </c:ext>
                </c:extLst>
              </c15:ser>
            </c15:filteredBarSeries>
            <c15:filteredBarSeries>
              <c15:ser>
                <c:idx val="101"/>
                <c:order val="101"/>
                <c:tx>
                  <c:strRef>
                    <c:extLst xmlns:c15="http://schemas.microsoft.com/office/drawing/2012/chart">
                      <c:ext xmlns:c15="http://schemas.microsoft.com/office/drawing/2012/chart" uri="{02D57815-91ED-43cb-92C2-25804820EDAC}">
                        <c15:formulaRef>
                          <c15:sqref>'RNIB Sight Loss'!$CZ$4</c15:sqref>
                        </c15:formulaRef>
                      </c:ext>
                    </c:extLst>
                    <c:strCache>
                      <c:ptCount val="1"/>
                      <c:pt idx="0">
                        <c:v>Estimated total number of people living with ocular hypertension in people aged 30+ (2022)</c:v>
                      </c:pt>
                    </c:strCache>
                  </c:strRef>
                </c:tx>
                <c:spPr>
                  <a:solidFill>
                    <a:schemeClr val="accent6">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Loss'!$CZ$5:$CZ$210</c15:sqref>
                        </c15:formulaRef>
                      </c:ext>
                    </c:extLst>
                    <c:numCache>
                      <c:formatCode>#,##0</c:formatCode>
                      <c:ptCount val="5"/>
                      <c:pt idx="0">
                        <c:v>32100</c:v>
                      </c:pt>
                      <c:pt idx="1">
                        <c:v>24800</c:v>
                      </c:pt>
                      <c:pt idx="2">
                        <c:v>20300</c:v>
                      </c:pt>
                      <c:pt idx="3">
                        <c:v>16900</c:v>
                      </c:pt>
                      <c:pt idx="4">
                        <c:v>13700</c:v>
                      </c:pt>
                    </c:numCache>
                  </c:numRef>
                </c:val>
                <c:extLst xmlns:c15="http://schemas.microsoft.com/office/drawing/2012/chart">
                  <c:ext xmlns:c16="http://schemas.microsoft.com/office/drawing/2014/chart" uri="{C3380CC4-5D6E-409C-BE32-E72D297353CC}">
                    <c16:uniqueId val="{00000067-FC53-429B-B8DE-E637DD5CFC63}"/>
                  </c:ext>
                </c:extLst>
              </c15:ser>
            </c15:filteredBarSeries>
            <c15:filteredBarSeries>
              <c15:ser>
                <c:idx val="102"/>
                <c:order val="102"/>
                <c:tx>
                  <c:strRef>
                    <c:extLst xmlns:c15="http://schemas.microsoft.com/office/drawing/2012/chart">
                      <c:ext xmlns:c15="http://schemas.microsoft.com/office/drawing/2012/chart" uri="{02D57815-91ED-43cb-92C2-25804820EDAC}">
                        <c15:formulaRef>
                          <c15:sqref>'RNIB Sight Loss'!$DA$4</c15:sqref>
                        </c15:formulaRef>
                      </c:ext>
                    </c:extLst>
                    <c:strCache>
                      <c:ptCount val="1"/>
                      <c:pt idx="0">
                        <c:v>Estimated number of people living with diabetes (2022)</c:v>
                      </c:pt>
                    </c:strCache>
                  </c:strRef>
                </c:tx>
                <c:spPr>
                  <a:solidFill>
                    <a:schemeClr val="accent1">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Loss'!$DA$5:$DA$210</c15:sqref>
                        </c15:formulaRef>
                      </c:ext>
                    </c:extLst>
                    <c:numCache>
                      <c:formatCode>#,##0</c:formatCode>
                      <c:ptCount val="5"/>
                      <c:pt idx="0">
                        <c:v>101000</c:v>
                      </c:pt>
                      <c:pt idx="1">
                        <c:v>76100</c:v>
                      </c:pt>
                      <c:pt idx="2">
                        <c:v>66400</c:v>
                      </c:pt>
                      <c:pt idx="3">
                        <c:v>54700</c:v>
                      </c:pt>
                      <c:pt idx="4">
                        <c:v>43300</c:v>
                      </c:pt>
                    </c:numCache>
                  </c:numRef>
                </c:val>
                <c:extLst xmlns:c15="http://schemas.microsoft.com/office/drawing/2012/chart">
                  <c:ext xmlns:c16="http://schemas.microsoft.com/office/drawing/2014/chart" uri="{C3380CC4-5D6E-409C-BE32-E72D297353CC}">
                    <c16:uniqueId val="{00000068-FC53-429B-B8DE-E637DD5CFC63}"/>
                  </c:ext>
                </c:extLst>
              </c15:ser>
            </c15:filteredBarSeries>
            <c15:filteredBarSeries>
              <c15:ser>
                <c:idx val="103"/>
                <c:order val="103"/>
                <c:tx>
                  <c:strRef>
                    <c:extLst xmlns:c15="http://schemas.microsoft.com/office/drawing/2012/chart">
                      <c:ext xmlns:c15="http://schemas.microsoft.com/office/drawing/2012/chart" uri="{02D57815-91ED-43cb-92C2-25804820EDAC}">
                        <c15:formulaRef>
                          <c15:sqref>'RNIB Sight Loss'!$DB$4</c15:sqref>
                        </c15:formulaRef>
                      </c:ext>
                    </c:extLst>
                    <c:strCache>
                      <c:ptCount val="1"/>
                      <c:pt idx="0">
                        <c:v>Estimated number of people living with diabetic retinopathy (2022)</c:v>
                      </c:pt>
                    </c:strCache>
                  </c:strRef>
                </c:tx>
                <c:spPr>
                  <a:solidFill>
                    <a:schemeClr val="accent2">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Loss'!$DB$5:$DB$210</c15:sqref>
                        </c15:formulaRef>
                      </c:ext>
                    </c:extLst>
                    <c:numCache>
                      <c:formatCode>#,##0</c:formatCode>
                      <c:ptCount val="5"/>
                      <c:pt idx="0">
                        <c:v>29800</c:v>
                      </c:pt>
                      <c:pt idx="1">
                        <c:v>23200</c:v>
                      </c:pt>
                      <c:pt idx="2">
                        <c:v>18700</c:v>
                      </c:pt>
                      <c:pt idx="3">
                        <c:v>15400</c:v>
                      </c:pt>
                      <c:pt idx="4">
                        <c:v>13100</c:v>
                      </c:pt>
                    </c:numCache>
                  </c:numRef>
                </c:val>
                <c:extLst xmlns:c15="http://schemas.microsoft.com/office/drawing/2012/chart">
                  <c:ext xmlns:c16="http://schemas.microsoft.com/office/drawing/2014/chart" uri="{C3380CC4-5D6E-409C-BE32-E72D297353CC}">
                    <c16:uniqueId val="{00000069-FC53-429B-B8DE-E637DD5CFC63}"/>
                  </c:ext>
                </c:extLst>
              </c15:ser>
            </c15:filteredBarSeries>
            <c15:filteredBarSeries>
              <c15:ser>
                <c:idx val="104"/>
                <c:order val="104"/>
                <c:tx>
                  <c:strRef>
                    <c:extLst xmlns:c15="http://schemas.microsoft.com/office/drawing/2012/chart">
                      <c:ext xmlns:c15="http://schemas.microsoft.com/office/drawing/2012/chart" uri="{02D57815-91ED-43cb-92C2-25804820EDAC}">
                        <c15:formulaRef>
                          <c15:sqref>'RNIB Sight Loss'!$DC$4</c15:sqref>
                        </c15:formulaRef>
                      </c:ext>
                    </c:extLst>
                    <c:strCache>
                      <c:ptCount val="1"/>
                      <c:pt idx="0">
                        <c:v>Of those with diabetic retinopathy, estimated number of people living with severe form (2022)</c:v>
                      </c:pt>
                    </c:strCache>
                  </c:strRef>
                </c:tx>
                <c:spPr>
                  <a:solidFill>
                    <a:schemeClr val="accent3">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Loss'!$DC$5:$DC$210</c15:sqref>
                        </c15:formulaRef>
                      </c:ext>
                    </c:extLst>
                    <c:numCache>
                      <c:formatCode>#,##0</c:formatCode>
                      <c:ptCount val="5"/>
                      <c:pt idx="0">
                        <c:v>2750</c:v>
                      </c:pt>
                      <c:pt idx="1">
                        <c:v>2130</c:v>
                      </c:pt>
                      <c:pt idx="2">
                        <c:v>1720</c:v>
                      </c:pt>
                      <c:pt idx="3">
                        <c:v>1420</c:v>
                      </c:pt>
                      <c:pt idx="4">
                        <c:v>1200</c:v>
                      </c:pt>
                    </c:numCache>
                  </c:numRef>
                </c:val>
                <c:extLst xmlns:c15="http://schemas.microsoft.com/office/drawing/2012/chart">
                  <c:ext xmlns:c16="http://schemas.microsoft.com/office/drawing/2014/chart" uri="{C3380CC4-5D6E-409C-BE32-E72D297353CC}">
                    <c16:uniqueId val="{0000006A-FC53-429B-B8DE-E637DD5CFC63}"/>
                  </c:ext>
                </c:extLst>
              </c15:ser>
            </c15:filteredBarSeries>
            <c15:filteredBarSeries>
              <c15:ser>
                <c:idx val="105"/>
                <c:order val="105"/>
                <c:tx>
                  <c:strRef>
                    <c:extLst xmlns:c15="http://schemas.microsoft.com/office/drawing/2012/chart">
                      <c:ext xmlns:c15="http://schemas.microsoft.com/office/drawing/2012/chart" uri="{02D57815-91ED-43cb-92C2-25804820EDAC}">
                        <c15:formulaRef>
                          <c15:sqref>'RNIB Sight Loss'!$DD$4</c15:sqref>
                        </c15:formulaRef>
                      </c:ext>
                    </c:extLst>
                    <c:strCache>
                      <c:ptCount val="1"/>
                      <c:pt idx="0">
                        <c:v>Estimated number of people living with Drusen, an early stage age-related macular degeneration (2032)</c:v>
                      </c:pt>
                    </c:strCache>
                  </c:strRef>
                </c:tx>
                <c:spPr>
                  <a:solidFill>
                    <a:schemeClr val="accent4">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Loss'!$DD$5:$DD$210</c15:sqref>
                        </c15:formulaRef>
                      </c:ext>
                    </c:extLst>
                    <c:numCache>
                      <c:formatCode>#,##0</c:formatCode>
                      <c:ptCount val="5"/>
                      <c:pt idx="0">
                        <c:v>84400</c:v>
                      </c:pt>
                      <c:pt idx="1">
                        <c:v>58400</c:v>
                      </c:pt>
                      <c:pt idx="2">
                        <c:v>60900</c:v>
                      </c:pt>
                      <c:pt idx="3">
                        <c:v>50000</c:v>
                      </c:pt>
                      <c:pt idx="4">
                        <c:v>35700</c:v>
                      </c:pt>
                    </c:numCache>
                  </c:numRef>
                </c:val>
                <c:extLst xmlns:c15="http://schemas.microsoft.com/office/drawing/2012/chart">
                  <c:ext xmlns:c16="http://schemas.microsoft.com/office/drawing/2014/chart" uri="{C3380CC4-5D6E-409C-BE32-E72D297353CC}">
                    <c16:uniqueId val="{0000006B-FC53-429B-B8DE-E637DD5CFC63}"/>
                  </c:ext>
                </c:extLst>
              </c15:ser>
            </c15:filteredBarSeries>
            <c15:filteredBarSeries>
              <c15:ser>
                <c:idx val="106"/>
                <c:order val="106"/>
                <c:tx>
                  <c:strRef>
                    <c:extLst xmlns:c15="http://schemas.microsoft.com/office/drawing/2012/chart">
                      <c:ext xmlns:c15="http://schemas.microsoft.com/office/drawing/2012/chart" uri="{02D57815-91ED-43cb-92C2-25804820EDAC}">
                        <c15:formulaRef>
                          <c15:sqref>'RNIB Sight Loss'!$DE$4</c15:sqref>
                        </c15:formulaRef>
                      </c:ext>
                    </c:extLst>
                    <c:strCache>
                      <c:ptCount val="1"/>
                      <c:pt idx="0">
                        <c:v>Estimated number of people living with late stage age-related macular degeneration (2032)</c:v>
                      </c:pt>
                    </c:strCache>
                  </c:strRef>
                </c:tx>
                <c:spPr>
                  <a:solidFill>
                    <a:schemeClr val="accent5">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Loss'!$DE$5:$DE$210</c15:sqref>
                        </c15:formulaRef>
                      </c:ext>
                    </c:extLst>
                    <c:numCache>
                      <c:formatCode>#,##0</c:formatCode>
                      <c:ptCount val="5"/>
                      <c:pt idx="0">
                        <c:v>20300</c:v>
                      </c:pt>
                      <c:pt idx="1">
                        <c:v>13700</c:v>
                      </c:pt>
                      <c:pt idx="2">
                        <c:v>15100</c:v>
                      </c:pt>
                      <c:pt idx="3">
                        <c:v>12400</c:v>
                      </c:pt>
                      <c:pt idx="4">
                        <c:v>8580</c:v>
                      </c:pt>
                    </c:numCache>
                  </c:numRef>
                </c:val>
                <c:extLst xmlns:c15="http://schemas.microsoft.com/office/drawing/2012/chart">
                  <c:ext xmlns:c16="http://schemas.microsoft.com/office/drawing/2014/chart" uri="{C3380CC4-5D6E-409C-BE32-E72D297353CC}">
                    <c16:uniqueId val="{0000006C-FC53-429B-B8DE-E637DD5CFC63}"/>
                  </c:ext>
                </c:extLst>
              </c15:ser>
            </c15:filteredBarSeries>
            <c15:filteredBarSeries>
              <c15:ser>
                <c:idx val="107"/>
                <c:order val="107"/>
                <c:tx>
                  <c:strRef>
                    <c:extLst xmlns:c15="http://schemas.microsoft.com/office/drawing/2012/chart">
                      <c:ext xmlns:c15="http://schemas.microsoft.com/office/drawing/2012/chart" uri="{02D57815-91ED-43cb-92C2-25804820EDAC}">
                        <c15:formulaRef>
                          <c15:sqref>'RNIB Sight Loss'!$DF$4</c15:sqref>
                        </c15:formulaRef>
                      </c:ext>
                    </c:extLst>
                    <c:strCache>
                      <c:ptCount val="1"/>
                      <c:pt idx="0">
                        <c:v>Estimated number of people living with late stage dry age-related macular degeneration (2032)</c:v>
                      </c:pt>
                    </c:strCache>
                  </c:strRef>
                </c:tx>
                <c:spPr>
                  <a:solidFill>
                    <a:schemeClr val="accent6">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Loss'!$DF$5:$DF$210</c15:sqref>
                        </c15:formulaRef>
                      </c:ext>
                    </c:extLst>
                    <c:numCache>
                      <c:formatCode>#,##0</c:formatCode>
                      <c:ptCount val="5"/>
                      <c:pt idx="0">
                        <c:v>6930</c:v>
                      </c:pt>
                      <c:pt idx="1">
                        <c:v>4690</c:v>
                      </c:pt>
                      <c:pt idx="2">
                        <c:v>5160</c:v>
                      </c:pt>
                      <c:pt idx="3">
                        <c:v>4240</c:v>
                      </c:pt>
                      <c:pt idx="4">
                        <c:v>2930</c:v>
                      </c:pt>
                    </c:numCache>
                  </c:numRef>
                </c:val>
                <c:extLst xmlns:c15="http://schemas.microsoft.com/office/drawing/2012/chart">
                  <c:ext xmlns:c16="http://schemas.microsoft.com/office/drawing/2014/chart" uri="{C3380CC4-5D6E-409C-BE32-E72D297353CC}">
                    <c16:uniqueId val="{0000006D-FC53-429B-B8DE-E637DD5CFC63}"/>
                  </c:ext>
                </c:extLst>
              </c15:ser>
            </c15:filteredBarSeries>
            <c15:filteredBarSeries>
              <c15:ser>
                <c:idx val="108"/>
                <c:order val="108"/>
                <c:tx>
                  <c:strRef>
                    <c:extLst xmlns:c15="http://schemas.microsoft.com/office/drawing/2012/chart">
                      <c:ext xmlns:c15="http://schemas.microsoft.com/office/drawing/2012/chart" uri="{02D57815-91ED-43cb-92C2-25804820EDAC}">
                        <c15:formulaRef>
                          <c15:sqref>'RNIB Sight Loss'!$DG$4</c15:sqref>
                        </c15:formulaRef>
                      </c:ext>
                    </c:extLst>
                    <c:strCache>
                      <c:ptCount val="1"/>
                      <c:pt idx="0">
                        <c:v>Estimated number of people living with late stage wet age-related macular degeneration (2032)</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Loss'!$DG$5:$DG$210</c15:sqref>
                        </c15:formulaRef>
                      </c:ext>
                    </c:extLst>
                    <c:numCache>
                      <c:formatCode>#,##0</c:formatCode>
                      <c:ptCount val="5"/>
                      <c:pt idx="0">
                        <c:v>14400</c:v>
                      </c:pt>
                      <c:pt idx="1">
                        <c:v>9740</c:v>
                      </c:pt>
                      <c:pt idx="2">
                        <c:v>10700</c:v>
                      </c:pt>
                      <c:pt idx="3">
                        <c:v>8840</c:v>
                      </c:pt>
                      <c:pt idx="4">
                        <c:v>6110</c:v>
                      </c:pt>
                    </c:numCache>
                  </c:numRef>
                </c:val>
                <c:extLst xmlns:c15="http://schemas.microsoft.com/office/drawing/2012/chart">
                  <c:ext xmlns:c16="http://schemas.microsoft.com/office/drawing/2014/chart" uri="{C3380CC4-5D6E-409C-BE32-E72D297353CC}">
                    <c16:uniqueId val="{0000006E-FC53-429B-B8DE-E637DD5CFC63}"/>
                  </c:ext>
                </c:extLst>
              </c15:ser>
            </c15:filteredBarSeries>
            <c15:filteredBarSeries>
              <c15:ser>
                <c:idx val="109"/>
                <c:order val="109"/>
                <c:tx>
                  <c:strRef>
                    <c:extLst xmlns:c15="http://schemas.microsoft.com/office/drawing/2012/chart">
                      <c:ext xmlns:c15="http://schemas.microsoft.com/office/drawing/2012/chart" uri="{02D57815-91ED-43cb-92C2-25804820EDAC}">
                        <c15:formulaRef>
                          <c15:sqref>'RNIB Sight Loss'!$DH$4</c15:sqref>
                        </c15:formulaRef>
                      </c:ext>
                    </c:extLst>
                    <c:strCache>
                      <c:ptCount val="1"/>
                      <c:pt idx="0">
                        <c:v>Estimated number of people living with cataract (2032)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Loss'!$DH$5:$DH$210</c15:sqref>
                        </c15:formulaRef>
                      </c:ext>
                    </c:extLst>
                    <c:numCache>
                      <c:formatCode>#,##0</c:formatCode>
                      <c:ptCount val="5"/>
                      <c:pt idx="0">
                        <c:v>22300</c:v>
                      </c:pt>
                      <c:pt idx="1">
                        <c:v>15000</c:v>
                      </c:pt>
                      <c:pt idx="2">
                        <c:v>16600</c:v>
                      </c:pt>
                      <c:pt idx="3">
                        <c:v>13700</c:v>
                      </c:pt>
                      <c:pt idx="4">
                        <c:v>9490</c:v>
                      </c:pt>
                    </c:numCache>
                  </c:numRef>
                </c:val>
                <c:extLst xmlns:c15="http://schemas.microsoft.com/office/drawing/2012/chart">
                  <c:ext xmlns:c16="http://schemas.microsoft.com/office/drawing/2014/chart" uri="{C3380CC4-5D6E-409C-BE32-E72D297353CC}">
                    <c16:uniqueId val="{0000006F-FC53-429B-B8DE-E637DD5CFC63}"/>
                  </c:ext>
                </c:extLst>
              </c15:ser>
            </c15:filteredBarSeries>
            <c15:filteredBarSeries>
              <c15:ser>
                <c:idx val="110"/>
                <c:order val="110"/>
                <c:tx>
                  <c:strRef>
                    <c:extLst xmlns:c15="http://schemas.microsoft.com/office/drawing/2012/chart">
                      <c:ext xmlns:c15="http://schemas.microsoft.com/office/drawing/2012/chart" uri="{02D57815-91ED-43cb-92C2-25804820EDAC}">
                        <c15:formulaRef>
                          <c15:sqref>'RNIB Sight Loss'!$DI$4</c15:sqref>
                        </c15:formulaRef>
                      </c:ext>
                    </c:extLst>
                    <c:strCache>
                      <c:ptCount val="1"/>
                      <c:pt idx="0">
                        <c:v>Estimated total number of people living with glaucoma (2032)</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Loss'!$DI$5:$DI$210</c15:sqref>
                        </c15:formulaRef>
                      </c:ext>
                    </c:extLst>
                    <c:numCache>
                      <c:formatCode>#,##0</c:formatCode>
                      <c:ptCount val="5"/>
                      <c:pt idx="0">
                        <c:v>20400</c:v>
                      </c:pt>
                      <c:pt idx="1">
                        <c:v>14200</c:v>
                      </c:pt>
                      <c:pt idx="2">
                        <c:v>14600</c:v>
                      </c:pt>
                      <c:pt idx="3">
                        <c:v>12000</c:v>
                      </c:pt>
                      <c:pt idx="4">
                        <c:v>8650</c:v>
                      </c:pt>
                    </c:numCache>
                  </c:numRef>
                </c:val>
                <c:extLst xmlns:c15="http://schemas.microsoft.com/office/drawing/2012/chart">
                  <c:ext xmlns:c16="http://schemas.microsoft.com/office/drawing/2014/chart" uri="{C3380CC4-5D6E-409C-BE32-E72D297353CC}">
                    <c16:uniqueId val="{00000070-FC53-429B-B8DE-E637DD5CFC63}"/>
                  </c:ext>
                </c:extLst>
              </c15:ser>
            </c15:filteredBarSeries>
            <c15:filteredBarSeries>
              <c15:ser>
                <c:idx val="111"/>
                <c:order val="111"/>
                <c:tx>
                  <c:strRef>
                    <c:extLst xmlns:c15="http://schemas.microsoft.com/office/drawing/2012/chart">
                      <c:ext xmlns:c15="http://schemas.microsoft.com/office/drawing/2012/chart" uri="{02D57815-91ED-43cb-92C2-25804820EDAC}">
                        <c15:formulaRef>
                          <c15:sqref>'RNIB Sight Loss'!$DJ$4</c15:sqref>
                        </c15:formulaRef>
                      </c:ext>
                    </c:extLst>
                    <c:strCache>
                      <c:ptCount val="1"/>
                      <c:pt idx="0">
                        <c:v>Estimated total number of people living with ocular hypertension in people aged 30+ (2032)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Loss'!$DJ$5:$DJ$210</c15:sqref>
                        </c15:formulaRef>
                      </c:ext>
                    </c:extLst>
                    <c:numCache>
                      <c:formatCode>#,##0</c:formatCode>
                      <c:ptCount val="5"/>
                      <c:pt idx="0">
                        <c:v>34200</c:v>
                      </c:pt>
                      <c:pt idx="1">
                        <c:v>25800</c:v>
                      </c:pt>
                      <c:pt idx="2">
                        <c:v>21800</c:v>
                      </c:pt>
                      <c:pt idx="3">
                        <c:v>17800</c:v>
                      </c:pt>
                      <c:pt idx="4">
                        <c:v>14300</c:v>
                      </c:pt>
                    </c:numCache>
                  </c:numRef>
                </c:val>
                <c:extLst xmlns:c15="http://schemas.microsoft.com/office/drawing/2012/chart">
                  <c:ext xmlns:c16="http://schemas.microsoft.com/office/drawing/2014/chart" uri="{C3380CC4-5D6E-409C-BE32-E72D297353CC}">
                    <c16:uniqueId val="{00000071-FC53-429B-B8DE-E637DD5CFC63}"/>
                  </c:ext>
                </c:extLst>
              </c15:ser>
            </c15:filteredBarSeries>
            <c15:filteredBarSeries>
              <c15:ser>
                <c:idx val="112"/>
                <c:order val="112"/>
                <c:tx>
                  <c:strRef>
                    <c:extLst xmlns:c15="http://schemas.microsoft.com/office/drawing/2012/chart">
                      <c:ext xmlns:c15="http://schemas.microsoft.com/office/drawing/2012/chart" uri="{02D57815-91ED-43cb-92C2-25804820EDAC}">
                        <c15:formulaRef>
                          <c15:sqref>'RNIB Sight Loss'!$DK$4</c15:sqref>
                        </c15:formulaRef>
                      </c:ext>
                    </c:extLst>
                    <c:strCache>
                      <c:ptCount val="1"/>
                      <c:pt idx="0">
                        <c:v>Estimated number of people living with diabetes (2032)</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Loss'!$DK$5:$DK$210</c15:sqref>
                        </c15:formulaRef>
                      </c:ext>
                    </c:extLst>
                    <c:numCache>
                      <c:formatCode>#,##0</c:formatCode>
                      <c:ptCount val="5"/>
                      <c:pt idx="0">
                        <c:v>111000</c:v>
                      </c:pt>
                      <c:pt idx="1">
                        <c:v>81800</c:v>
                      </c:pt>
                      <c:pt idx="2">
                        <c:v>73600</c:v>
                      </c:pt>
                      <c:pt idx="3">
                        <c:v>59900</c:v>
                      </c:pt>
                      <c:pt idx="4">
                        <c:v>47100</c:v>
                      </c:pt>
                    </c:numCache>
                  </c:numRef>
                </c:val>
                <c:extLst xmlns:c15="http://schemas.microsoft.com/office/drawing/2012/chart">
                  <c:ext xmlns:c16="http://schemas.microsoft.com/office/drawing/2014/chart" uri="{C3380CC4-5D6E-409C-BE32-E72D297353CC}">
                    <c16:uniqueId val="{00000072-FC53-429B-B8DE-E637DD5CFC63}"/>
                  </c:ext>
                </c:extLst>
              </c15:ser>
            </c15:filteredBarSeries>
            <c15:filteredBarSeries>
              <c15:ser>
                <c:idx val="113"/>
                <c:order val="113"/>
                <c:tx>
                  <c:strRef>
                    <c:extLst xmlns:c15="http://schemas.microsoft.com/office/drawing/2012/chart">
                      <c:ext xmlns:c15="http://schemas.microsoft.com/office/drawing/2012/chart" uri="{02D57815-91ED-43cb-92C2-25804820EDAC}">
                        <c15:formulaRef>
                          <c15:sqref>'RNIB Sight Loss'!$DL$4</c15:sqref>
                        </c15:formulaRef>
                      </c:ext>
                    </c:extLst>
                    <c:strCache>
                      <c:ptCount val="1"/>
                      <c:pt idx="0">
                        <c:v>Estimated number of people living with diabetic retinopathy (2032)</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Loss'!$DL$5:$DL$210</c15:sqref>
                        </c15:formulaRef>
                      </c:ext>
                    </c:extLst>
                    <c:numCache>
                      <c:formatCode>#,##0</c:formatCode>
                      <c:ptCount val="5"/>
                      <c:pt idx="0">
                        <c:v>31800</c:v>
                      </c:pt>
                      <c:pt idx="1">
                        <c:v>24200</c:v>
                      </c:pt>
                      <c:pt idx="2">
                        <c:v>20200</c:v>
                      </c:pt>
                      <c:pt idx="3">
                        <c:v>16200</c:v>
                      </c:pt>
                      <c:pt idx="4">
                        <c:v>13800</c:v>
                      </c:pt>
                    </c:numCache>
                  </c:numRef>
                </c:val>
                <c:extLst xmlns:c15="http://schemas.microsoft.com/office/drawing/2012/chart">
                  <c:ext xmlns:c16="http://schemas.microsoft.com/office/drawing/2014/chart" uri="{C3380CC4-5D6E-409C-BE32-E72D297353CC}">
                    <c16:uniqueId val="{00000073-FC53-429B-B8DE-E637DD5CFC63}"/>
                  </c:ext>
                </c:extLst>
              </c15:ser>
            </c15:filteredBarSeries>
            <c15:filteredBarSeries>
              <c15:ser>
                <c:idx val="114"/>
                <c:order val="114"/>
                <c:tx>
                  <c:strRef>
                    <c:extLst xmlns:c15="http://schemas.microsoft.com/office/drawing/2012/chart">
                      <c:ext xmlns:c15="http://schemas.microsoft.com/office/drawing/2012/chart" uri="{02D57815-91ED-43cb-92C2-25804820EDAC}">
                        <c15:formulaRef>
                          <c15:sqref>'RNIB Sight Loss'!$DM$4</c15:sqref>
                        </c15:formulaRef>
                      </c:ext>
                    </c:extLst>
                    <c:strCache>
                      <c:ptCount val="1"/>
                      <c:pt idx="0">
                        <c:v>Of those with diabetic retinopathy, estimated number of people living with severe form (2032)</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Loss'!$DM$5:$DM$210</c15:sqref>
                        </c15:formulaRef>
                      </c:ext>
                    </c:extLst>
                    <c:numCache>
                      <c:formatCode>#,##0</c:formatCode>
                      <c:ptCount val="5"/>
                      <c:pt idx="0">
                        <c:v>2930</c:v>
                      </c:pt>
                      <c:pt idx="1">
                        <c:v>2220</c:v>
                      </c:pt>
                      <c:pt idx="2">
                        <c:v>1860</c:v>
                      </c:pt>
                      <c:pt idx="3">
                        <c:v>1490</c:v>
                      </c:pt>
                      <c:pt idx="4">
                        <c:v>1270</c:v>
                      </c:pt>
                    </c:numCache>
                  </c:numRef>
                </c:val>
                <c:extLst xmlns:c15="http://schemas.microsoft.com/office/drawing/2012/chart">
                  <c:ext xmlns:c16="http://schemas.microsoft.com/office/drawing/2014/chart" uri="{C3380CC4-5D6E-409C-BE32-E72D297353CC}">
                    <c16:uniqueId val="{00000074-FC53-429B-B8DE-E637DD5CFC63}"/>
                  </c:ext>
                </c:extLst>
              </c15:ser>
            </c15:filteredBarSeries>
            <c15:filteredBarSeries>
              <c15:ser>
                <c:idx val="115"/>
                <c:order val="115"/>
                <c:tx>
                  <c:strRef>
                    <c:extLst xmlns:c15="http://schemas.microsoft.com/office/drawing/2012/chart">
                      <c:ext xmlns:c15="http://schemas.microsoft.com/office/drawing/2012/chart" uri="{02D57815-91ED-43cb-92C2-25804820EDAC}">
                        <c15:formulaRef>
                          <c15:sqref>'RNIB Sight Loss'!$DN$4</c15:sqref>
                        </c15:formulaRef>
                      </c:ext>
                    </c:extLst>
                    <c:strCache>
                      <c:ptCount val="1"/>
                      <c:pt idx="0">
                        <c:v>Change in estimated number of people living with Drusen, an early stage age-related macular degeneration (2020-2032)</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Loss'!$DN$5:$DN$210</c15:sqref>
                        </c15:formulaRef>
                      </c:ext>
                    </c:extLst>
                    <c:numCache>
                      <c:formatCode>0%</c:formatCode>
                      <c:ptCount val="5"/>
                      <c:pt idx="0">
                        <c:v>0.15</c:v>
                      </c:pt>
                      <c:pt idx="1">
                        <c:v>0.15</c:v>
                      </c:pt>
                      <c:pt idx="2">
                        <c:v>0.17</c:v>
                      </c:pt>
                      <c:pt idx="3">
                        <c:v>0.18</c:v>
                      </c:pt>
                      <c:pt idx="4">
                        <c:v>0.18</c:v>
                      </c:pt>
                    </c:numCache>
                  </c:numRef>
                </c:val>
                <c:extLst xmlns:c15="http://schemas.microsoft.com/office/drawing/2012/chart">
                  <c:ext xmlns:c16="http://schemas.microsoft.com/office/drawing/2014/chart" uri="{C3380CC4-5D6E-409C-BE32-E72D297353CC}">
                    <c16:uniqueId val="{00000075-FC53-429B-B8DE-E637DD5CFC63}"/>
                  </c:ext>
                </c:extLst>
              </c15:ser>
            </c15:filteredBarSeries>
            <c15:filteredBarSeries>
              <c15:ser>
                <c:idx val="116"/>
                <c:order val="116"/>
                <c:tx>
                  <c:strRef>
                    <c:extLst xmlns:c15="http://schemas.microsoft.com/office/drawing/2012/chart">
                      <c:ext xmlns:c15="http://schemas.microsoft.com/office/drawing/2012/chart" uri="{02D57815-91ED-43cb-92C2-25804820EDAC}">
                        <c15:formulaRef>
                          <c15:sqref>'RNIB Sight Loss'!$DO$4</c15:sqref>
                        </c15:formulaRef>
                      </c:ext>
                    </c:extLst>
                    <c:strCache>
                      <c:ptCount val="1"/>
                      <c:pt idx="0">
                        <c:v>Change in estimated number of people living with late stage age-related macular degeneration (2022-2032)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Loss'!$DO$5:$DO$210</c15:sqref>
                        </c15:formulaRef>
                      </c:ext>
                    </c:extLst>
                    <c:numCache>
                      <c:formatCode>0%</c:formatCode>
                      <c:ptCount val="5"/>
                      <c:pt idx="0">
                        <c:v>0.25</c:v>
                      </c:pt>
                      <c:pt idx="1">
                        <c:v>0.22</c:v>
                      </c:pt>
                      <c:pt idx="2">
                        <c:v>0.27</c:v>
                      </c:pt>
                      <c:pt idx="3">
                        <c:v>0.28999999999999998</c:v>
                      </c:pt>
                      <c:pt idx="4">
                        <c:v>0.28000000000000003</c:v>
                      </c:pt>
                    </c:numCache>
                  </c:numRef>
                </c:val>
                <c:extLst xmlns:c15="http://schemas.microsoft.com/office/drawing/2012/chart">
                  <c:ext xmlns:c16="http://schemas.microsoft.com/office/drawing/2014/chart" uri="{C3380CC4-5D6E-409C-BE32-E72D297353CC}">
                    <c16:uniqueId val="{00000076-FC53-429B-B8DE-E637DD5CFC63}"/>
                  </c:ext>
                </c:extLst>
              </c15:ser>
            </c15:filteredBarSeries>
            <c15:filteredBarSeries>
              <c15:ser>
                <c:idx val="117"/>
                <c:order val="117"/>
                <c:tx>
                  <c:strRef>
                    <c:extLst xmlns:c15="http://schemas.microsoft.com/office/drawing/2012/chart">
                      <c:ext xmlns:c15="http://schemas.microsoft.com/office/drawing/2012/chart" uri="{02D57815-91ED-43cb-92C2-25804820EDAC}">
                        <c15:formulaRef>
                          <c15:sqref>'RNIB Sight Loss'!$DP$4</c15:sqref>
                        </c15:formulaRef>
                      </c:ext>
                    </c:extLst>
                    <c:strCache>
                      <c:ptCount val="1"/>
                      <c:pt idx="0">
                        <c:v>Change in estimated number of people living with late stage dry age-related macular degeneration (2022-2032)</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Loss'!$DP$5:$DP$210</c15:sqref>
                        </c15:formulaRef>
                      </c:ext>
                    </c:extLst>
                    <c:numCache>
                      <c:formatCode>0%</c:formatCode>
                      <c:ptCount val="5"/>
                      <c:pt idx="0">
                        <c:v>0.24</c:v>
                      </c:pt>
                      <c:pt idx="1">
                        <c:v>0.21</c:v>
                      </c:pt>
                      <c:pt idx="2">
                        <c:v>0.26</c:v>
                      </c:pt>
                      <c:pt idx="3">
                        <c:v>0.28000000000000003</c:v>
                      </c:pt>
                      <c:pt idx="4">
                        <c:v>0.27</c:v>
                      </c:pt>
                    </c:numCache>
                  </c:numRef>
                </c:val>
                <c:extLst xmlns:c15="http://schemas.microsoft.com/office/drawing/2012/chart">
                  <c:ext xmlns:c16="http://schemas.microsoft.com/office/drawing/2014/chart" uri="{C3380CC4-5D6E-409C-BE32-E72D297353CC}">
                    <c16:uniqueId val="{00000077-FC53-429B-B8DE-E637DD5CFC63}"/>
                  </c:ext>
                </c:extLst>
              </c15:ser>
            </c15:filteredBarSeries>
            <c15:filteredBarSeries>
              <c15:ser>
                <c:idx val="118"/>
                <c:order val="118"/>
                <c:tx>
                  <c:strRef>
                    <c:extLst xmlns:c15="http://schemas.microsoft.com/office/drawing/2012/chart">
                      <c:ext xmlns:c15="http://schemas.microsoft.com/office/drawing/2012/chart" uri="{02D57815-91ED-43cb-92C2-25804820EDAC}">
                        <c15:formulaRef>
                          <c15:sqref>'RNIB Sight Loss'!$DQ$4</c15:sqref>
                        </c15:formulaRef>
                      </c:ext>
                    </c:extLst>
                    <c:strCache>
                      <c:ptCount val="1"/>
                      <c:pt idx="0">
                        <c:v>Change in estimated number of people living with late stage wet age-related macular degeneration (2022-2032)</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Loss'!$DQ$5:$DQ$210</c15:sqref>
                        </c15:formulaRef>
                      </c:ext>
                    </c:extLst>
                    <c:numCache>
                      <c:formatCode>0%</c:formatCode>
                      <c:ptCount val="5"/>
                      <c:pt idx="0">
                        <c:v>0.25</c:v>
                      </c:pt>
                      <c:pt idx="1">
                        <c:v>0.22</c:v>
                      </c:pt>
                      <c:pt idx="2">
                        <c:v>0.27</c:v>
                      </c:pt>
                      <c:pt idx="3">
                        <c:v>0.3</c:v>
                      </c:pt>
                      <c:pt idx="4">
                        <c:v>0.28999999999999998</c:v>
                      </c:pt>
                    </c:numCache>
                  </c:numRef>
                </c:val>
                <c:extLst xmlns:c15="http://schemas.microsoft.com/office/drawing/2012/chart">
                  <c:ext xmlns:c16="http://schemas.microsoft.com/office/drawing/2014/chart" uri="{C3380CC4-5D6E-409C-BE32-E72D297353CC}">
                    <c16:uniqueId val="{00000078-FC53-429B-B8DE-E637DD5CFC63}"/>
                  </c:ext>
                </c:extLst>
              </c15:ser>
            </c15:filteredBarSeries>
            <c15:filteredBarSeries>
              <c15:ser>
                <c:idx val="119"/>
                <c:order val="119"/>
                <c:tx>
                  <c:strRef>
                    <c:extLst xmlns:c15="http://schemas.microsoft.com/office/drawing/2012/chart">
                      <c:ext xmlns:c15="http://schemas.microsoft.com/office/drawing/2012/chart" uri="{02D57815-91ED-43cb-92C2-25804820EDAC}">
                        <c15:formulaRef>
                          <c15:sqref>'RNIB Sight Loss'!$DR$4</c15:sqref>
                        </c15:formulaRef>
                      </c:ext>
                    </c:extLst>
                    <c:strCache>
                      <c:ptCount val="1"/>
                      <c:pt idx="0">
                        <c:v>Change in estimated number of people living with cataract (2022-2032)</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Loss'!$DR$5:$DR$210</c15:sqref>
                        </c15:formulaRef>
                      </c:ext>
                    </c:extLst>
                    <c:numCache>
                      <c:formatCode>0%</c:formatCode>
                      <c:ptCount val="5"/>
                      <c:pt idx="0">
                        <c:v>0.24</c:v>
                      </c:pt>
                      <c:pt idx="1">
                        <c:v>0.22</c:v>
                      </c:pt>
                      <c:pt idx="2">
                        <c:v>0.26</c:v>
                      </c:pt>
                      <c:pt idx="3">
                        <c:v>0.28000000000000003</c:v>
                      </c:pt>
                      <c:pt idx="4">
                        <c:v>0.28000000000000003</c:v>
                      </c:pt>
                    </c:numCache>
                  </c:numRef>
                </c:val>
                <c:extLst xmlns:c15="http://schemas.microsoft.com/office/drawing/2012/chart">
                  <c:ext xmlns:c16="http://schemas.microsoft.com/office/drawing/2014/chart" uri="{C3380CC4-5D6E-409C-BE32-E72D297353CC}">
                    <c16:uniqueId val="{00000079-FC53-429B-B8DE-E637DD5CFC63}"/>
                  </c:ext>
                </c:extLst>
              </c15:ser>
            </c15:filteredBarSeries>
            <c15:filteredBarSeries>
              <c15:ser>
                <c:idx val="120"/>
                <c:order val="120"/>
                <c:tx>
                  <c:strRef>
                    <c:extLst xmlns:c15="http://schemas.microsoft.com/office/drawing/2012/chart">
                      <c:ext xmlns:c15="http://schemas.microsoft.com/office/drawing/2012/chart" uri="{02D57815-91ED-43cb-92C2-25804820EDAC}">
                        <c15:formulaRef>
                          <c15:sqref>'RNIB Sight Loss'!$DS$4</c15:sqref>
                        </c15:formulaRef>
                      </c:ext>
                    </c:extLst>
                    <c:strCache>
                      <c:ptCount val="1"/>
                      <c:pt idx="0">
                        <c:v>Change in estimated total number of people living with glaucoma (2022-2032)</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Loss'!$DS$5:$DS$210</c15:sqref>
                        </c15:formulaRef>
                      </c:ext>
                    </c:extLst>
                    <c:numCache>
                      <c:formatCode>0%</c:formatCode>
                      <c:ptCount val="5"/>
                      <c:pt idx="0">
                        <c:v>0.17</c:v>
                      </c:pt>
                      <c:pt idx="1">
                        <c:v>0.15</c:v>
                      </c:pt>
                      <c:pt idx="2">
                        <c:v>0.19</c:v>
                      </c:pt>
                      <c:pt idx="3">
                        <c:v>0.2</c:v>
                      </c:pt>
                      <c:pt idx="4">
                        <c:v>0.19</c:v>
                      </c:pt>
                    </c:numCache>
                  </c:numRef>
                </c:val>
                <c:extLst xmlns:c15="http://schemas.microsoft.com/office/drawing/2012/chart">
                  <c:ext xmlns:c16="http://schemas.microsoft.com/office/drawing/2014/chart" uri="{C3380CC4-5D6E-409C-BE32-E72D297353CC}">
                    <c16:uniqueId val="{0000007A-FC53-429B-B8DE-E637DD5CFC63}"/>
                  </c:ext>
                </c:extLst>
              </c15:ser>
            </c15:filteredBarSeries>
            <c15:filteredBarSeries>
              <c15:ser>
                <c:idx val="121"/>
                <c:order val="121"/>
                <c:tx>
                  <c:strRef>
                    <c:extLst xmlns:c15="http://schemas.microsoft.com/office/drawing/2012/chart">
                      <c:ext xmlns:c15="http://schemas.microsoft.com/office/drawing/2012/chart" uri="{02D57815-91ED-43cb-92C2-25804820EDAC}">
                        <c15:formulaRef>
                          <c15:sqref>'RNIB Sight Loss'!$DT$4</c15:sqref>
                        </c15:formulaRef>
                      </c:ext>
                    </c:extLst>
                    <c:strCache>
                      <c:ptCount val="1"/>
                      <c:pt idx="0">
                        <c:v>Change in estimated number of people living with ocular hypertension in people aged 30+ (2022-2032)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Loss'!$DT$5:$DT$210</c15:sqref>
                        </c15:formulaRef>
                      </c:ext>
                    </c:extLst>
                    <c:numCache>
                      <c:formatCode>0%</c:formatCode>
                      <c:ptCount val="5"/>
                      <c:pt idx="0">
                        <c:v>7.0000000000000007E-2</c:v>
                      </c:pt>
                      <c:pt idx="1">
                        <c:v>0.04</c:v>
                      </c:pt>
                      <c:pt idx="2">
                        <c:v>7.0000000000000007E-2</c:v>
                      </c:pt>
                      <c:pt idx="3">
                        <c:v>0.05</c:v>
                      </c:pt>
                      <c:pt idx="4">
                        <c:v>0.04</c:v>
                      </c:pt>
                    </c:numCache>
                  </c:numRef>
                </c:val>
                <c:extLst xmlns:c15="http://schemas.microsoft.com/office/drawing/2012/chart">
                  <c:ext xmlns:c16="http://schemas.microsoft.com/office/drawing/2014/chart" uri="{C3380CC4-5D6E-409C-BE32-E72D297353CC}">
                    <c16:uniqueId val="{0000007B-FC53-429B-B8DE-E637DD5CFC63}"/>
                  </c:ext>
                </c:extLst>
              </c15:ser>
            </c15:filteredBarSeries>
            <c15:filteredBarSeries>
              <c15:ser>
                <c:idx val="122"/>
                <c:order val="122"/>
                <c:tx>
                  <c:strRef>
                    <c:extLst xmlns:c15="http://schemas.microsoft.com/office/drawing/2012/chart">
                      <c:ext xmlns:c15="http://schemas.microsoft.com/office/drawing/2012/chart" uri="{02D57815-91ED-43cb-92C2-25804820EDAC}">
                        <c15:formulaRef>
                          <c15:sqref>'RNIB Sight Loss'!$DU$4</c15:sqref>
                        </c15:formulaRef>
                      </c:ext>
                    </c:extLst>
                    <c:strCache>
                      <c:ptCount val="1"/>
                      <c:pt idx="0">
                        <c:v>Change in estimated number of adults with diabetes (2022-2032)</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Loss'!$DU$5:$DU$210</c15:sqref>
                        </c15:formulaRef>
                      </c:ext>
                    </c:extLst>
                    <c:numCache>
                      <c:formatCode>0%</c:formatCode>
                      <c:ptCount val="5"/>
                      <c:pt idx="0">
                        <c:v>0.1</c:v>
                      </c:pt>
                      <c:pt idx="1">
                        <c:v>7.0000000000000007E-2</c:v>
                      </c:pt>
                      <c:pt idx="2">
                        <c:v>0.11</c:v>
                      </c:pt>
                      <c:pt idx="3">
                        <c:v>0.1</c:v>
                      </c:pt>
                      <c:pt idx="4">
                        <c:v>0.09</c:v>
                      </c:pt>
                    </c:numCache>
                  </c:numRef>
                </c:val>
                <c:extLst xmlns:c15="http://schemas.microsoft.com/office/drawing/2012/chart">
                  <c:ext xmlns:c16="http://schemas.microsoft.com/office/drawing/2014/chart" uri="{C3380CC4-5D6E-409C-BE32-E72D297353CC}">
                    <c16:uniqueId val="{0000007C-FC53-429B-B8DE-E637DD5CFC63}"/>
                  </c:ext>
                </c:extLst>
              </c15:ser>
            </c15:filteredBarSeries>
            <c15:filteredBarSeries>
              <c15:ser>
                <c:idx val="123"/>
                <c:order val="123"/>
                <c:tx>
                  <c:strRef>
                    <c:extLst xmlns:c15="http://schemas.microsoft.com/office/drawing/2012/chart">
                      <c:ext xmlns:c15="http://schemas.microsoft.com/office/drawing/2012/chart" uri="{02D57815-91ED-43cb-92C2-25804820EDAC}">
                        <c15:formulaRef>
                          <c15:sqref>'RNIB Sight Loss'!$DV$4</c15:sqref>
                        </c15:formulaRef>
                      </c:ext>
                    </c:extLst>
                    <c:strCache>
                      <c:ptCount val="1"/>
                      <c:pt idx="0">
                        <c:v>Change in estimated number of people living with diabetic retinopathy (2022-2032)</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Loss'!$DV$5:$DV$210</c15:sqref>
                        </c15:formulaRef>
                      </c:ext>
                    </c:extLst>
                    <c:numCache>
                      <c:formatCode>0%</c:formatCode>
                      <c:ptCount val="5"/>
                      <c:pt idx="0">
                        <c:v>7.0000000000000007E-2</c:v>
                      </c:pt>
                      <c:pt idx="1">
                        <c:v>0.04</c:v>
                      </c:pt>
                      <c:pt idx="2">
                        <c:v>0.08</c:v>
                      </c:pt>
                      <c:pt idx="3">
                        <c:v>0.05</c:v>
                      </c:pt>
                      <c:pt idx="4">
                        <c:v>0.05</c:v>
                      </c:pt>
                    </c:numCache>
                  </c:numRef>
                </c:val>
                <c:extLst xmlns:c15="http://schemas.microsoft.com/office/drawing/2012/chart">
                  <c:ext xmlns:c16="http://schemas.microsoft.com/office/drawing/2014/chart" uri="{C3380CC4-5D6E-409C-BE32-E72D297353CC}">
                    <c16:uniqueId val="{0000007D-FC53-429B-B8DE-E637DD5CFC63}"/>
                  </c:ext>
                </c:extLst>
              </c15:ser>
            </c15:filteredBarSeries>
            <c15:filteredBarSeries>
              <c15:ser>
                <c:idx val="124"/>
                <c:order val="124"/>
                <c:tx>
                  <c:strRef>
                    <c:extLst xmlns:c15="http://schemas.microsoft.com/office/drawing/2012/chart">
                      <c:ext xmlns:c15="http://schemas.microsoft.com/office/drawing/2012/chart" uri="{02D57815-91ED-43cb-92C2-25804820EDAC}">
                        <c15:formulaRef>
                          <c15:sqref>'RNIB Sight Loss'!$DW$4</c15:sqref>
                        </c15:formulaRef>
                      </c:ext>
                    </c:extLst>
                    <c:strCache>
                      <c:ptCount val="1"/>
                      <c:pt idx="0">
                        <c:v>Change in estimated number of people living with diabetic retinopathy (2022-2032)</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Loss'!$DW$5:$DW$210</c15:sqref>
                        </c15:formulaRef>
                      </c:ext>
                    </c:extLst>
                    <c:numCache>
                      <c:formatCode>0%</c:formatCode>
                      <c:ptCount val="5"/>
                      <c:pt idx="0">
                        <c:v>7.0000000000000007E-2</c:v>
                      </c:pt>
                      <c:pt idx="1">
                        <c:v>0.04</c:v>
                      </c:pt>
                      <c:pt idx="2">
                        <c:v>0.08</c:v>
                      </c:pt>
                      <c:pt idx="3">
                        <c:v>0.05</c:v>
                      </c:pt>
                      <c:pt idx="4">
                        <c:v>0.06</c:v>
                      </c:pt>
                    </c:numCache>
                  </c:numRef>
                </c:val>
                <c:extLst xmlns:c15="http://schemas.microsoft.com/office/drawing/2012/chart">
                  <c:ext xmlns:c16="http://schemas.microsoft.com/office/drawing/2014/chart" uri="{C3380CC4-5D6E-409C-BE32-E72D297353CC}">
                    <c16:uniqueId val="{0000007E-FC53-429B-B8DE-E637DD5CFC63}"/>
                  </c:ext>
                </c:extLst>
              </c15:ser>
            </c15:filteredBarSeries>
            <c15:filteredBarSeries>
              <c15:ser>
                <c:idx val="125"/>
                <c:order val="125"/>
                <c:tx>
                  <c:strRef>
                    <c:extLst xmlns:c15="http://schemas.microsoft.com/office/drawing/2012/chart">
                      <c:ext xmlns:c15="http://schemas.microsoft.com/office/drawing/2012/chart" uri="{02D57815-91ED-43cb-92C2-25804820EDAC}">
                        <c15:formulaRef>
                          <c15:sqref>'RNIB Sight Loss'!$DX$4</c15:sqref>
                        </c15:formulaRef>
                      </c:ext>
                    </c:extLst>
                    <c:strCache>
                      <c:ptCount val="1"/>
                      <c:pt idx="0">
                        <c:v>Unemployment rate 16+ (Sept 2021)</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Loss'!$DX$5:$DX$210</c15:sqref>
                        </c15:formulaRef>
                      </c:ext>
                    </c:extLst>
                    <c:numCache>
                      <c:formatCode>0.0%</c:formatCode>
                      <c:ptCount val="5"/>
                      <c:pt idx="0">
                        <c:v>3.9E-2</c:v>
                      </c:pt>
                      <c:pt idx="1">
                        <c:v>4.0999999999999995E-2</c:v>
                      </c:pt>
                      <c:pt idx="2">
                        <c:v>4.5999999999999999E-2</c:v>
                      </c:pt>
                      <c:pt idx="3">
                        <c:v>3.2000000000000001E-2</c:v>
                      </c:pt>
                      <c:pt idx="4">
                        <c:v>3.3000000000000002E-2</c:v>
                      </c:pt>
                    </c:numCache>
                  </c:numRef>
                </c:val>
                <c:extLst xmlns:c15="http://schemas.microsoft.com/office/drawing/2012/chart">
                  <c:ext xmlns:c16="http://schemas.microsoft.com/office/drawing/2014/chart" uri="{C3380CC4-5D6E-409C-BE32-E72D297353CC}">
                    <c16:uniqueId val="{0000007F-FC53-429B-B8DE-E637DD5CFC63}"/>
                  </c:ext>
                </c:extLst>
              </c15:ser>
            </c15:filteredBarSeries>
            <c15:filteredBarSeries>
              <c15:ser>
                <c:idx val="126"/>
                <c:order val="126"/>
                <c:tx>
                  <c:strRef>
                    <c:extLst xmlns:c15="http://schemas.microsoft.com/office/drawing/2012/chart">
                      <c:ext xmlns:c15="http://schemas.microsoft.com/office/drawing/2012/chart" uri="{02D57815-91ED-43cb-92C2-25804820EDAC}">
                        <c15:formulaRef>
                          <c15:sqref>'RNIB Sight Loss'!$DY$4</c15:sqref>
                        </c15:formulaRef>
                      </c:ext>
                    </c:extLst>
                    <c:strCache>
                      <c:ptCount val="1"/>
                      <c:pt idx="0">
                        <c:v>Unemployment rate benchmark Sept 2021</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Loss'!$DY$5:$DY$210</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80-FC53-429B-B8DE-E637DD5CFC63}"/>
                  </c:ext>
                </c:extLst>
              </c15:ser>
            </c15:filteredBarSeries>
            <c15:filteredBarSeries>
              <c15:ser>
                <c:idx val="127"/>
                <c:order val="127"/>
                <c:tx>
                  <c:strRef>
                    <c:extLst xmlns:c15="http://schemas.microsoft.com/office/drawing/2012/chart">
                      <c:ext xmlns:c15="http://schemas.microsoft.com/office/drawing/2012/chart" uri="{02D57815-91ED-43cb-92C2-25804820EDAC}">
                        <c15:formulaRef>
                          <c15:sqref>'RNIB Sight Loss'!$DZ$4</c15:sqref>
                        </c15:formulaRef>
                      </c:ext>
                    </c:extLst>
                    <c:strCache>
                      <c:ptCount val="1"/>
                      <c:pt idx="0">
                        <c:v>Gap in the employment rate between those with long-term health condition and general employment rate (2019/20)</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Loss'!$DZ$5:$DZ$210</c15:sqref>
                        </c15:formulaRef>
                      </c:ext>
                    </c:extLst>
                    <c:numCache>
                      <c:formatCode>0.0%</c:formatCode>
                      <c:ptCount val="5"/>
                      <c:pt idx="0">
                        <c:v>0.115</c:v>
                      </c:pt>
                      <c:pt idx="1">
                        <c:v>0.106</c:v>
                      </c:pt>
                      <c:pt idx="2">
                        <c:v>8.7999999999999995E-2</c:v>
                      </c:pt>
                      <c:pt idx="3">
                        <c:v>9.8000000000000004E-2</c:v>
                      </c:pt>
                      <c:pt idx="4">
                        <c:v>7.0999999999999994E-2</c:v>
                      </c:pt>
                    </c:numCache>
                  </c:numRef>
                </c:val>
                <c:extLst xmlns:c15="http://schemas.microsoft.com/office/drawing/2012/chart">
                  <c:ext xmlns:c16="http://schemas.microsoft.com/office/drawing/2014/chart" uri="{C3380CC4-5D6E-409C-BE32-E72D297353CC}">
                    <c16:uniqueId val="{00000081-FC53-429B-B8DE-E637DD5CFC63}"/>
                  </c:ext>
                </c:extLst>
              </c15:ser>
            </c15:filteredBarSeries>
            <c15:filteredBarSeries>
              <c15:ser>
                <c:idx val="128"/>
                <c:order val="128"/>
                <c:tx>
                  <c:strRef>
                    <c:extLst xmlns:c15="http://schemas.microsoft.com/office/drawing/2012/chart">
                      <c:ext xmlns:c15="http://schemas.microsoft.com/office/drawing/2012/chart" uri="{02D57815-91ED-43cb-92C2-25804820EDAC}">
                        <c15:formulaRef>
                          <c15:sqref>'RNIB Sight Loss'!$EA$4</c15:sqref>
                        </c15:formulaRef>
                      </c:ext>
                    </c:extLst>
                    <c:strCache>
                      <c:ptCount val="1"/>
                      <c:pt idx="0">
                        <c:v>Percentage of physically inactive adults (2019/20)</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Loss'!$EA$5:$EA$210</c15:sqref>
                        </c15:formulaRef>
                      </c:ext>
                    </c:extLst>
                    <c:numCache>
                      <c:formatCode>0%</c:formatCode>
                      <c:ptCount val="5"/>
                      <c:pt idx="0">
                        <c:v>0.21</c:v>
                      </c:pt>
                      <c:pt idx="1">
                        <c:v>0.2</c:v>
                      </c:pt>
                      <c:pt idx="2">
                        <c:v>0.23</c:v>
                      </c:pt>
                      <c:pt idx="3">
                        <c:v>0.2</c:v>
                      </c:pt>
                      <c:pt idx="4">
                        <c:v>0.19</c:v>
                      </c:pt>
                    </c:numCache>
                  </c:numRef>
                </c:val>
                <c:extLst xmlns:c15="http://schemas.microsoft.com/office/drawing/2012/chart">
                  <c:ext xmlns:c16="http://schemas.microsoft.com/office/drawing/2014/chart" uri="{C3380CC4-5D6E-409C-BE32-E72D297353CC}">
                    <c16:uniqueId val="{00000082-FC53-429B-B8DE-E637DD5CFC63}"/>
                  </c:ext>
                </c:extLst>
              </c15:ser>
            </c15:filteredBarSeries>
            <c15:filteredBarSeries>
              <c15:ser>
                <c:idx val="129"/>
                <c:order val="129"/>
                <c:tx>
                  <c:strRef>
                    <c:extLst xmlns:c15="http://schemas.microsoft.com/office/drawing/2012/chart">
                      <c:ext xmlns:c15="http://schemas.microsoft.com/office/drawing/2012/chart" uri="{02D57815-91ED-43cb-92C2-25804820EDAC}">
                        <c15:formulaRef>
                          <c15:sqref>'RNIB Sight Loss'!$EB$4</c15:sqref>
                        </c15:formulaRef>
                      </c:ext>
                    </c:extLst>
                    <c:strCache>
                      <c:ptCount val="1"/>
                      <c:pt idx="0">
                        <c:v>Smoking prevalence in adults (2020)</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Loss'!$EB$5:$EB$210</c15:sqref>
                        </c15:formulaRef>
                      </c:ext>
                    </c:extLst>
                    <c:numCache>
                      <c:formatCode>0.0%</c:formatCode>
                      <c:ptCount val="5"/>
                      <c:pt idx="0">
                        <c:v>0.13100000000000001</c:v>
                      </c:pt>
                      <c:pt idx="1">
                        <c:v>0.1</c:v>
                      </c:pt>
                      <c:pt idx="2">
                        <c:v>0.13400000000000001</c:v>
                      </c:pt>
                      <c:pt idx="3">
                        <c:v>0.13700000000000001</c:v>
                      </c:pt>
                      <c:pt idx="4">
                        <c:v>0.13700000000000001</c:v>
                      </c:pt>
                    </c:numCache>
                  </c:numRef>
                </c:val>
                <c:extLst xmlns:c15="http://schemas.microsoft.com/office/drawing/2012/chart">
                  <c:ext xmlns:c16="http://schemas.microsoft.com/office/drawing/2014/chart" uri="{C3380CC4-5D6E-409C-BE32-E72D297353CC}">
                    <c16:uniqueId val="{00000083-FC53-429B-B8DE-E637DD5CFC63}"/>
                  </c:ext>
                </c:extLst>
              </c15:ser>
            </c15:filteredBarSeries>
            <c15:filteredBarSeries>
              <c15:ser>
                <c:idx val="130"/>
                <c:order val="130"/>
                <c:tx>
                  <c:strRef>
                    <c:extLst xmlns:c15="http://schemas.microsoft.com/office/drawing/2012/chart">
                      <c:ext xmlns:c15="http://schemas.microsoft.com/office/drawing/2012/chart" uri="{02D57815-91ED-43cb-92C2-25804820EDAC}">
                        <c15:formulaRef>
                          <c15:sqref>'RNIB Sight Loss'!$EC$4</c15:sqref>
                        </c15:formulaRef>
                      </c:ext>
                    </c:extLst>
                    <c:strCache>
                      <c:ptCount val="1"/>
                      <c:pt idx="0">
                        <c:v>Percentage of adults classified as overweight or obese (2019/20)</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Loss'!$EC$5:$EC$210</c15:sqref>
                        </c15:formulaRef>
                      </c:ext>
                    </c:extLst>
                    <c:numCache>
                      <c:formatCode>0%</c:formatCode>
                      <c:ptCount val="5"/>
                      <c:pt idx="0">
                        <c:v>0.64</c:v>
                      </c:pt>
                      <c:pt idx="1">
                        <c:v>0.6</c:v>
                      </c:pt>
                      <c:pt idx="2">
                        <c:v>0.62</c:v>
                      </c:pt>
                      <c:pt idx="3">
                        <c:v>0.63</c:v>
                      </c:pt>
                      <c:pt idx="4">
                        <c:v>0.6</c:v>
                      </c:pt>
                    </c:numCache>
                  </c:numRef>
                </c:val>
                <c:extLst xmlns:c15="http://schemas.microsoft.com/office/drawing/2012/chart">
                  <c:ext xmlns:c16="http://schemas.microsoft.com/office/drawing/2014/chart" uri="{C3380CC4-5D6E-409C-BE32-E72D297353CC}">
                    <c16:uniqueId val="{00000084-FC53-429B-B8DE-E637DD5CFC63}"/>
                  </c:ext>
                </c:extLst>
              </c15:ser>
            </c15:filteredBarSeries>
            <c15:filteredBarSeries>
              <c15:ser>
                <c:idx val="131"/>
                <c:order val="131"/>
                <c:tx>
                  <c:strRef>
                    <c:extLst xmlns:c15="http://schemas.microsoft.com/office/drawing/2012/chart">
                      <c:ext xmlns:c15="http://schemas.microsoft.com/office/drawing/2012/chart" uri="{02D57815-91ED-43cb-92C2-25804820EDAC}">
                        <c15:formulaRef>
                          <c15:sqref>'RNIB Sight Loss'!$ED$4</c15:sqref>
                        </c15:formulaRef>
                      </c:ext>
                    </c:extLst>
                    <c:strCache>
                      <c:ptCount val="1"/>
                      <c:pt idx="0">
                        <c:v>Percentage with long term illness or disability that limits day to day activity (2011)</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Loss'!$ED$5:$ED$210</c15:sqref>
                        </c15:formulaRef>
                      </c:ext>
                    </c:extLst>
                    <c:numCache>
                      <c:formatCode>0%</c:formatCode>
                      <c:ptCount val="5"/>
                      <c:pt idx="0">
                        <c:v>0.17100000000000001</c:v>
                      </c:pt>
                      <c:pt idx="1">
                        <c:v>0.14299999999999999</c:v>
                      </c:pt>
                      <c:pt idx="2">
                        <c:v>0.20100000000000001</c:v>
                      </c:pt>
                      <c:pt idx="3">
                        <c:v>0.17899999999999999</c:v>
                      </c:pt>
                      <c:pt idx="4">
                        <c:v>0.153</c:v>
                      </c:pt>
                    </c:numCache>
                  </c:numRef>
                </c:val>
                <c:extLst xmlns:c15="http://schemas.microsoft.com/office/drawing/2012/chart">
                  <c:ext xmlns:c16="http://schemas.microsoft.com/office/drawing/2014/chart" uri="{C3380CC4-5D6E-409C-BE32-E72D297353CC}">
                    <c16:uniqueId val="{00000085-FC53-429B-B8DE-E637DD5CFC63}"/>
                  </c:ext>
                </c:extLst>
              </c15:ser>
            </c15:filteredBarSeries>
            <c15:filteredBarSeries>
              <c15:ser>
                <c:idx val="132"/>
                <c:order val="132"/>
                <c:tx>
                  <c:strRef>
                    <c:extLst xmlns:c15="http://schemas.microsoft.com/office/drawing/2012/chart">
                      <c:ext xmlns:c15="http://schemas.microsoft.com/office/drawing/2012/chart" uri="{02D57815-91ED-43cb-92C2-25804820EDAC}">
                        <c15:formulaRef>
                          <c15:sqref>'RNIB Sight Loss'!$EE$4</c15:sqref>
                        </c15:formulaRef>
                      </c:ext>
                    </c:extLst>
                    <c:strCache>
                      <c:ptCount val="1"/>
                      <c:pt idx="0">
                        <c:v>Percentage that describe their health as either 'bad' or 'very bad' (2011)</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Loss'!$EE$5:$EE$210</c15:sqref>
                        </c15:formulaRef>
                      </c:ext>
                    </c:extLst>
                    <c:numCache>
                      <c:formatCode>0.0%</c:formatCode>
                      <c:ptCount val="5"/>
                      <c:pt idx="0">
                        <c:v>4.8000000000000001E-2</c:v>
                      </c:pt>
                      <c:pt idx="1">
                        <c:v>3.9E-2</c:v>
                      </c:pt>
                      <c:pt idx="2">
                        <c:v>5.6000000000000001E-2</c:v>
                      </c:pt>
                      <c:pt idx="3">
                        <c:v>4.8000000000000001E-2</c:v>
                      </c:pt>
                      <c:pt idx="4">
                        <c:v>4.1000000000000002E-2</c:v>
                      </c:pt>
                    </c:numCache>
                  </c:numRef>
                </c:val>
                <c:extLst xmlns:c15="http://schemas.microsoft.com/office/drawing/2012/chart">
                  <c:ext xmlns:c16="http://schemas.microsoft.com/office/drawing/2014/chart" uri="{C3380CC4-5D6E-409C-BE32-E72D297353CC}">
                    <c16:uniqueId val="{00000086-FC53-429B-B8DE-E637DD5CFC63}"/>
                  </c:ext>
                </c:extLst>
              </c15:ser>
            </c15:filteredBarSeries>
            <c15:filteredBarSeries>
              <c15:ser>
                <c:idx val="133"/>
                <c:order val="133"/>
                <c:tx>
                  <c:strRef>
                    <c:extLst xmlns:c15="http://schemas.microsoft.com/office/drawing/2012/chart">
                      <c:ext xmlns:c15="http://schemas.microsoft.com/office/drawing/2012/chart" uri="{02D57815-91ED-43cb-92C2-25804820EDAC}">
                        <c15:formulaRef>
                          <c15:sqref>'RNIB Sight Loss'!$EF$4</c15:sqref>
                        </c15:formulaRef>
                      </c:ext>
                    </c:extLst>
                    <c:strCache>
                      <c:ptCount val="1"/>
                      <c:pt idx="0">
                        <c:v>General health (2011 Census) compared  national average</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Loss'!$EF$5:$EF$210</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87-FC53-429B-B8DE-E637DD5CFC63}"/>
                  </c:ext>
                </c:extLst>
              </c15:ser>
            </c15:filteredBarSeries>
            <c15:filteredBarSeries>
              <c15:ser>
                <c:idx val="134"/>
                <c:order val="134"/>
                <c:tx>
                  <c:strRef>
                    <c:extLst xmlns:c15="http://schemas.microsoft.com/office/drawing/2012/chart">
                      <c:ext xmlns:c15="http://schemas.microsoft.com/office/drawing/2012/chart" uri="{02D57815-91ED-43cb-92C2-25804820EDAC}">
                        <c15:formulaRef>
                          <c15:sqref>'RNIB Sight Loss'!$EG$4</c15:sqref>
                        </c15:formulaRef>
                      </c:ext>
                    </c:extLst>
                    <c:strCache>
                      <c:ptCount val="1"/>
                      <c:pt idx="0">
                        <c:v>Life expectancy female 2020</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Loss'!$EG$5:$EG$210</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88-FC53-429B-B8DE-E637DD5CFC63}"/>
                  </c:ext>
                </c:extLst>
              </c15:ser>
            </c15:filteredBarSeries>
            <c15:filteredBarSeries>
              <c15:ser>
                <c:idx val="135"/>
                <c:order val="135"/>
                <c:tx>
                  <c:strRef>
                    <c:extLst xmlns:c15="http://schemas.microsoft.com/office/drawing/2012/chart">
                      <c:ext xmlns:c15="http://schemas.microsoft.com/office/drawing/2012/chart" uri="{02D57815-91ED-43cb-92C2-25804820EDAC}">
                        <c15:formulaRef>
                          <c15:sqref>'RNIB Sight Loss'!$EH$4</c15:sqref>
                        </c15:formulaRef>
                      </c:ext>
                    </c:extLst>
                    <c:strCache>
                      <c:ptCount val="1"/>
                      <c:pt idx="0">
                        <c:v>Life expectancy male 2020</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Loss'!$EH$5:$EH$210</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89-FC53-429B-B8DE-E637DD5CFC63}"/>
                  </c:ext>
                </c:extLst>
              </c15:ser>
            </c15:filteredBarSeries>
            <c15:filteredBarSeries>
              <c15:ser>
                <c:idx val="136"/>
                <c:order val="136"/>
                <c:tx>
                  <c:strRef>
                    <c:extLst xmlns:c15="http://schemas.microsoft.com/office/drawing/2012/chart">
                      <c:ext xmlns:c15="http://schemas.microsoft.com/office/drawing/2012/chart" uri="{02D57815-91ED-43cb-92C2-25804820EDAC}">
                        <c15:formulaRef>
                          <c15:sqref>'RNIB Sight Loss'!$EI$4</c15:sqref>
                        </c15:formulaRef>
                      </c:ext>
                    </c:extLst>
                    <c:strCache>
                      <c:ptCount val="1"/>
                      <c:pt idx="0">
                        <c:v>Estimated number of people living with dementia in the general population (2022)</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Loss'!$EI$5:$EI$210</c15:sqref>
                        </c15:formulaRef>
                      </c:ext>
                    </c:extLst>
                    <c:numCache>
                      <c:formatCode>#,##0</c:formatCode>
                      <c:ptCount val="5"/>
                      <c:pt idx="0">
                        <c:v>27500</c:v>
                      </c:pt>
                      <c:pt idx="1">
                        <c:v>19200</c:v>
                      </c:pt>
                      <c:pt idx="2">
                        <c:v>20300</c:v>
                      </c:pt>
                      <c:pt idx="3">
                        <c:v>16500</c:v>
                      </c:pt>
                      <c:pt idx="4">
                        <c:v>11400</c:v>
                      </c:pt>
                    </c:numCache>
                  </c:numRef>
                </c:val>
                <c:extLst xmlns:c15="http://schemas.microsoft.com/office/drawing/2012/chart">
                  <c:ext xmlns:c16="http://schemas.microsoft.com/office/drawing/2014/chart" uri="{C3380CC4-5D6E-409C-BE32-E72D297353CC}">
                    <c16:uniqueId val="{0000008A-FC53-429B-B8DE-E637DD5CFC63}"/>
                  </c:ext>
                </c:extLst>
              </c15:ser>
            </c15:filteredBarSeries>
            <c15:filteredBarSeries>
              <c15:ser>
                <c:idx val="137"/>
                <c:order val="137"/>
                <c:tx>
                  <c:strRef>
                    <c:extLst xmlns:c15="http://schemas.microsoft.com/office/drawing/2012/chart">
                      <c:ext xmlns:c15="http://schemas.microsoft.com/office/drawing/2012/chart" uri="{02D57815-91ED-43cb-92C2-25804820EDAC}">
                        <c15:formulaRef>
                          <c15:sqref>'RNIB Sight Loss'!$EJ$4</c15:sqref>
                        </c15:formulaRef>
                      </c:ext>
                    </c:extLst>
                    <c:strCache>
                      <c:ptCount val="1"/>
                      <c:pt idx="0">
                        <c:v>Estimated number of people living with dementia that also have significant sight loss (2022)</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Loss'!$EJ$5:$EJ$210</c15:sqref>
                        </c15:formulaRef>
                      </c:ext>
                    </c:extLst>
                    <c:numCache>
                      <c:formatCode>#,##0</c:formatCode>
                      <c:ptCount val="5"/>
                      <c:pt idx="0">
                        <c:v>9820</c:v>
                      </c:pt>
                      <c:pt idx="1">
                        <c:v>6870</c:v>
                      </c:pt>
                      <c:pt idx="2">
                        <c:v>7270</c:v>
                      </c:pt>
                      <c:pt idx="3">
                        <c:v>5920</c:v>
                      </c:pt>
                      <c:pt idx="4">
                        <c:v>4070</c:v>
                      </c:pt>
                    </c:numCache>
                  </c:numRef>
                </c:val>
                <c:extLst xmlns:c15="http://schemas.microsoft.com/office/drawing/2012/chart">
                  <c:ext xmlns:c16="http://schemas.microsoft.com/office/drawing/2014/chart" uri="{C3380CC4-5D6E-409C-BE32-E72D297353CC}">
                    <c16:uniqueId val="{0000008B-FC53-429B-B8DE-E637DD5CFC63}"/>
                  </c:ext>
                </c:extLst>
              </c15:ser>
            </c15:filteredBarSeries>
            <c15:filteredBarSeries>
              <c15:ser>
                <c:idx val="138"/>
                <c:order val="138"/>
                <c:tx>
                  <c:strRef>
                    <c:extLst xmlns:c15="http://schemas.microsoft.com/office/drawing/2012/chart">
                      <c:ext xmlns:c15="http://schemas.microsoft.com/office/drawing/2012/chart" uri="{02D57815-91ED-43cb-92C2-25804820EDAC}">
                        <c15:formulaRef>
                          <c15:sqref>'RNIB Sight Loss'!$EK$4</c15:sqref>
                        </c15:formulaRef>
                      </c:ext>
                    </c:extLst>
                    <c:strCache>
                      <c:ptCount val="1"/>
                      <c:pt idx="0">
                        <c:v>Falls - estimated total number of falls in the general population aged 65 and over (2022)</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Loss'!$EK$5:$EK$210</c15:sqref>
                        </c15:formulaRef>
                      </c:ext>
                    </c:extLst>
                    <c:numCache>
                      <c:formatCode>#,##0</c:formatCode>
                      <c:ptCount val="5"/>
                      <c:pt idx="0">
                        <c:v>85300</c:v>
                      </c:pt>
                      <c:pt idx="1">
                        <c:v>57400</c:v>
                      </c:pt>
                      <c:pt idx="2">
                        <c:v>62400</c:v>
                      </c:pt>
                      <c:pt idx="3">
                        <c:v>50600</c:v>
                      </c:pt>
                      <c:pt idx="4">
                        <c:v>35100</c:v>
                      </c:pt>
                    </c:numCache>
                  </c:numRef>
                </c:val>
                <c:extLst xmlns:c15="http://schemas.microsoft.com/office/drawing/2012/chart">
                  <c:ext xmlns:c16="http://schemas.microsoft.com/office/drawing/2014/chart" uri="{C3380CC4-5D6E-409C-BE32-E72D297353CC}">
                    <c16:uniqueId val="{0000008C-FC53-429B-B8DE-E637DD5CFC63}"/>
                  </c:ext>
                </c:extLst>
              </c15:ser>
            </c15:filteredBarSeries>
            <c15:filteredBarSeries>
              <c15:ser>
                <c:idx val="139"/>
                <c:order val="139"/>
                <c:tx>
                  <c:strRef>
                    <c:extLst xmlns:c15="http://schemas.microsoft.com/office/drawing/2012/chart">
                      <c:ext xmlns:c15="http://schemas.microsoft.com/office/drawing/2012/chart" uri="{02D57815-91ED-43cb-92C2-25804820EDAC}">
                        <c15:formulaRef>
                          <c15:sqref>'RNIB Sight Loss'!$EL$4</c15:sqref>
                        </c15:formulaRef>
                      </c:ext>
                    </c:extLst>
                    <c:strCache>
                      <c:ptCount val="1"/>
                      <c:pt idx="0">
                        <c:v>Falls - estimated number of falls amongst people with sight loss aged 65 and over (2022)</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Loss'!$EL$5:$EL$210</c15:sqref>
                        </c15:formulaRef>
                      </c:ext>
                    </c:extLst>
                    <c:numCache>
                      <c:formatCode>#,##0</c:formatCode>
                      <c:ptCount val="5"/>
                      <c:pt idx="0">
                        <c:v>6860</c:v>
                      </c:pt>
                      <c:pt idx="1">
                        <c:v>4620</c:v>
                      </c:pt>
                      <c:pt idx="2">
                        <c:v>5020</c:v>
                      </c:pt>
                      <c:pt idx="3">
                        <c:v>4070</c:v>
                      </c:pt>
                      <c:pt idx="4">
                        <c:v>2820</c:v>
                      </c:pt>
                    </c:numCache>
                  </c:numRef>
                </c:val>
                <c:extLst xmlns:c15="http://schemas.microsoft.com/office/drawing/2012/chart">
                  <c:ext xmlns:c16="http://schemas.microsoft.com/office/drawing/2014/chart" uri="{C3380CC4-5D6E-409C-BE32-E72D297353CC}">
                    <c16:uniqueId val="{0000008D-FC53-429B-B8DE-E637DD5CFC63}"/>
                  </c:ext>
                </c:extLst>
              </c15:ser>
            </c15:filteredBarSeries>
            <c15:filteredBarSeries>
              <c15:ser>
                <c:idx val="140"/>
                <c:order val="140"/>
                <c:tx>
                  <c:strRef>
                    <c:extLst xmlns:c15="http://schemas.microsoft.com/office/drawing/2012/chart">
                      <c:ext xmlns:c15="http://schemas.microsoft.com/office/drawing/2012/chart" uri="{02D57815-91ED-43cb-92C2-25804820EDAC}">
                        <c15:formulaRef>
                          <c15:sqref>'RNIB Sight Loss'!$EM$4</c15:sqref>
                        </c15:formulaRef>
                      </c:ext>
                    </c:extLst>
                    <c:strCache>
                      <c:ptCount val="1"/>
                      <c:pt idx="0">
                        <c:v>Falls - estimated number of falls directly attributable to sight loss (2022)</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Loss'!$EM$5:$EM$210</c15:sqref>
                        </c15:formulaRef>
                      </c:ext>
                    </c:extLst>
                    <c:numCache>
                      <c:formatCode>#,##0</c:formatCode>
                      <c:ptCount val="5"/>
                      <c:pt idx="0">
                        <c:v>3240</c:v>
                      </c:pt>
                      <c:pt idx="1">
                        <c:v>2180</c:v>
                      </c:pt>
                      <c:pt idx="2">
                        <c:v>2370</c:v>
                      </c:pt>
                      <c:pt idx="3">
                        <c:v>1920</c:v>
                      </c:pt>
                      <c:pt idx="4">
                        <c:v>1330</c:v>
                      </c:pt>
                    </c:numCache>
                  </c:numRef>
                </c:val>
                <c:extLst xmlns:c15="http://schemas.microsoft.com/office/drawing/2012/chart">
                  <c:ext xmlns:c16="http://schemas.microsoft.com/office/drawing/2014/chart" uri="{C3380CC4-5D6E-409C-BE32-E72D297353CC}">
                    <c16:uniqueId val="{0000008E-FC53-429B-B8DE-E637DD5CFC63}"/>
                  </c:ext>
                </c:extLst>
              </c15:ser>
            </c15:filteredBarSeries>
            <c15:filteredBarSeries>
              <c15:ser>
                <c:idx val="141"/>
                <c:order val="141"/>
                <c:tx>
                  <c:strRef>
                    <c:extLst xmlns:c15="http://schemas.microsoft.com/office/drawing/2012/chart">
                      <c:ext xmlns:c15="http://schemas.microsoft.com/office/drawing/2012/chart" uri="{02D57815-91ED-43cb-92C2-25804820EDAC}">
                        <c15:formulaRef>
                          <c15:sqref>'RNIB Sight Loss'!$EN$4</c15:sqref>
                        </c15:formulaRef>
                      </c:ext>
                    </c:extLst>
                    <c:strCache>
                      <c:ptCount val="1"/>
                      <c:pt idx="0">
                        <c:v>Serious falls - estimated total number of falls required hospital admission in the general population aged 65 and over (2022)</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Loss'!$EN$5:$EN$210</c15:sqref>
                        </c15:formulaRef>
                      </c:ext>
                    </c:extLst>
                    <c:numCache>
                      <c:formatCode>#,##0</c:formatCode>
                      <c:ptCount val="5"/>
                      <c:pt idx="0">
                        <c:v>7010</c:v>
                      </c:pt>
                      <c:pt idx="1">
                        <c:v>4680</c:v>
                      </c:pt>
                      <c:pt idx="2">
                        <c:v>5160</c:v>
                      </c:pt>
                      <c:pt idx="3">
                        <c:v>4170</c:v>
                      </c:pt>
                      <c:pt idx="4">
                        <c:v>2870</c:v>
                      </c:pt>
                    </c:numCache>
                  </c:numRef>
                </c:val>
                <c:extLst xmlns:c15="http://schemas.microsoft.com/office/drawing/2012/chart">
                  <c:ext xmlns:c16="http://schemas.microsoft.com/office/drawing/2014/chart" uri="{C3380CC4-5D6E-409C-BE32-E72D297353CC}">
                    <c16:uniqueId val="{0000008F-FC53-429B-B8DE-E637DD5CFC63}"/>
                  </c:ext>
                </c:extLst>
              </c15:ser>
            </c15:filteredBarSeries>
            <c15:filteredBarSeries>
              <c15:ser>
                <c:idx val="142"/>
                <c:order val="142"/>
                <c:tx>
                  <c:strRef>
                    <c:extLst xmlns:c15="http://schemas.microsoft.com/office/drawing/2012/chart">
                      <c:ext xmlns:c15="http://schemas.microsoft.com/office/drawing/2012/chart" uri="{02D57815-91ED-43cb-92C2-25804820EDAC}">
                        <c15:formulaRef>
                          <c15:sqref>'RNIB Sight Loss'!$EO$4</c15:sqref>
                        </c15:formulaRef>
                      </c:ext>
                    </c:extLst>
                    <c:strCache>
                      <c:ptCount val="1"/>
                      <c:pt idx="0">
                        <c:v>Serious falls - estimated number of falls amongst people with sight loss aged 65 and over requiring hospital admission (2022)</c:v>
                      </c:pt>
                    </c:strCache>
                  </c:strRef>
                </c:tx>
                <c:spPr>
                  <a:solidFill>
                    <a:schemeClr val="accent5">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Loss'!$EO$5:$EO$210</c15:sqref>
                        </c15:formulaRef>
                      </c:ext>
                    </c:extLst>
                    <c:numCache>
                      <c:formatCode>#,##0</c:formatCode>
                      <c:ptCount val="5"/>
                      <c:pt idx="0">
                        <c:v>560</c:v>
                      </c:pt>
                      <c:pt idx="1">
                        <c:v>380</c:v>
                      </c:pt>
                      <c:pt idx="2">
                        <c:v>420</c:v>
                      </c:pt>
                      <c:pt idx="3">
                        <c:v>340</c:v>
                      </c:pt>
                      <c:pt idx="4">
                        <c:v>230</c:v>
                      </c:pt>
                    </c:numCache>
                  </c:numRef>
                </c:val>
                <c:extLst xmlns:c15="http://schemas.microsoft.com/office/drawing/2012/chart">
                  <c:ext xmlns:c16="http://schemas.microsoft.com/office/drawing/2014/chart" uri="{C3380CC4-5D6E-409C-BE32-E72D297353CC}">
                    <c16:uniqueId val="{00000090-FC53-429B-B8DE-E637DD5CFC63}"/>
                  </c:ext>
                </c:extLst>
              </c15:ser>
            </c15:filteredBarSeries>
            <c15:filteredBarSeries>
              <c15:ser>
                <c:idx val="143"/>
                <c:order val="143"/>
                <c:tx>
                  <c:strRef>
                    <c:extLst xmlns:c15="http://schemas.microsoft.com/office/drawing/2012/chart">
                      <c:ext xmlns:c15="http://schemas.microsoft.com/office/drawing/2012/chart" uri="{02D57815-91ED-43cb-92C2-25804820EDAC}">
                        <c15:formulaRef>
                          <c15:sqref>'RNIB Sight Loss'!$EP$4</c15:sqref>
                        </c15:formulaRef>
                      </c:ext>
                    </c:extLst>
                    <c:strCache>
                      <c:ptCount val="1"/>
                      <c:pt idx="0">
                        <c:v>Serious falls - estimated number of falls directly attributable to sight loss requiring hospital treatment (2022)</c:v>
                      </c:pt>
                    </c:strCache>
                  </c:strRef>
                </c:tx>
                <c:spPr>
                  <a:solidFill>
                    <a:schemeClr val="accent6">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Loss'!$EP$5:$EP$210</c15:sqref>
                        </c15:formulaRef>
                      </c:ext>
                    </c:extLst>
                    <c:numCache>
                      <c:formatCode>#,##0</c:formatCode>
                      <c:ptCount val="5"/>
                      <c:pt idx="0">
                        <c:v>270</c:v>
                      </c:pt>
                      <c:pt idx="1">
                        <c:v>180</c:v>
                      </c:pt>
                      <c:pt idx="2">
                        <c:v>200</c:v>
                      </c:pt>
                      <c:pt idx="3">
                        <c:v>160</c:v>
                      </c:pt>
                      <c:pt idx="4">
                        <c:v>110</c:v>
                      </c:pt>
                    </c:numCache>
                  </c:numRef>
                </c:val>
                <c:extLst xmlns:c15="http://schemas.microsoft.com/office/drawing/2012/chart">
                  <c:ext xmlns:c16="http://schemas.microsoft.com/office/drawing/2014/chart" uri="{C3380CC4-5D6E-409C-BE32-E72D297353CC}">
                    <c16:uniqueId val="{00000091-FC53-429B-B8DE-E637DD5CFC63}"/>
                  </c:ext>
                </c:extLst>
              </c15:ser>
            </c15:filteredBarSeries>
            <c15:filteredBarSeries>
              <c15:ser>
                <c:idx val="144"/>
                <c:order val="144"/>
                <c:tx>
                  <c:strRef>
                    <c:extLst xmlns:c15="http://schemas.microsoft.com/office/drawing/2012/chart">
                      <c:ext xmlns:c15="http://schemas.microsoft.com/office/drawing/2012/chart" uri="{02D57815-91ED-43cb-92C2-25804820EDAC}">
                        <c15:formulaRef>
                          <c15:sqref>'RNIB Sight Loss'!$EQ$4</c15:sqref>
                        </c15:formulaRef>
                      </c:ext>
                    </c:extLst>
                    <c:strCache>
                      <c:ptCount val="1"/>
                      <c:pt idx="0">
                        <c:v>Estimated number of people that have a long standing health condition due to a stroke (2022)</c:v>
                      </c:pt>
                    </c:strCache>
                  </c:strRef>
                </c:tx>
                <c:spPr>
                  <a:solidFill>
                    <a:schemeClr val="accent1">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Loss'!$EQ$5:$EQ$210</c15:sqref>
                        </c15:formulaRef>
                      </c:ext>
                    </c:extLst>
                    <c:numCache>
                      <c:formatCode>#,##0</c:formatCode>
                      <c:ptCount val="5"/>
                      <c:pt idx="0">
                        <c:v>8360</c:v>
                      </c:pt>
                      <c:pt idx="1">
                        <c:v>5580</c:v>
                      </c:pt>
                      <c:pt idx="2">
                        <c:v>6110</c:v>
                      </c:pt>
                      <c:pt idx="3">
                        <c:v>4950</c:v>
                      </c:pt>
                      <c:pt idx="4">
                        <c:v>3450</c:v>
                      </c:pt>
                    </c:numCache>
                  </c:numRef>
                </c:val>
                <c:extLst xmlns:c15="http://schemas.microsoft.com/office/drawing/2012/chart">
                  <c:ext xmlns:c16="http://schemas.microsoft.com/office/drawing/2014/chart" uri="{C3380CC4-5D6E-409C-BE32-E72D297353CC}">
                    <c16:uniqueId val="{00000092-FC53-429B-B8DE-E637DD5CFC63}"/>
                  </c:ext>
                </c:extLst>
              </c15:ser>
            </c15:filteredBarSeries>
            <c15:filteredBarSeries>
              <c15:ser>
                <c:idx val="145"/>
                <c:order val="145"/>
                <c:tx>
                  <c:strRef>
                    <c:extLst xmlns:c15="http://schemas.microsoft.com/office/drawing/2012/chart">
                      <c:ext xmlns:c15="http://schemas.microsoft.com/office/drawing/2012/chart" uri="{02D57815-91ED-43cb-92C2-25804820EDAC}">
                        <c15:formulaRef>
                          <c15:sqref>'RNIB Sight Loss'!$ER$4</c15:sqref>
                        </c15:formulaRef>
                      </c:ext>
                    </c:extLst>
                    <c:strCache>
                      <c:ptCount val="1"/>
                      <c:pt idx="0">
                        <c:v>Estimated number of adults with a learning disability and visual impairment (partial sight - excluding blindness) (2022)</c:v>
                      </c:pt>
                    </c:strCache>
                  </c:strRef>
                </c:tx>
                <c:spPr>
                  <a:solidFill>
                    <a:schemeClr val="accent2">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Loss'!$ER$5:$ER$210</c15:sqref>
                        </c15:formulaRef>
                      </c:ext>
                    </c:extLst>
                    <c:numCache>
                      <c:formatCode>#,##0</c:formatCode>
                      <c:ptCount val="5"/>
                      <c:pt idx="0">
                        <c:v>1880</c:v>
                      </c:pt>
                      <c:pt idx="1">
                        <c:v>1430</c:v>
                      </c:pt>
                      <c:pt idx="2">
                        <c:v>1200</c:v>
                      </c:pt>
                      <c:pt idx="3">
                        <c:v>990</c:v>
                      </c:pt>
                      <c:pt idx="4">
                        <c:v>820</c:v>
                      </c:pt>
                    </c:numCache>
                  </c:numRef>
                </c:val>
                <c:extLst xmlns:c15="http://schemas.microsoft.com/office/drawing/2012/chart">
                  <c:ext xmlns:c16="http://schemas.microsoft.com/office/drawing/2014/chart" uri="{C3380CC4-5D6E-409C-BE32-E72D297353CC}">
                    <c16:uniqueId val="{00000093-FC53-429B-B8DE-E637DD5CFC63}"/>
                  </c:ext>
                </c:extLst>
              </c15:ser>
            </c15:filteredBarSeries>
            <c15:filteredBarSeries>
              <c15:ser>
                <c:idx val="146"/>
                <c:order val="146"/>
                <c:tx>
                  <c:strRef>
                    <c:extLst xmlns:c15="http://schemas.microsoft.com/office/drawing/2012/chart">
                      <c:ext xmlns:c15="http://schemas.microsoft.com/office/drawing/2012/chart" uri="{02D57815-91ED-43cb-92C2-25804820EDAC}">
                        <c15:formulaRef>
                          <c15:sqref>'RNIB Sight Loss'!$ES$4</c15:sqref>
                        </c15:formulaRef>
                      </c:ext>
                    </c:extLst>
                    <c:strCache>
                      <c:ptCount val="1"/>
                      <c:pt idx="0">
                        <c:v>Estimated number of adults with a learning disability and blindness (2022)</c:v>
                      </c:pt>
                    </c:strCache>
                  </c:strRef>
                </c:tx>
                <c:spPr>
                  <a:solidFill>
                    <a:schemeClr val="accent3">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Loss'!$ES$5:$ES$210</c15:sqref>
                        </c15:formulaRef>
                      </c:ext>
                    </c:extLst>
                    <c:numCache>
                      <c:formatCode>#,##0</c:formatCode>
                      <c:ptCount val="5"/>
                      <c:pt idx="0">
                        <c:v>530</c:v>
                      </c:pt>
                      <c:pt idx="1">
                        <c:v>410</c:v>
                      </c:pt>
                      <c:pt idx="2">
                        <c:v>340</c:v>
                      </c:pt>
                      <c:pt idx="3">
                        <c:v>280</c:v>
                      </c:pt>
                      <c:pt idx="4">
                        <c:v>230</c:v>
                      </c:pt>
                    </c:numCache>
                  </c:numRef>
                </c:val>
                <c:extLst xmlns:c15="http://schemas.microsoft.com/office/drawing/2012/chart">
                  <c:ext xmlns:c16="http://schemas.microsoft.com/office/drawing/2014/chart" uri="{C3380CC4-5D6E-409C-BE32-E72D297353CC}">
                    <c16:uniqueId val="{00000094-FC53-429B-B8DE-E637DD5CFC63}"/>
                  </c:ext>
                </c:extLst>
              </c15:ser>
            </c15:filteredBarSeries>
            <c15:filteredBarSeries>
              <c15:ser>
                <c:idx val="147"/>
                <c:order val="147"/>
                <c:tx>
                  <c:strRef>
                    <c:extLst xmlns:c15="http://schemas.microsoft.com/office/drawing/2012/chart">
                      <c:ext xmlns:c15="http://schemas.microsoft.com/office/drawing/2012/chart" uri="{02D57815-91ED-43cb-92C2-25804820EDAC}">
                        <c15:formulaRef>
                          <c15:sqref>'RNIB Sight Loss'!$ET$4</c15:sqref>
                        </c15:formulaRef>
                      </c:ext>
                    </c:extLst>
                    <c:strCache>
                      <c:ptCount val="1"/>
                      <c:pt idx="0">
                        <c:v>Estimated number of people moderate or severely hearing impaired - aged 20-64 (2022)</c:v>
                      </c:pt>
                    </c:strCache>
                  </c:strRef>
                </c:tx>
                <c:spPr>
                  <a:solidFill>
                    <a:schemeClr val="accent4">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Loss'!$ET$5:$ET$210</c15:sqref>
                        </c15:formulaRef>
                      </c:ext>
                    </c:extLst>
                    <c:numCache>
                      <c:formatCode>#,##0</c:formatCode>
                      <c:ptCount val="5"/>
                      <c:pt idx="0">
                        <c:v>37800</c:v>
                      </c:pt>
                      <c:pt idx="1">
                        <c:v>29800</c:v>
                      </c:pt>
                      <c:pt idx="2">
                        <c:v>23200</c:v>
                      </c:pt>
                      <c:pt idx="3">
                        <c:v>19500</c:v>
                      </c:pt>
                      <c:pt idx="4">
                        <c:v>16300</c:v>
                      </c:pt>
                    </c:numCache>
                  </c:numRef>
                </c:val>
                <c:extLst xmlns:c15="http://schemas.microsoft.com/office/drawing/2012/chart">
                  <c:ext xmlns:c16="http://schemas.microsoft.com/office/drawing/2014/chart" uri="{C3380CC4-5D6E-409C-BE32-E72D297353CC}">
                    <c16:uniqueId val="{00000095-FC53-429B-B8DE-E637DD5CFC63}"/>
                  </c:ext>
                </c:extLst>
              </c15:ser>
            </c15:filteredBarSeries>
            <c15:filteredBarSeries>
              <c15:ser>
                <c:idx val="148"/>
                <c:order val="148"/>
                <c:tx>
                  <c:strRef>
                    <c:extLst xmlns:c15="http://schemas.microsoft.com/office/drawing/2012/chart">
                      <c:ext xmlns:c15="http://schemas.microsoft.com/office/drawing/2012/chart" uri="{02D57815-91ED-43cb-92C2-25804820EDAC}">
                        <c15:formulaRef>
                          <c15:sqref>'RNIB Sight Loss'!$EU$4</c15:sqref>
                        </c15:formulaRef>
                      </c:ext>
                    </c:extLst>
                    <c:strCache>
                      <c:ptCount val="1"/>
                      <c:pt idx="0">
                        <c:v>Estimated number of people moderate or severely hearing impaired - aged 65-74 (2022)</c:v>
                      </c:pt>
                    </c:strCache>
                  </c:strRef>
                </c:tx>
                <c:spPr>
                  <a:solidFill>
                    <a:schemeClr val="accent5">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Loss'!$EU$5:$EU$210</c15:sqref>
                        </c15:formulaRef>
                      </c:ext>
                    </c:extLst>
                    <c:numCache>
                      <c:formatCode>#,##0</c:formatCode>
                      <c:ptCount val="5"/>
                      <c:pt idx="0">
                        <c:v>30500</c:v>
                      </c:pt>
                      <c:pt idx="1">
                        <c:v>20200</c:v>
                      </c:pt>
                      <c:pt idx="2">
                        <c:v>22100</c:v>
                      </c:pt>
                      <c:pt idx="3">
                        <c:v>17900</c:v>
                      </c:pt>
                      <c:pt idx="4">
                        <c:v>12700</c:v>
                      </c:pt>
                    </c:numCache>
                  </c:numRef>
                </c:val>
                <c:extLst xmlns:c15="http://schemas.microsoft.com/office/drawing/2012/chart">
                  <c:ext xmlns:c16="http://schemas.microsoft.com/office/drawing/2014/chart" uri="{C3380CC4-5D6E-409C-BE32-E72D297353CC}">
                    <c16:uniqueId val="{00000096-FC53-429B-B8DE-E637DD5CFC63}"/>
                  </c:ext>
                </c:extLst>
              </c15:ser>
            </c15:filteredBarSeries>
            <c15:filteredBarSeries>
              <c15:ser>
                <c:idx val="149"/>
                <c:order val="149"/>
                <c:tx>
                  <c:strRef>
                    <c:extLst xmlns:c15="http://schemas.microsoft.com/office/drawing/2012/chart">
                      <c:ext xmlns:c15="http://schemas.microsoft.com/office/drawing/2012/chart" uri="{02D57815-91ED-43cb-92C2-25804820EDAC}">
                        <c15:formulaRef>
                          <c15:sqref>'RNIB Sight Loss'!$EV$4</c15:sqref>
                        </c15:formulaRef>
                      </c:ext>
                    </c:extLst>
                    <c:strCache>
                      <c:ptCount val="1"/>
                      <c:pt idx="0">
                        <c:v>Estimated number of people moderate or severely hearing impaired - aged 75-84 (2022)</c:v>
                      </c:pt>
                    </c:strCache>
                  </c:strRef>
                </c:tx>
                <c:spPr>
                  <a:solidFill>
                    <a:schemeClr val="accent6">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Loss'!$EV$5:$EV$210</c15:sqref>
                        </c15:formulaRef>
                      </c:ext>
                    </c:extLst>
                    <c:numCache>
                      <c:formatCode>#,##0</c:formatCode>
                      <c:ptCount val="5"/>
                      <c:pt idx="0">
                        <c:v>71700</c:v>
                      </c:pt>
                      <c:pt idx="1">
                        <c:v>45900</c:v>
                      </c:pt>
                      <c:pt idx="2">
                        <c:v>52700</c:v>
                      </c:pt>
                      <c:pt idx="3">
                        <c:v>42100</c:v>
                      </c:pt>
                      <c:pt idx="4">
                        <c:v>28800</c:v>
                      </c:pt>
                    </c:numCache>
                  </c:numRef>
                </c:val>
                <c:extLst xmlns:c15="http://schemas.microsoft.com/office/drawing/2012/chart">
                  <c:ext xmlns:c16="http://schemas.microsoft.com/office/drawing/2014/chart" uri="{C3380CC4-5D6E-409C-BE32-E72D297353CC}">
                    <c16:uniqueId val="{00000097-FC53-429B-B8DE-E637DD5CFC63}"/>
                  </c:ext>
                </c:extLst>
              </c15:ser>
            </c15:filteredBarSeries>
            <c15:filteredBarSeries>
              <c15:ser>
                <c:idx val="150"/>
                <c:order val="150"/>
                <c:tx>
                  <c:strRef>
                    <c:extLst xmlns:c15="http://schemas.microsoft.com/office/drawing/2012/chart">
                      <c:ext xmlns:c15="http://schemas.microsoft.com/office/drawing/2012/chart" uri="{02D57815-91ED-43cb-92C2-25804820EDAC}">
                        <c15:formulaRef>
                          <c15:sqref>'RNIB Sight Loss'!$EW$4</c15:sqref>
                        </c15:formulaRef>
                      </c:ext>
                    </c:extLst>
                    <c:strCache>
                      <c:ptCount val="1"/>
                      <c:pt idx="0">
                        <c:v>Estimated number of people moderate or severely hearing impaired - aged 85 and over (2022)</c:v>
                      </c:pt>
                    </c:strCache>
                  </c:strRef>
                </c:tx>
                <c:spPr>
                  <a:solidFill>
                    <a:schemeClr val="accent1">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Loss'!$EW$5:$EW$210</c15:sqref>
                        </c15:formulaRef>
                      </c:ext>
                    </c:extLst>
                    <c:numCache>
                      <c:formatCode>#,##0</c:formatCode>
                      <c:ptCount val="5"/>
                      <c:pt idx="0">
                        <c:v>37400</c:v>
                      </c:pt>
                      <c:pt idx="1">
                        <c:v>28000</c:v>
                      </c:pt>
                      <c:pt idx="2">
                        <c:v>27900</c:v>
                      </c:pt>
                      <c:pt idx="3">
                        <c:v>23000</c:v>
                      </c:pt>
                      <c:pt idx="4">
                        <c:v>15800</c:v>
                      </c:pt>
                    </c:numCache>
                  </c:numRef>
                </c:val>
                <c:extLst xmlns:c15="http://schemas.microsoft.com/office/drawing/2012/chart">
                  <c:ext xmlns:c16="http://schemas.microsoft.com/office/drawing/2014/chart" uri="{C3380CC4-5D6E-409C-BE32-E72D297353CC}">
                    <c16:uniqueId val="{00000098-FC53-429B-B8DE-E637DD5CFC63}"/>
                  </c:ext>
                </c:extLst>
              </c15:ser>
            </c15:filteredBarSeries>
            <c15:filteredBarSeries>
              <c15:ser>
                <c:idx val="151"/>
                <c:order val="151"/>
                <c:tx>
                  <c:strRef>
                    <c:extLst xmlns:c15="http://schemas.microsoft.com/office/drawing/2012/chart">
                      <c:ext xmlns:c15="http://schemas.microsoft.com/office/drawing/2012/chart" uri="{02D57815-91ED-43cb-92C2-25804820EDAC}">
                        <c15:formulaRef>
                          <c15:sqref>'RNIB Sight Loss'!$EX$4</c15:sqref>
                        </c15:formulaRef>
                      </c:ext>
                    </c:extLst>
                    <c:strCache>
                      <c:ptCount val="1"/>
                      <c:pt idx="0">
                        <c:v>Estimated number of people moderate or severely hearing impaired - Total (2022)</c:v>
                      </c:pt>
                    </c:strCache>
                  </c:strRef>
                </c:tx>
                <c:spPr>
                  <a:solidFill>
                    <a:schemeClr val="accent2">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Loss'!$EX$5:$EX$210</c15:sqref>
                        </c15:formulaRef>
                      </c:ext>
                    </c:extLst>
                    <c:numCache>
                      <c:formatCode>#,##0</c:formatCode>
                      <c:ptCount val="5"/>
                      <c:pt idx="0">
                        <c:v>177000</c:v>
                      </c:pt>
                      <c:pt idx="1">
                        <c:v>124000</c:v>
                      </c:pt>
                      <c:pt idx="2">
                        <c:v>126000</c:v>
                      </c:pt>
                      <c:pt idx="3">
                        <c:v>103000</c:v>
                      </c:pt>
                      <c:pt idx="4">
                        <c:v>73700</c:v>
                      </c:pt>
                    </c:numCache>
                  </c:numRef>
                </c:val>
                <c:extLst xmlns:c15="http://schemas.microsoft.com/office/drawing/2012/chart">
                  <c:ext xmlns:c16="http://schemas.microsoft.com/office/drawing/2014/chart" uri="{C3380CC4-5D6E-409C-BE32-E72D297353CC}">
                    <c16:uniqueId val="{00000099-FC53-429B-B8DE-E637DD5CFC63}"/>
                  </c:ext>
                </c:extLst>
              </c15:ser>
            </c15:filteredBarSeries>
            <c15:filteredBarSeries>
              <c15:ser>
                <c:idx val="152"/>
                <c:order val="152"/>
                <c:tx>
                  <c:strRef>
                    <c:extLst xmlns:c15="http://schemas.microsoft.com/office/drawing/2012/chart">
                      <c:ext xmlns:c15="http://schemas.microsoft.com/office/drawing/2012/chart" uri="{02D57815-91ED-43cb-92C2-25804820EDAC}">
                        <c15:formulaRef>
                          <c15:sqref>'RNIB Sight Loss'!$EY$4</c15:sqref>
                        </c15:formulaRef>
                      </c:ext>
                    </c:extLst>
                    <c:strCache>
                      <c:ptCount val="1"/>
                      <c:pt idx="0">
                        <c:v>Estimated number of people who are profoundly hearing impaired - aged 20-64 (2022)</c:v>
                      </c:pt>
                    </c:strCache>
                  </c:strRef>
                </c:tx>
                <c:spPr>
                  <a:solidFill>
                    <a:schemeClr val="accent3">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Loss'!$EY$5:$EY$210</c15:sqref>
                        </c15:formulaRef>
                      </c:ext>
                    </c:extLst>
                    <c:numCache>
                      <c:formatCode>#,##0</c:formatCode>
                      <c:ptCount val="5"/>
                      <c:pt idx="0">
                        <c:v>340</c:v>
                      </c:pt>
                      <c:pt idx="1">
                        <c:v>260</c:v>
                      </c:pt>
                      <c:pt idx="2">
                        <c:v>210</c:v>
                      </c:pt>
                      <c:pt idx="3">
                        <c:v>180</c:v>
                      </c:pt>
                      <c:pt idx="4">
                        <c:v>150</c:v>
                      </c:pt>
                    </c:numCache>
                  </c:numRef>
                </c:val>
                <c:extLst xmlns:c15="http://schemas.microsoft.com/office/drawing/2012/chart">
                  <c:ext xmlns:c16="http://schemas.microsoft.com/office/drawing/2014/chart" uri="{C3380CC4-5D6E-409C-BE32-E72D297353CC}">
                    <c16:uniqueId val="{0000009A-FC53-429B-B8DE-E637DD5CFC63}"/>
                  </c:ext>
                </c:extLst>
              </c15:ser>
            </c15:filteredBarSeries>
            <c15:filteredBarSeries>
              <c15:ser>
                <c:idx val="153"/>
                <c:order val="153"/>
                <c:tx>
                  <c:strRef>
                    <c:extLst xmlns:c15="http://schemas.microsoft.com/office/drawing/2012/chart">
                      <c:ext xmlns:c15="http://schemas.microsoft.com/office/drawing/2012/chart" uri="{02D57815-91ED-43cb-92C2-25804820EDAC}">
                        <c15:formulaRef>
                          <c15:sqref>'RNIB Sight Loss'!$EZ$4</c15:sqref>
                        </c15:formulaRef>
                      </c:ext>
                    </c:extLst>
                    <c:strCache>
                      <c:ptCount val="1"/>
                      <c:pt idx="0">
                        <c:v>Estimated number of people who are profoundly hearing impaired - aged 65-74 (2022)</c:v>
                      </c:pt>
                    </c:strCache>
                  </c:strRef>
                </c:tx>
                <c:spPr>
                  <a:solidFill>
                    <a:schemeClr val="accent4">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Loss'!$EZ$5:$EZ$210</c15:sqref>
                        </c15:formulaRef>
                      </c:ext>
                    </c:extLst>
                    <c:numCache>
                      <c:formatCode>#,##0</c:formatCode>
                      <c:ptCount val="5"/>
                      <c:pt idx="0">
                        <c:v>980</c:v>
                      </c:pt>
                      <c:pt idx="1">
                        <c:v>650</c:v>
                      </c:pt>
                      <c:pt idx="2">
                        <c:v>710</c:v>
                      </c:pt>
                      <c:pt idx="3">
                        <c:v>570</c:v>
                      </c:pt>
                      <c:pt idx="4">
                        <c:v>410</c:v>
                      </c:pt>
                    </c:numCache>
                  </c:numRef>
                </c:val>
                <c:extLst xmlns:c15="http://schemas.microsoft.com/office/drawing/2012/chart">
                  <c:ext xmlns:c16="http://schemas.microsoft.com/office/drawing/2014/chart" uri="{C3380CC4-5D6E-409C-BE32-E72D297353CC}">
                    <c16:uniqueId val="{0000009B-FC53-429B-B8DE-E637DD5CFC63}"/>
                  </c:ext>
                </c:extLst>
              </c15:ser>
            </c15:filteredBarSeries>
            <c15:filteredBarSeries>
              <c15:ser>
                <c:idx val="154"/>
                <c:order val="154"/>
                <c:tx>
                  <c:strRef>
                    <c:extLst xmlns:c15="http://schemas.microsoft.com/office/drawing/2012/chart">
                      <c:ext xmlns:c15="http://schemas.microsoft.com/office/drawing/2012/chart" uri="{02D57815-91ED-43cb-92C2-25804820EDAC}">
                        <c15:formulaRef>
                          <c15:sqref>'RNIB Sight Loss'!$FA$4</c15:sqref>
                        </c15:formulaRef>
                      </c:ext>
                    </c:extLst>
                    <c:strCache>
                      <c:ptCount val="1"/>
                      <c:pt idx="0">
                        <c:v>Estimated number of people who are profoundly hearing impaired - aged 75-84 (2022)</c:v>
                      </c:pt>
                    </c:strCache>
                  </c:strRef>
                </c:tx>
                <c:spPr>
                  <a:solidFill>
                    <a:schemeClr val="accent5">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Loss'!$FA$5:$FA$210</c15:sqref>
                        </c15:formulaRef>
                      </c:ext>
                    </c:extLst>
                    <c:numCache>
                      <c:formatCode>#,##0</c:formatCode>
                      <c:ptCount val="5"/>
                      <c:pt idx="0">
                        <c:v>720</c:v>
                      </c:pt>
                      <c:pt idx="1">
                        <c:v>460</c:v>
                      </c:pt>
                      <c:pt idx="2">
                        <c:v>520</c:v>
                      </c:pt>
                      <c:pt idx="3">
                        <c:v>420</c:v>
                      </c:pt>
                      <c:pt idx="4">
                        <c:v>290</c:v>
                      </c:pt>
                    </c:numCache>
                  </c:numRef>
                </c:val>
                <c:extLst xmlns:c15="http://schemas.microsoft.com/office/drawing/2012/chart">
                  <c:ext xmlns:c16="http://schemas.microsoft.com/office/drawing/2014/chart" uri="{C3380CC4-5D6E-409C-BE32-E72D297353CC}">
                    <c16:uniqueId val="{0000009C-FC53-429B-B8DE-E637DD5CFC63}"/>
                  </c:ext>
                </c:extLst>
              </c15:ser>
            </c15:filteredBarSeries>
            <c15:filteredBarSeries>
              <c15:ser>
                <c:idx val="155"/>
                <c:order val="155"/>
                <c:tx>
                  <c:strRef>
                    <c:extLst xmlns:c15="http://schemas.microsoft.com/office/drawing/2012/chart">
                      <c:ext xmlns:c15="http://schemas.microsoft.com/office/drawing/2012/chart" uri="{02D57815-91ED-43cb-92C2-25804820EDAC}">
                        <c15:formulaRef>
                          <c15:sqref>'RNIB Sight Loss'!$FB$4</c15:sqref>
                        </c15:formulaRef>
                      </c:ext>
                    </c:extLst>
                    <c:strCache>
                      <c:ptCount val="1"/>
                      <c:pt idx="0">
                        <c:v>Estimated number of people who are profoundly hearing impaired - aged 85 and over (2022)</c:v>
                      </c:pt>
                    </c:strCache>
                  </c:strRef>
                </c:tx>
                <c:spPr>
                  <a:solidFill>
                    <a:schemeClr val="accent6">
                      <a:lumMod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Loss'!$FB$5:$FB$210</c15:sqref>
                        </c15:formulaRef>
                      </c:ext>
                    </c:extLst>
                    <c:numCache>
                      <c:formatCode>#,##0</c:formatCode>
                      <c:ptCount val="5"/>
                      <c:pt idx="0">
                        <c:v>1870</c:v>
                      </c:pt>
                      <c:pt idx="1">
                        <c:v>1400</c:v>
                      </c:pt>
                      <c:pt idx="2">
                        <c:v>1390</c:v>
                      </c:pt>
                      <c:pt idx="3">
                        <c:v>1140</c:v>
                      </c:pt>
                      <c:pt idx="4">
                        <c:v>790</c:v>
                      </c:pt>
                    </c:numCache>
                  </c:numRef>
                </c:val>
                <c:extLst xmlns:c15="http://schemas.microsoft.com/office/drawing/2012/chart">
                  <c:ext xmlns:c16="http://schemas.microsoft.com/office/drawing/2014/chart" uri="{C3380CC4-5D6E-409C-BE32-E72D297353CC}">
                    <c16:uniqueId val="{0000009D-FC53-429B-B8DE-E637DD5CFC63}"/>
                  </c:ext>
                </c:extLst>
              </c15:ser>
            </c15:filteredBarSeries>
            <c15:filteredBarSeries>
              <c15:ser>
                <c:idx val="156"/>
                <c:order val="156"/>
                <c:tx>
                  <c:strRef>
                    <c:extLst xmlns:c15="http://schemas.microsoft.com/office/drawing/2012/chart">
                      <c:ext xmlns:c15="http://schemas.microsoft.com/office/drawing/2012/chart" uri="{02D57815-91ED-43cb-92C2-25804820EDAC}">
                        <c15:formulaRef>
                          <c15:sqref>'RNIB Sight Loss'!$FC$4</c15:sqref>
                        </c15:formulaRef>
                      </c:ext>
                    </c:extLst>
                    <c:strCache>
                      <c:ptCount val="1"/>
                      <c:pt idx="0">
                        <c:v>Estimated number of people who are profoundly hearing impaired - Total (2022)</c:v>
                      </c:pt>
                    </c:strCache>
                  </c:strRef>
                </c:tx>
                <c:spPr>
                  <a:solidFill>
                    <a:schemeClr val="accent1">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Loss'!$FC$5:$FC$210</c15:sqref>
                        </c15:formulaRef>
                      </c:ext>
                    </c:extLst>
                    <c:numCache>
                      <c:formatCode>#,##0</c:formatCode>
                      <c:ptCount val="5"/>
                      <c:pt idx="0">
                        <c:v>3910</c:v>
                      </c:pt>
                      <c:pt idx="1">
                        <c:v>2770</c:v>
                      </c:pt>
                      <c:pt idx="2">
                        <c:v>2830</c:v>
                      </c:pt>
                      <c:pt idx="3">
                        <c:v>2320</c:v>
                      </c:pt>
                      <c:pt idx="4">
                        <c:v>1620</c:v>
                      </c:pt>
                    </c:numCache>
                  </c:numRef>
                </c:val>
                <c:extLst xmlns:c15="http://schemas.microsoft.com/office/drawing/2012/chart">
                  <c:ext xmlns:c16="http://schemas.microsoft.com/office/drawing/2014/chart" uri="{C3380CC4-5D6E-409C-BE32-E72D297353CC}">
                    <c16:uniqueId val="{0000009E-FC53-429B-B8DE-E637DD5CFC63}"/>
                  </c:ext>
                </c:extLst>
              </c15:ser>
            </c15:filteredBarSeries>
            <c15:filteredBarSeries>
              <c15:ser>
                <c:idx val="159"/>
                <c:order val="159"/>
                <c:tx>
                  <c:strRef>
                    <c:extLst xmlns:c15="http://schemas.microsoft.com/office/drawing/2012/chart">
                      <c:ext xmlns:c15="http://schemas.microsoft.com/office/drawing/2012/chart" uri="{02D57815-91ED-43cb-92C2-25804820EDAC}">
                        <c15:formulaRef>
                          <c15:sqref>'RNIB Sight Loss'!$FF$4</c15:sqref>
                        </c15:formulaRef>
                      </c:ext>
                    </c:extLst>
                    <c:strCache>
                      <c:ptCount val="1"/>
                      <c:pt idx="0">
                        <c:v>Registered BPS and Deaf with speech (2019/20)</c:v>
                      </c:pt>
                    </c:strCache>
                  </c:strRef>
                </c:tx>
                <c:spPr>
                  <a:solidFill>
                    <a:schemeClr val="accent4">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Loss'!$FF$5:$FF$210</c15:sqref>
                        </c15:formulaRef>
                      </c:ext>
                    </c:extLst>
                    <c:numCache>
                      <c:formatCode>#,##0</c:formatCode>
                      <c:ptCount val="5"/>
                      <c:pt idx="0">
                        <c:v>70</c:v>
                      </c:pt>
                      <c:pt idx="1">
                        <c:v>0</c:v>
                      </c:pt>
                      <c:pt idx="2">
                        <c:v>120</c:v>
                      </c:pt>
                      <c:pt idx="3">
                        <c:v>0</c:v>
                      </c:pt>
                      <c:pt idx="4">
                        <c:v>20</c:v>
                      </c:pt>
                    </c:numCache>
                  </c:numRef>
                </c:val>
                <c:extLst xmlns:c15="http://schemas.microsoft.com/office/drawing/2012/chart">
                  <c:ext xmlns:c16="http://schemas.microsoft.com/office/drawing/2014/chart" uri="{C3380CC4-5D6E-409C-BE32-E72D297353CC}">
                    <c16:uniqueId val="{0000009F-FC53-429B-B8DE-E637DD5CFC63}"/>
                  </c:ext>
                </c:extLst>
              </c15:ser>
            </c15:filteredBarSeries>
            <c15:filteredBarSeries>
              <c15:ser>
                <c:idx val="160"/>
                <c:order val="160"/>
                <c:tx>
                  <c:strRef>
                    <c:extLst xmlns:c15="http://schemas.microsoft.com/office/drawing/2012/chart">
                      <c:ext xmlns:c15="http://schemas.microsoft.com/office/drawing/2012/chart" uri="{02D57815-91ED-43cb-92C2-25804820EDAC}">
                        <c15:formulaRef>
                          <c15:sqref>'RNIB Sight Loss'!$FG$4</c15:sqref>
                        </c15:formulaRef>
                      </c:ext>
                    </c:extLst>
                    <c:strCache>
                      <c:ptCount val="1"/>
                      <c:pt idx="0">
                        <c:v>Registered BPS and Deaf without speech (2019/20)</c:v>
                      </c:pt>
                    </c:strCache>
                  </c:strRef>
                </c:tx>
                <c:spPr>
                  <a:solidFill>
                    <a:schemeClr val="accent5">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Loss'!$FG$5:$FG$210</c15:sqref>
                        </c15:formulaRef>
                      </c:ext>
                    </c:extLst>
                    <c:numCache>
                      <c:formatCode>#,##0</c:formatCode>
                      <c:ptCount val="5"/>
                      <c:pt idx="0">
                        <c:v>15</c:v>
                      </c:pt>
                      <c:pt idx="1">
                        <c:v>0</c:v>
                      </c:pt>
                      <c:pt idx="2">
                        <c:v>5</c:v>
                      </c:pt>
                      <c:pt idx="3">
                        <c:v>0</c:v>
                      </c:pt>
                      <c:pt idx="4">
                        <c:v>0</c:v>
                      </c:pt>
                    </c:numCache>
                  </c:numRef>
                </c:val>
                <c:extLst xmlns:c15="http://schemas.microsoft.com/office/drawing/2012/chart">
                  <c:ext xmlns:c16="http://schemas.microsoft.com/office/drawing/2014/chart" uri="{C3380CC4-5D6E-409C-BE32-E72D297353CC}">
                    <c16:uniqueId val="{000000A0-FC53-429B-B8DE-E637DD5CFC63}"/>
                  </c:ext>
                </c:extLst>
              </c15:ser>
            </c15:filteredBarSeries>
            <c15:filteredBarSeries>
              <c15:ser>
                <c:idx val="161"/>
                <c:order val="161"/>
                <c:tx>
                  <c:strRef>
                    <c:extLst xmlns:c15="http://schemas.microsoft.com/office/drawing/2012/chart">
                      <c:ext xmlns:c15="http://schemas.microsoft.com/office/drawing/2012/chart" uri="{02D57815-91ED-43cb-92C2-25804820EDAC}">
                        <c15:formulaRef>
                          <c15:sqref>'RNIB Sight Loss'!$FH$4</c15:sqref>
                        </c15:formulaRef>
                      </c:ext>
                    </c:extLst>
                    <c:strCache>
                      <c:ptCount val="1"/>
                      <c:pt idx="0">
                        <c:v>Registered BPS and DEAF (2019/20)</c:v>
                      </c:pt>
                    </c:strCache>
                  </c:strRef>
                </c:tx>
                <c:spPr>
                  <a:solidFill>
                    <a:schemeClr val="accent6">
                      <a:lumMod val="50000"/>
                      <a:lumOff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Loss'!$FH$5:$FH$210</c15:sqref>
                        </c15:formulaRef>
                      </c:ext>
                    </c:extLst>
                    <c:numCache>
                      <c:formatCode>#,##0</c:formatCode>
                      <c:ptCount val="5"/>
                      <c:pt idx="0">
                        <c:v>85</c:v>
                      </c:pt>
                      <c:pt idx="1">
                        <c:v>0</c:v>
                      </c:pt>
                      <c:pt idx="2">
                        <c:v>125</c:v>
                      </c:pt>
                      <c:pt idx="3">
                        <c:v>0</c:v>
                      </c:pt>
                      <c:pt idx="4">
                        <c:v>20</c:v>
                      </c:pt>
                    </c:numCache>
                  </c:numRef>
                </c:val>
                <c:extLst xmlns:c15="http://schemas.microsoft.com/office/drawing/2012/chart">
                  <c:ext xmlns:c16="http://schemas.microsoft.com/office/drawing/2014/chart" uri="{C3380CC4-5D6E-409C-BE32-E72D297353CC}">
                    <c16:uniqueId val="{000000A1-FC53-429B-B8DE-E637DD5CFC63}"/>
                  </c:ext>
                </c:extLst>
              </c15:ser>
            </c15:filteredBarSeries>
            <c15:filteredBarSeries>
              <c15:ser>
                <c:idx val="162"/>
                <c:order val="162"/>
                <c:tx>
                  <c:strRef>
                    <c:extLst xmlns:c15="http://schemas.microsoft.com/office/drawing/2012/chart">
                      <c:ext xmlns:c15="http://schemas.microsoft.com/office/drawing/2012/chart" uri="{02D57815-91ED-43cb-92C2-25804820EDAC}">
                        <c15:formulaRef>
                          <c15:sqref>'RNIB Sight Loss'!$FI$4</c15:sqref>
                        </c15:formulaRef>
                      </c:ext>
                    </c:extLst>
                    <c:strCache>
                      <c:ptCount val="1"/>
                      <c:pt idx="0">
                        <c:v>Registered BPS and Hard of hearing (2019/20)</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Loss'!$FI$5:$FI$210</c15:sqref>
                        </c15:formulaRef>
                      </c:ext>
                    </c:extLst>
                    <c:numCache>
                      <c:formatCode>#,##0</c:formatCode>
                      <c:ptCount val="5"/>
                      <c:pt idx="0">
                        <c:v>295</c:v>
                      </c:pt>
                      <c:pt idx="1">
                        <c:v>50</c:v>
                      </c:pt>
                      <c:pt idx="2">
                        <c:v>470</c:v>
                      </c:pt>
                      <c:pt idx="3">
                        <c:v>5</c:v>
                      </c:pt>
                      <c:pt idx="4">
                        <c:v>30</c:v>
                      </c:pt>
                    </c:numCache>
                  </c:numRef>
                </c:val>
                <c:extLst xmlns:c15="http://schemas.microsoft.com/office/drawing/2012/chart">
                  <c:ext xmlns:c16="http://schemas.microsoft.com/office/drawing/2014/chart" uri="{C3380CC4-5D6E-409C-BE32-E72D297353CC}">
                    <c16:uniqueId val="{000000A2-FC53-429B-B8DE-E637DD5CFC63}"/>
                  </c:ext>
                </c:extLst>
              </c15:ser>
            </c15:filteredBarSeries>
            <c15:filteredBarSeries>
              <c15:ser>
                <c:idx val="163"/>
                <c:order val="163"/>
                <c:tx>
                  <c:strRef>
                    <c:extLst xmlns:c15="http://schemas.microsoft.com/office/drawing/2012/chart">
                      <c:ext xmlns:c15="http://schemas.microsoft.com/office/drawing/2012/chart" uri="{02D57815-91ED-43cb-92C2-25804820EDAC}">
                        <c15:formulaRef>
                          <c15:sqref>'RNIB Sight Loss'!$FJ$4</c15:sqref>
                        </c15:formulaRef>
                      </c:ext>
                    </c:extLst>
                    <c:strCache>
                      <c:ptCount val="1"/>
                      <c:pt idx="0">
                        <c:v>Registered BPS and Deaf and Hard of hearing (2019/20)</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Loss'!$FJ$5:$FJ$210</c15:sqref>
                        </c15:formulaRef>
                      </c:ext>
                    </c:extLst>
                    <c:numCache>
                      <c:formatCode>#,##0</c:formatCode>
                      <c:ptCount val="5"/>
                      <c:pt idx="0">
                        <c:v>380</c:v>
                      </c:pt>
                      <c:pt idx="1">
                        <c:v>50</c:v>
                      </c:pt>
                      <c:pt idx="2">
                        <c:v>595</c:v>
                      </c:pt>
                      <c:pt idx="3">
                        <c:v>5</c:v>
                      </c:pt>
                      <c:pt idx="4">
                        <c:v>50</c:v>
                      </c:pt>
                    </c:numCache>
                  </c:numRef>
                </c:val>
                <c:extLst xmlns:c15="http://schemas.microsoft.com/office/drawing/2012/chart">
                  <c:ext xmlns:c16="http://schemas.microsoft.com/office/drawing/2014/chart" uri="{C3380CC4-5D6E-409C-BE32-E72D297353CC}">
                    <c16:uniqueId val="{000000A3-FC53-429B-B8DE-E637DD5CFC63}"/>
                  </c:ext>
                </c:extLst>
              </c15:ser>
            </c15:filteredBarSeries>
            <c15:filteredBarSeries>
              <c15:ser>
                <c:idx val="164"/>
                <c:order val="164"/>
                <c:tx>
                  <c:strRef>
                    <c:extLst xmlns:c15="http://schemas.microsoft.com/office/drawing/2012/chart">
                      <c:ext xmlns:c15="http://schemas.microsoft.com/office/drawing/2012/chart" uri="{02D57815-91ED-43cb-92C2-25804820EDAC}">
                        <c15:formulaRef>
                          <c15:sqref>'RNIB Sight Loss'!$FK$4</c15:sqref>
                        </c15:formulaRef>
                      </c:ext>
                    </c:extLst>
                    <c:strCache>
                      <c:ptCount val="1"/>
                      <c:pt idx="0">
                        <c:v>Registered BPS and with physical disabilities (2019/20)</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Loss'!$FK$5:$FK$210</c15:sqref>
                        </c15:formulaRef>
                      </c:ext>
                    </c:extLst>
                    <c:numCache>
                      <c:formatCode>#,##0</c:formatCode>
                      <c:ptCount val="5"/>
                      <c:pt idx="0">
                        <c:v>1085</c:v>
                      </c:pt>
                      <c:pt idx="1">
                        <c:v>860</c:v>
                      </c:pt>
                      <c:pt idx="2">
                        <c:v>0</c:v>
                      </c:pt>
                      <c:pt idx="3">
                        <c:v>25</c:v>
                      </c:pt>
                      <c:pt idx="4">
                        <c:v>300</c:v>
                      </c:pt>
                    </c:numCache>
                  </c:numRef>
                </c:val>
                <c:extLst xmlns:c15="http://schemas.microsoft.com/office/drawing/2012/chart">
                  <c:ext xmlns:c16="http://schemas.microsoft.com/office/drawing/2014/chart" uri="{C3380CC4-5D6E-409C-BE32-E72D297353CC}">
                    <c16:uniqueId val="{000000A4-FC53-429B-B8DE-E637DD5CFC63}"/>
                  </c:ext>
                </c:extLst>
              </c15:ser>
            </c15:filteredBarSeries>
            <c15:filteredBarSeries>
              <c15:ser>
                <c:idx val="165"/>
                <c:order val="165"/>
                <c:tx>
                  <c:strRef>
                    <c:extLst xmlns:c15="http://schemas.microsoft.com/office/drawing/2012/chart">
                      <c:ext xmlns:c15="http://schemas.microsoft.com/office/drawing/2012/chart" uri="{02D57815-91ED-43cb-92C2-25804820EDAC}">
                        <c15:formulaRef>
                          <c15:sqref>'RNIB Sight Loss'!$FL$4</c15:sqref>
                        </c15:formulaRef>
                      </c:ext>
                    </c:extLst>
                    <c:strCache>
                      <c:ptCount val="1"/>
                      <c:pt idx="0">
                        <c:v>Registered BPS and with mental health problems (2019/20)</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Loss'!$FL$5:$FL$210</c15:sqref>
                        </c15:formulaRef>
                      </c:ext>
                    </c:extLst>
                    <c:numCache>
                      <c:formatCode>#,##0</c:formatCode>
                      <c:ptCount val="5"/>
                      <c:pt idx="0">
                        <c:v>30</c:v>
                      </c:pt>
                      <c:pt idx="1">
                        <c:v>180</c:v>
                      </c:pt>
                      <c:pt idx="2">
                        <c:v>0</c:v>
                      </c:pt>
                      <c:pt idx="3">
                        <c:v>0</c:v>
                      </c:pt>
                      <c:pt idx="4">
                        <c:v>5</c:v>
                      </c:pt>
                    </c:numCache>
                  </c:numRef>
                </c:val>
                <c:extLst xmlns:c15="http://schemas.microsoft.com/office/drawing/2012/chart">
                  <c:ext xmlns:c16="http://schemas.microsoft.com/office/drawing/2014/chart" uri="{C3380CC4-5D6E-409C-BE32-E72D297353CC}">
                    <c16:uniqueId val="{000000A5-FC53-429B-B8DE-E637DD5CFC63}"/>
                  </c:ext>
                </c:extLst>
              </c15:ser>
            </c15:filteredBarSeries>
            <c15:filteredBarSeries>
              <c15:ser>
                <c:idx val="166"/>
                <c:order val="166"/>
                <c:tx>
                  <c:strRef>
                    <c:extLst xmlns:c15="http://schemas.microsoft.com/office/drawing/2012/chart">
                      <c:ext xmlns:c15="http://schemas.microsoft.com/office/drawing/2012/chart" uri="{02D57815-91ED-43cb-92C2-25804820EDAC}">
                        <c15:formulaRef>
                          <c15:sqref>'RNIB Sight Loss'!$FM$4</c15:sqref>
                        </c15:formulaRef>
                      </c:ext>
                    </c:extLst>
                    <c:strCache>
                      <c:ptCount val="1"/>
                      <c:pt idx="0">
                        <c:v>Registered BPS and with learning disabilities (2019/20)</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'RNIB Sight Loss'!$B$5:$B$210</c15:sqref>
                        </c15:formulaRef>
                      </c:ext>
                    </c:extLst>
                    <c:strCache>
                      <c:ptCount val="5"/>
                      <c:pt idx="0">
                        <c:v>Essex</c:v>
                      </c:pt>
                      <c:pt idx="1">
                        <c:v>Hertfordshire</c:v>
                      </c:pt>
                      <c:pt idx="2">
                        <c:v>Norfolk</c:v>
                      </c:pt>
                      <c:pt idx="3">
                        <c:v>Suffolk</c:v>
                      </c:pt>
                      <c:pt idx="4">
                        <c:v>Cambridgeshire</c:v>
                      </c:pt>
                    </c:strCache>
                  </c:strRef>
                </c:cat>
                <c:val>
                  <c:numRef>
                    <c:extLst xmlns:c15="http://schemas.microsoft.com/office/drawing/2012/chart">
                      <c:ext xmlns:c15="http://schemas.microsoft.com/office/drawing/2012/chart" uri="{02D57815-91ED-43cb-92C2-25804820EDAC}">
                        <c15:formulaRef>
                          <c15:sqref>'RNIB Sight Loss'!$FM$5:$FM$210</c15:sqref>
                        </c15:formulaRef>
                      </c:ext>
                    </c:extLst>
                    <c:numCache>
                      <c:formatCode>#,##0</c:formatCode>
                      <c:ptCount val="5"/>
                      <c:pt idx="0">
                        <c:v>125</c:v>
                      </c:pt>
                      <c:pt idx="1">
                        <c:v>150</c:v>
                      </c:pt>
                      <c:pt idx="2">
                        <c:v>0</c:v>
                      </c:pt>
                      <c:pt idx="3">
                        <c:v>0</c:v>
                      </c:pt>
                      <c:pt idx="4">
                        <c:v>90</c:v>
                      </c:pt>
                    </c:numCache>
                  </c:numRef>
                </c:val>
                <c:extLst xmlns:c15="http://schemas.microsoft.com/office/drawing/2012/chart">
                  <c:ext xmlns:c16="http://schemas.microsoft.com/office/drawing/2014/chart" uri="{C3380CC4-5D6E-409C-BE32-E72D297353CC}">
                    <c16:uniqueId val="{000000A6-FC53-429B-B8DE-E637DD5CFC63}"/>
                  </c:ext>
                </c:extLst>
              </c15:ser>
            </c15:filteredBarSeries>
          </c:ext>
        </c:extLst>
      </c:barChart>
      <c:catAx>
        <c:axId val="568733360"/>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734672"/>
        <c:crosses val="autoZero"/>
        <c:auto val="1"/>
        <c:lblAlgn val="ctr"/>
        <c:lblOffset val="100"/>
        <c:noMultiLvlLbl val="0"/>
      </c:catAx>
      <c:valAx>
        <c:axId val="56873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68733360"/>
        <c:crosses val="autoZero"/>
        <c:crossBetween val="between"/>
      </c:valAx>
      <c:spPr>
        <a:solidFill>
          <a:sysClr val="window" lastClr="FFFFFF"/>
        </a:solid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025A6-EB1F-43A1-B87D-B481DF2C8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9518</Words>
  <Characters>54256</Characters>
  <Application>Microsoft Office Word</Application>
  <DocSecurity>4</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63647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Hickling</dc:creator>
  <cp:lastModifiedBy>Thomas Hawkins</cp:lastModifiedBy>
  <cp:revision>2</cp:revision>
  <cp:lastPrinted>2021-07-16T09:31:00Z</cp:lastPrinted>
  <dcterms:created xsi:type="dcterms:W3CDTF">2024-01-16T11:08:00Z</dcterms:created>
  <dcterms:modified xsi:type="dcterms:W3CDTF">2024-01-16T11:08:00Z</dcterms:modified>
  <cp:contentStatus/>
</cp:coreProperties>
</file>