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3DBBD3" w14:textId="431B00D7" w:rsidR="006F597F" w:rsidRDefault="006F597F" w:rsidP="003B49EC"/>
    <w:p w14:paraId="7DFC037B" w14:textId="77777777" w:rsidR="002B7389" w:rsidRDefault="002B7389" w:rsidP="003B49EC"/>
    <w:p w14:paraId="5E904341" w14:textId="1EB05BDA" w:rsidR="00E3286D" w:rsidRPr="00FA3EB3" w:rsidRDefault="00D9766B" w:rsidP="006F597F">
      <w:pPr>
        <w:pStyle w:val="Heading1"/>
      </w:pPr>
      <w:r w:rsidRPr="00D9766B">
        <w:t xml:space="preserve"> </w:t>
      </w:r>
      <w:r w:rsidR="0025627C">
        <w:t>Learning Disability Annual Health Check</w:t>
      </w:r>
      <w:r w:rsidR="00422BBB">
        <w:t xml:space="preserve"> </w:t>
      </w:r>
      <w:r w:rsidR="00422BBB" w:rsidRPr="00D9766B">
        <w:t>Decision</w:t>
      </w:r>
      <w:r w:rsidR="0025627C">
        <w:t xml:space="preserve"> to Decline Tool</w:t>
      </w:r>
    </w:p>
    <w:p w14:paraId="09ADA21C" w14:textId="6106F9D2" w:rsidR="008A16EB" w:rsidRPr="00FF006A" w:rsidRDefault="00FF006A" w:rsidP="008A16EB">
      <w:pPr>
        <w:pStyle w:val="Heading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8A16EB" w:rsidRPr="00FF006A">
        <w:rPr>
          <w:color w:val="auto"/>
          <w:sz w:val="22"/>
          <w:szCs w:val="22"/>
        </w:rPr>
        <w:t xml:space="preserve">Patient </w:t>
      </w:r>
      <w:r w:rsidR="006320DA" w:rsidRPr="00FF006A">
        <w:rPr>
          <w:color w:val="auto"/>
          <w:sz w:val="22"/>
          <w:szCs w:val="22"/>
        </w:rPr>
        <w:t xml:space="preserve">Name </w:t>
      </w:r>
      <w:r w:rsidR="008A16EB" w:rsidRPr="00FF006A">
        <w:rPr>
          <w:color w:val="auto"/>
          <w:sz w:val="22"/>
          <w:szCs w:val="22"/>
        </w:rPr>
        <w:t xml:space="preserve"> </w:t>
      </w:r>
    </w:p>
    <w:tbl>
      <w:tblPr>
        <w:tblStyle w:val="PlainTable2"/>
        <w:tblW w:w="10768" w:type="dxa"/>
        <w:tblLook w:val="04A0" w:firstRow="1" w:lastRow="0" w:firstColumn="1" w:lastColumn="0" w:noHBand="0" w:noVBand="1"/>
      </w:tblPr>
      <w:tblGrid>
        <w:gridCol w:w="2696"/>
        <w:gridCol w:w="8072"/>
      </w:tblGrid>
      <w:tr w:rsidR="006320DA" w:rsidRPr="00FA3EB3" w14:paraId="1960BDF4" w14:textId="77777777" w:rsidTr="00B87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</w:tcPr>
          <w:p w14:paraId="2E62674C" w14:textId="38829B5E" w:rsidR="006320DA" w:rsidRPr="00FA3EB3" w:rsidRDefault="006320DA" w:rsidP="006320DA">
            <w:pPr>
              <w:pStyle w:val="Labels"/>
            </w:pPr>
            <w:r>
              <w:rPr>
                <w:sz w:val="22"/>
              </w:rPr>
              <w:t>NHS number</w:t>
            </w:r>
          </w:p>
        </w:tc>
        <w:tc>
          <w:tcPr>
            <w:tcW w:w="8072" w:type="dxa"/>
          </w:tcPr>
          <w:p w14:paraId="1021980B" w14:textId="52CD1941" w:rsidR="006320DA" w:rsidRPr="00FA3EB3" w:rsidRDefault="006320DA" w:rsidP="00632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0DA" w:rsidRPr="00FA3EB3" w14:paraId="71ACA0B1" w14:textId="77777777" w:rsidTr="00B8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</w:tcPr>
          <w:p w14:paraId="2F63E9F9" w14:textId="1C2349B6" w:rsidR="006320DA" w:rsidRPr="00FA3EB3" w:rsidRDefault="006320DA" w:rsidP="006320DA">
            <w:pPr>
              <w:pStyle w:val="Labels"/>
            </w:pPr>
            <w:r>
              <w:rPr>
                <w:sz w:val="22"/>
              </w:rPr>
              <w:t>Date of birth</w:t>
            </w:r>
          </w:p>
        </w:tc>
        <w:tc>
          <w:tcPr>
            <w:tcW w:w="8072" w:type="dxa"/>
          </w:tcPr>
          <w:p w14:paraId="2713AF01" w14:textId="214EABA1" w:rsidR="006320DA" w:rsidRPr="00FA3EB3" w:rsidRDefault="006320DA" w:rsidP="00632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0DA" w:rsidRPr="00FA3EB3" w14:paraId="0DFC391E" w14:textId="77777777" w:rsidTr="00B8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</w:tcPr>
          <w:p w14:paraId="39810025" w14:textId="284D90B4" w:rsidR="006320DA" w:rsidRPr="008A16EB" w:rsidRDefault="006320DA" w:rsidP="006320DA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 xml:space="preserve">Who was involved in </w:t>
            </w:r>
            <w:r w:rsidR="00FE477F">
              <w:rPr>
                <w:sz w:val="22"/>
              </w:rPr>
              <w:t>this decision [names / role or Relationship to the person]</w:t>
            </w:r>
          </w:p>
        </w:tc>
        <w:tc>
          <w:tcPr>
            <w:tcW w:w="8072" w:type="dxa"/>
          </w:tcPr>
          <w:p w14:paraId="24EF5E2A" w14:textId="77777777" w:rsidR="006320DA" w:rsidRPr="00FA3EB3" w:rsidRDefault="006320DA" w:rsidP="00632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08B308" w14:textId="4971DB32" w:rsidR="002B7389" w:rsidRDefault="002B7389" w:rsidP="00FD35A6"/>
    <w:p w14:paraId="647E6BDB" w14:textId="540DE8BC" w:rsidR="00322461" w:rsidRPr="00322461" w:rsidRDefault="00322461" w:rsidP="00FD35A6">
      <w:pPr>
        <w:rPr>
          <w:color w:val="FF0000"/>
        </w:rPr>
      </w:pPr>
      <w:r w:rsidRPr="00322461">
        <w:rPr>
          <w:color w:val="FF0000"/>
        </w:rPr>
        <w:t>To be completed by GP practice:</w:t>
      </w:r>
      <w:r w:rsidR="008F45D9">
        <w:rPr>
          <w:color w:val="FF0000"/>
        </w:rPr>
        <w:t xml:space="preserve"> contact patient to ….</w:t>
      </w:r>
    </w:p>
    <w:p w14:paraId="5D9AD9BB" w14:textId="437E6634" w:rsidR="00432BB5" w:rsidRDefault="00322461" w:rsidP="00FD35A6">
      <w:r>
        <w:rPr>
          <w:b/>
          <w:bCs/>
        </w:rPr>
        <w:t>Ascertain reason for declining and their understanding</w:t>
      </w:r>
      <w:r w:rsidR="00CE7D28">
        <w:rPr>
          <w:b/>
          <w:bCs/>
        </w:rPr>
        <w:t>.</w:t>
      </w:r>
      <w:r w:rsidR="00C22E2E">
        <w:t xml:space="preserve"> </w:t>
      </w:r>
      <w:r w:rsidR="00F94F5E">
        <w:t xml:space="preserve">If someone is </w:t>
      </w:r>
      <w:r w:rsidR="00A6358E">
        <w:t>declining an</w:t>
      </w:r>
      <w:r w:rsidR="00F94F5E">
        <w:t xml:space="preserve"> Annual Health Check </w:t>
      </w:r>
      <w:r w:rsidR="00C22E2E">
        <w:t xml:space="preserve">the health professional </w:t>
      </w:r>
      <w:r w:rsidR="0025627C">
        <w:t xml:space="preserve">/ AHC booking person </w:t>
      </w:r>
      <w:r w:rsidR="00F94F5E">
        <w:t>OR</w:t>
      </w:r>
      <w:r w:rsidR="00C22E2E">
        <w:t xml:space="preserve"> </w:t>
      </w:r>
      <w:r w:rsidR="004A6BB4">
        <w:t xml:space="preserve">the </w:t>
      </w:r>
      <w:r w:rsidR="00C22E2E">
        <w:t xml:space="preserve">family / people who support the person </w:t>
      </w:r>
      <w:r w:rsidR="00F94F5E">
        <w:t xml:space="preserve">should </w:t>
      </w:r>
      <w:r w:rsidR="0025627C">
        <w:t>ask these questions</w:t>
      </w:r>
      <w:r w:rsidR="00C22E2E">
        <w:t xml:space="preserve"> to help </w:t>
      </w:r>
      <w:r w:rsidR="000D5FA8">
        <w:t>establish</w:t>
      </w:r>
      <w:r w:rsidR="00C22E2E">
        <w:t xml:space="preserve"> the</w:t>
      </w:r>
      <w:r w:rsidR="000D5FA8">
        <w:t xml:space="preserve"> person</w:t>
      </w:r>
      <w:r w:rsidR="004A6BB4">
        <w:t>’</w:t>
      </w:r>
      <w:r w:rsidR="000D5FA8">
        <w:t>s</w:t>
      </w:r>
      <w:r w:rsidR="00C22E2E">
        <w:t xml:space="preserve"> understand</w:t>
      </w:r>
      <w:r w:rsidR="004A6BB4">
        <w:t>ing</w:t>
      </w:r>
      <w:r w:rsidR="00C22E2E">
        <w:t xml:space="preserve"> of WHAT and WHY </w:t>
      </w:r>
      <w:r w:rsidR="0025627C">
        <w:t>Annual Health Checks</w:t>
      </w:r>
      <w:r w:rsidR="00C22E2E">
        <w:t xml:space="preserve"> happens and what the RISKS are of </w:t>
      </w:r>
      <w:r w:rsidR="0025627C">
        <w:t xml:space="preserve">declining. </w:t>
      </w:r>
    </w:p>
    <w:p w14:paraId="77C431C7" w14:textId="61647156" w:rsidR="008F45D9" w:rsidRPr="008F45D9" w:rsidRDefault="008F45D9" w:rsidP="00FD35A6">
      <w:pPr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In this contact:</w:t>
      </w:r>
    </w:p>
    <w:p w14:paraId="75A1DA2A" w14:textId="7275807B" w:rsidR="00322461" w:rsidRPr="009C7D0E" w:rsidRDefault="009C7D0E" w:rsidP="009C7D0E">
      <w:r w:rsidRPr="00322461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A02641F" wp14:editId="413B8B37">
                <wp:simplePos x="0" y="0"/>
                <wp:positionH relativeFrom="column">
                  <wp:posOffset>31115</wp:posOffset>
                </wp:positionH>
                <wp:positionV relativeFrom="paragraph">
                  <wp:posOffset>602615</wp:posOffset>
                </wp:positionV>
                <wp:extent cx="6550025" cy="1156335"/>
                <wp:effectExtent l="0" t="0" r="2222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B87F" w14:textId="7EC833BA" w:rsidR="00322461" w:rsidRDefault="00322461">
                            <w:r>
                              <w:t>Provide details</w:t>
                            </w:r>
                          </w:p>
                          <w:p w14:paraId="06C6496E" w14:textId="77777777" w:rsidR="00322461" w:rsidRDefault="003224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26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47.45pt;width:515.75pt;height:91.0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">
                <v:textbox>
                  <w:txbxContent>
                    <w:p w14:paraId="3E54B87F" w14:textId="7EC833BA" w:rsidR="00322461" w:rsidRDefault="00322461">
                      <w:r>
                        <w:t>Provide details</w:t>
                      </w:r>
                    </w:p>
                    <w:p w14:paraId="06C6496E" w14:textId="77777777" w:rsidR="00322461" w:rsidRDefault="00322461"/>
                  </w:txbxContent>
                </v:textbox>
                <w10:wrap type="square"/>
              </v:shape>
            </w:pict>
          </mc:Fallback>
        </mc:AlternateContent>
      </w:r>
      <w:r>
        <w:t xml:space="preserve">1. </w:t>
      </w:r>
      <w:r w:rsidR="008F45D9">
        <w:t>A</w:t>
      </w:r>
      <w:r w:rsidR="00322461">
        <w:t>sk the person</w:t>
      </w:r>
      <w:r>
        <w:t xml:space="preserve"> i</w:t>
      </w:r>
      <w:r w:rsidR="00322461" w:rsidRPr="009C7D0E">
        <w:rPr>
          <w:rFonts w:eastAsia="Times New Roman"/>
        </w:rPr>
        <w:t xml:space="preserve">f there are certain parts of the annual health check that make </w:t>
      </w:r>
      <w:r w:rsidR="00A6358E">
        <w:rPr>
          <w:rFonts w:eastAsia="Times New Roman"/>
        </w:rPr>
        <w:t>them</w:t>
      </w:r>
      <w:r w:rsidR="00322461" w:rsidRPr="009C7D0E">
        <w:rPr>
          <w:rFonts w:eastAsia="Times New Roman"/>
        </w:rPr>
        <w:t xml:space="preserve"> feel anxious or </w:t>
      </w:r>
      <w:r w:rsidR="00A6358E">
        <w:rPr>
          <w:rFonts w:eastAsia="Times New Roman"/>
        </w:rPr>
        <w:t>are they</w:t>
      </w:r>
      <w:r w:rsidR="00322461" w:rsidRPr="009C7D0E">
        <w:rPr>
          <w:rFonts w:eastAsia="Times New Roman"/>
        </w:rPr>
        <w:t xml:space="preserve"> struggl</w:t>
      </w:r>
      <w:r w:rsidR="00A6358E">
        <w:rPr>
          <w:rFonts w:eastAsia="Times New Roman"/>
        </w:rPr>
        <w:t>ing</w:t>
      </w:r>
      <w:r w:rsidR="00322461" w:rsidRPr="009C7D0E">
        <w:rPr>
          <w:rFonts w:eastAsia="Times New Roman"/>
        </w:rPr>
        <w:t xml:space="preserve"> with the place it is done</w:t>
      </w:r>
      <w:r w:rsidR="00A6358E">
        <w:rPr>
          <w:rFonts w:eastAsia="Times New Roman"/>
        </w:rPr>
        <w:t xml:space="preserve"> and need some </w:t>
      </w:r>
      <w:r w:rsidR="00322461" w:rsidRPr="009C7D0E">
        <w:rPr>
          <w:rFonts w:eastAsia="Times New Roman"/>
        </w:rPr>
        <w:t>changes</w:t>
      </w:r>
      <w:r w:rsidR="00A6358E">
        <w:rPr>
          <w:rFonts w:eastAsia="Times New Roman"/>
        </w:rPr>
        <w:t>?</w:t>
      </w:r>
      <w:r w:rsidR="00322461" w:rsidRPr="009C7D0E">
        <w:rPr>
          <w:rFonts w:eastAsia="Times New Roman"/>
        </w:rPr>
        <w:t xml:space="preserve">  Having SOME of the annual health check is better than missing it all. </w:t>
      </w:r>
    </w:p>
    <w:p w14:paraId="7C38D4FB" w14:textId="77777777" w:rsidR="005F6125" w:rsidRPr="005F6125" w:rsidRDefault="005F6125" w:rsidP="005F6125">
      <w:pPr>
        <w:rPr>
          <w:rFonts w:eastAsia="Times New Roman"/>
          <w:color w:val="FF0000"/>
          <w:sz w:val="18"/>
          <w:szCs w:val="18"/>
        </w:rPr>
      </w:pPr>
      <w:r w:rsidRPr="005F6125">
        <w:rPr>
          <w:rFonts w:eastAsia="Times New Roman"/>
          <w:color w:val="FF0000"/>
          <w:sz w:val="18"/>
          <w:szCs w:val="18"/>
        </w:rPr>
        <w:t xml:space="preserve">** If after using the persons preferred method of communication you have been unsuccessful, please refer to hard to reach nurses for further support. </w:t>
      </w:r>
      <w:r w:rsidRPr="005F6125">
        <w:rPr>
          <w:color w:val="FF0000"/>
          <w:sz w:val="18"/>
          <w:szCs w:val="18"/>
        </w:rPr>
        <w:t>see bottom of form</w:t>
      </w:r>
      <w:r>
        <w:rPr>
          <w:rFonts w:eastAsia="Times New Roman"/>
          <w:color w:val="FF0000"/>
          <w:sz w:val="18"/>
          <w:szCs w:val="18"/>
        </w:rPr>
        <w:t xml:space="preserve"> **</w:t>
      </w:r>
    </w:p>
    <w:p w14:paraId="7164FBBF" w14:textId="2E78A838" w:rsidR="00322461" w:rsidRPr="00322461" w:rsidRDefault="008F45D9" w:rsidP="00322461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322461" w:rsidRPr="00FF1AA4">
        <w:rPr>
          <w:rFonts w:asciiTheme="minorHAnsi" w:eastAsia="Times New Roman" w:hAnsiTheme="minorHAnsi"/>
          <w:sz w:val="22"/>
          <w:szCs w:val="22"/>
        </w:rPr>
        <w:t xml:space="preserve">     </w:t>
      </w:r>
    </w:p>
    <w:p w14:paraId="38FA4E7D" w14:textId="24ED02FC" w:rsidR="00322461" w:rsidRPr="009C7D0E" w:rsidRDefault="009C7D0E" w:rsidP="00D9766B">
      <w:r>
        <w:t xml:space="preserve">2. </w:t>
      </w:r>
      <w:r w:rsidR="00322461" w:rsidRPr="009C7D0E">
        <w:t xml:space="preserve">Check that they could understand and retain the following information: </w:t>
      </w:r>
    </w:p>
    <w:p w14:paraId="54E0634E" w14:textId="1519D693" w:rsidR="00D9766B" w:rsidRPr="00A6358E" w:rsidRDefault="0025627C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 w:rsidRPr="00D64CE5">
        <w:rPr>
          <w:rFonts w:asciiTheme="minorHAnsi" w:eastAsia="Times New Roman" w:hAnsiTheme="minorHAnsi"/>
          <w:sz w:val="22"/>
          <w:szCs w:val="22"/>
        </w:rPr>
        <w:t xml:space="preserve">Some illnesses </w:t>
      </w:r>
      <w:r w:rsidR="00D64CE5" w:rsidRPr="00D64CE5">
        <w:rPr>
          <w:rFonts w:asciiTheme="minorHAnsi" w:eastAsia="Times New Roman" w:hAnsiTheme="minorHAnsi"/>
          <w:sz w:val="22"/>
          <w:szCs w:val="22"/>
        </w:rPr>
        <w:t xml:space="preserve">are hidden </w:t>
      </w:r>
      <w:r w:rsidRPr="00D64CE5">
        <w:rPr>
          <w:rFonts w:asciiTheme="minorHAnsi" w:eastAsia="Times New Roman" w:hAnsiTheme="minorHAnsi"/>
          <w:sz w:val="22"/>
          <w:szCs w:val="22"/>
        </w:rPr>
        <w:t xml:space="preserve">so the annual health check helps </w:t>
      </w:r>
      <w:r w:rsidR="00D64CE5" w:rsidRPr="00D64CE5">
        <w:rPr>
          <w:rFonts w:asciiTheme="minorHAnsi" w:eastAsia="Times New Roman" w:hAnsiTheme="minorHAnsi"/>
          <w:sz w:val="22"/>
          <w:szCs w:val="22"/>
        </w:rPr>
        <w:t xml:space="preserve">us </w:t>
      </w:r>
      <w:r w:rsidRPr="00D64CE5">
        <w:rPr>
          <w:rFonts w:asciiTheme="minorHAnsi" w:eastAsia="Times New Roman" w:hAnsiTheme="minorHAnsi"/>
          <w:sz w:val="22"/>
          <w:szCs w:val="22"/>
        </w:rPr>
        <w:t>make sure t</w:t>
      </w:r>
      <w:r w:rsidR="00D64CE5" w:rsidRPr="00D64CE5">
        <w:rPr>
          <w:rFonts w:asciiTheme="minorHAnsi" w:eastAsia="Times New Roman" w:hAnsiTheme="minorHAnsi"/>
          <w:sz w:val="22"/>
          <w:szCs w:val="22"/>
        </w:rPr>
        <w:t>hat</w:t>
      </w:r>
      <w:r w:rsidR="00D64CE5" w:rsidRPr="00D64CE5">
        <w:rPr>
          <w:rFonts w:asciiTheme="minorHAnsi" w:hAnsiTheme="minorHAnsi"/>
        </w:rPr>
        <w:t xml:space="preserve"> </w:t>
      </w:r>
      <w:r w:rsidR="00D64CE5" w:rsidRPr="00A6358E">
        <w:rPr>
          <w:rFonts w:asciiTheme="minorHAnsi" w:hAnsiTheme="minorHAnsi"/>
          <w:sz w:val="22"/>
          <w:szCs w:val="22"/>
        </w:rPr>
        <w:t xml:space="preserve">nothing is </w:t>
      </w:r>
      <w:r w:rsidR="00A6358E" w:rsidRPr="00A6358E">
        <w:rPr>
          <w:rFonts w:asciiTheme="minorHAnsi" w:hAnsiTheme="minorHAnsi"/>
          <w:sz w:val="22"/>
          <w:szCs w:val="22"/>
        </w:rPr>
        <w:t>missed,</w:t>
      </w:r>
      <w:r w:rsidR="00D64CE5" w:rsidRPr="00A6358E">
        <w:rPr>
          <w:rFonts w:asciiTheme="minorHAnsi" w:hAnsiTheme="minorHAnsi"/>
          <w:sz w:val="22"/>
          <w:szCs w:val="22"/>
        </w:rPr>
        <w:t xml:space="preserve"> and you are healthy?</w:t>
      </w:r>
    </w:p>
    <w:p w14:paraId="184B51CC" w14:textId="78D20992" w:rsidR="00D9766B" w:rsidRPr="00FF1AA4" w:rsidRDefault="00D9766B" w:rsidP="00D9766B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</w:t>
      </w:r>
      <w:bookmarkStart w:id="0" w:name="_Hlk76727251"/>
      <w:r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20969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1B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F1AA4">
        <w:rPr>
          <w:rFonts w:asciiTheme="minorHAnsi" w:eastAsia="Times New Roman" w:hAnsiTheme="minorHAnsi"/>
          <w:sz w:val="22"/>
          <w:szCs w:val="22"/>
        </w:rPr>
        <w:t xml:space="preserve">     </w:t>
      </w:r>
      <w:r w:rsidR="00902ECC" w:rsidRPr="00FF1AA4">
        <w:rPr>
          <w:rFonts w:asciiTheme="minorHAnsi" w:eastAsia="Times New Roman" w:hAnsiTheme="minorHAnsi"/>
          <w:sz w:val="22"/>
          <w:szCs w:val="22"/>
        </w:rPr>
        <w:t xml:space="preserve"> 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No</w:t>
      </w:r>
      <w:r w:rsidR="00AA4A1B" w:rsidRPr="00FF1AA4">
        <w:rPr>
          <w:rFonts w:asciiTheme="minorHAnsi" w:eastAsia="Times New Roman" w:hAnsiTheme="minorHAnsi"/>
          <w:sz w:val="22"/>
          <w:szCs w:val="22"/>
        </w:rPr>
        <w:t xml:space="preserve">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89750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1B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</w:p>
    <w:p w14:paraId="11C946DD" w14:textId="77777777" w:rsidR="00902ECC" w:rsidRPr="00FF1AA4" w:rsidRDefault="00902ECC" w:rsidP="00D9766B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3F4E9AA7" w14:textId="350F9451" w:rsidR="00D9766B" w:rsidRPr="00FF1AA4" w:rsidRDefault="0025627C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If you have something wrong that is not treated it can get worse and then it can be too late to treat.</w:t>
      </w:r>
    </w:p>
    <w:p w14:paraId="7D375AB8" w14:textId="3B1E90B9" w:rsidR="00D9766B" w:rsidRPr="00FF1AA4" w:rsidRDefault="00D9766B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120652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3567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953622C" w14:textId="6BD91549" w:rsidR="00902ECC" w:rsidRPr="00FF1AA4" w:rsidRDefault="00902ECC" w:rsidP="00D9766B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458FC10C" w14:textId="56D33EC7" w:rsidR="00D9766B" w:rsidRPr="00FF1AA4" w:rsidRDefault="0025627C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People with a learning disability are not always able to tell if something has changed and </w:t>
      </w:r>
      <w:r w:rsidR="00D64CE5">
        <w:rPr>
          <w:rFonts w:asciiTheme="minorHAnsi" w:eastAsia="Times New Roman" w:hAnsiTheme="minorHAnsi"/>
          <w:sz w:val="22"/>
          <w:szCs w:val="22"/>
        </w:rPr>
        <w:t>let someone know</w:t>
      </w:r>
      <w:r>
        <w:rPr>
          <w:rFonts w:asciiTheme="minorHAnsi" w:eastAsia="Times New Roman" w:hAnsiTheme="minorHAnsi"/>
          <w:sz w:val="22"/>
          <w:szCs w:val="22"/>
        </w:rPr>
        <w:t xml:space="preserve">. </w:t>
      </w:r>
      <w:r w:rsidR="00A6358E">
        <w:rPr>
          <w:rFonts w:asciiTheme="minorHAnsi" w:eastAsia="Times New Roman" w:hAnsiTheme="minorHAnsi"/>
          <w:sz w:val="22"/>
          <w:szCs w:val="22"/>
        </w:rPr>
        <w:t>So,</w:t>
      </w:r>
      <w:r>
        <w:rPr>
          <w:rFonts w:asciiTheme="minorHAnsi" w:eastAsia="Times New Roman" w:hAnsiTheme="minorHAnsi"/>
          <w:sz w:val="22"/>
          <w:szCs w:val="22"/>
        </w:rPr>
        <w:t xml:space="preserve"> this can mean they have things wrong that are not treated. </w:t>
      </w:r>
    </w:p>
    <w:p w14:paraId="14A449D2" w14:textId="4EBAFB17" w:rsidR="00902ECC" w:rsidRPr="00FF1AA4" w:rsidRDefault="00902ECC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114007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192363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9ABD465" w14:textId="23E04B76" w:rsidR="00902ECC" w:rsidRPr="00FF1AA4" w:rsidRDefault="00902ECC" w:rsidP="00902ECC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36EDD508" w14:textId="5C43F423" w:rsidR="00D9766B" w:rsidRPr="00FF1AA4" w:rsidRDefault="0025627C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People with a learning disability often die younger than everyone else</w:t>
      </w:r>
      <w:r w:rsidR="00352584">
        <w:rPr>
          <w:rFonts w:asciiTheme="minorHAnsi" w:eastAsia="Times New Roman" w:hAnsiTheme="minorHAnsi"/>
          <w:sz w:val="22"/>
          <w:szCs w:val="22"/>
        </w:rPr>
        <w:t xml:space="preserve"> because illnesses are not found early enough</w:t>
      </w:r>
      <w:r>
        <w:rPr>
          <w:rFonts w:asciiTheme="minorHAnsi" w:eastAsia="Times New Roman" w:hAnsiTheme="minorHAnsi"/>
          <w:sz w:val="22"/>
          <w:szCs w:val="22"/>
        </w:rPr>
        <w:t xml:space="preserve">. The annual health check will help to find things </w:t>
      </w:r>
      <w:r w:rsidR="00352584">
        <w:rPr>
          <w:rFonts w:asciiTheme="minorHAnsi" w:eastAsia="Times New Roman" w:hAnsiTheme="minorHAnsi"/>
          <w:sz w:val="22"/>
          <w:szCs w:val="22"/>
        </w:rPr>
        <w:t>early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="00352584">
        <w:rPr>
          <w:rFonts w:asciiTheme="minorHAnsi" w:eastAsia="Times New Roman" w:hAnsiTheme="minorHAnsi"/>
          <w:sz w:val="22"/>
          <w:szCs w:val="22"/>
        </w:rPr>
        <w:t>so this helps to lowers the chance of this happening to you.</w:t>
      </w:r>
    </w:p>
    <w:p w14:paraId="0AD67672" w14:textId="6BEF1271" w:rsidR="00902ECC" w:rsidRPr="00FF1AA4" w:rsidRDefault="00902ECC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523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2642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BE19EF7" w14:textId="77777777" w:rsidR="00902ECC" w:rsidRPr="00FF1AA4" w:rsidRDefault="00902ECC" w:rsidP="00902ECC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0578BC25" w14:textId="18B06659" w:rsidR="00902ECC" w:rsidRPr="00FF1AA4" w:rsidRDefault="00902ECC" w:rsidP="00902ECC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3360483D" w14:textId="77777777" w:rsidR="009E687E" w:rsidRPr="00FF1AA4" w:rsidRDefault="009E687E" w:rsidP="009E687E">
      <w:pPr>
        <w:pStyle w:val="ListParagraph"/>
        <w:rPr>
          <w:rFonts w:asciiTheme="minorHAnsi" w:eastAsia="Times New Roman" w:hAnsiTheme="minorHAnsi"/>
          <w:sz w:val="22"/>
          <w:szCs w:val="22"/>
        </w:rPr>
      </w:pPr>
    </w:p>
    <w:p w14:paraId="66B232D9" w14:textId="27D868BD" w:rsidR="009C7D0E" w:rsidRDefault="009C7D0E" w:rsidP="00D9766B">
      <w:pPr>
        <w:rPr>
          <w:color w:val="FF0000"/>
        </w:rPr>
      </w:pPr>
      <w:r w:rsidRPr="009C7D0E">
        <w:rPr>
          <w:color w:val="FF0000"/>
        </w:rPr>
        <w:t>GP practice to document</w:t>
      </w:r>
      <w:r w:rsidR="0002371E">
        <w:rPr>
          <w:color w:val="FF0000"/>
        </w:rPr>
        <w:t>:</w:t>
      </w:r>
    </w:p>
    <w:p w14:paraId="418F52F4" w14:textId="6DEDFA5C" w:rsidR="00D9766B" w:rsidRPr="009C7D0E" w:rsidRDefault="009C7D0E" w:rsidP="00D9766B">
      <w:r>
        <w:t>T</w:t>
      </w:r>
      <w:r w:rsidR="009602E0">
        <w:t xml:space="preserve">he </w:t>
      </w:r>
      <w:r w:rsidR="00D9766B">
        <w:t>methods used to communicate</w:t>
      </w:r>
      <w:r w:rsidR="00322461">
        <w:t xml:space="preserve"> and who they spoke with</w:t>
      </w:r>
      <w:r w:rsidR="008F45D9">
        <w:t xml:space="preserve">. </w:t>
      </w:r>
      <w:r w:rsidR="00D9766B">
        <w:t xml:space="preserve"> </w:t>
      </w:r>
      <w:r w:rsidR="008F45D9">
        <w:t>Detail</w:t>
      </w:r>
      <w:r w:rsidR="00D9766B">
        <w:t xml:space="preserve"> </w:t>
      </w:r>
      <w:r w:rsidR="009602E0">
        <w:t xml:space="preserve">what </w:t>
      </w:r>
      <w:r>
        <w:t>the person</w:t>
      </w:r>
      <w:r w:rsidR="009602E0">
        <w:t xml:space="preserve"> said or did to demonstrate the</w:t>
      </w:r>
      <w:r w:rsidR="0007694B">
        <w:t>ir</w:t>
      </w:r>
      <w:r w:rsidR="009602E0">
        <w:t xml:space="preserve"> level of understanding</w:t>
      </w:r>
      <w:r w:rsidR="00A2458B">
        <w:t xml:space="preserve"> of the above.</w:t>
      </w:r>
      <w:r>
        <w:t xml:space="preserve"> Any additional information received from the people who support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76B9" w14:paraId="0F98DE86" w14:textId="77777777" w:rsidTr="00831A61">
        <w:trPr>
          <w:trHeight w:val="2353"/>
        </w:trPr>
        <w:tc>
          <w:tcPr>
            <w:tcW w:w="10790" w:type="dxa"/>
          </w:tcPr>
          <w:p w14:paraId="223CBFDA" w14:textId="77777777" w:rsidR="002B76B9" w:rsidRDefault="002B76B9" w:rsidP="00D9766B"/>
        </w:tc>
      </w:tr>
    </w:tbl>
    <w:p w14:paraId="2EAD5144" w14:textId="412DB644" w:rsidR="002B76B9" w:rsidRDefault="002B76B9" w:rsidP="00D9766B"/>
    <w:p w14:paraId="380D1784" w14:textId="77777777" w:rsidR="00FE477F" w:rsidRDefault="00FE477F" w:rsidP="00422BBB"/>
    <w:p w14:paraId="1FE94F0E" w14:textId="77777777" w:rsidR="00FE477F" w:rsidRDefault="00FE477F" w:rsidP="00422BBB"/>
    <w:p w14:paraId="61B9988F" w14:textId="7EE632FA" w:rsidR="00FE477F" w:rsidRPr="008F45D9" w:rsidRDefault="008F45D9" w:rsidP="00422BBB">
      <w:pPr>
        <w:rPr>
          <w:color w:val="FF0000"/>
        </w:rPr>
      </w:pPr>
      <w:r w:rsidRPr="008F45D9">
        <w:rPr>
          <w:color w:val="FF0000"/>
        </w:rPr>
        <w:t>To be completed by GP practice</w:t>
      </w:r>
      <w:r>
        <w:rPr>
          <w:color w:val="FF0000"/>
        </w:rPr>
        <w:t xml:space="preserve"> </w:t>
      </w:r>
      <w:r w:rsidRPr="008F45D9">
        <w:rPr>
          <w:b/>
          <w:bCs/>
          <w:color w:val="FF0000"/>
        </w:rPr>
        <w:t xml:space="preserve">Remember: This decision must be the </w:t>
      </w:r>
      <w:r w:rsidR="00A6358E" w:rsidRPr="008F45D9">
        <w:rPr>
          <w:b/>
          <w:bCs/>
          <w:color w:val="FF0000"/>
        </w:rPr>
        <w:t>patient’s</w:t>
      </w:r>
      <w:r w:rsidRPr="008F45D9">
        <w:rPr>
          <w:b/>
          <w:bCs/>
          <w:color w:val="FF0000"/>
        </w:rPr>
        <w:t xml:space="preserve"> decision and not the decision of people who support them</w:t>
      </w:r>
      <w:r>
        <w:rPr>
          <w:color w:val="FF0000"/>
        </w:rPr>
        <w:t xml:space="preserve"> - </w:t>
      </w:r>
      <w:r w:rsidRPr="005F6125">
        <w:rPr>
          <w:color w:val="FF0000"/>
          <w:sz w:val="18"/>
          <w:szCs w:val="18"/>
        </w:rPr>
        <w:t xml:space="preserve">if there are queries relating to who has made this decision and </w:t>
      </w:r>
      <w:r w:rsidR="009C7D0E" w:rsidRPr="005F6125">
        <w:rPr>
          <w:color w:val="FF0000"/>
          <w:sz w:val="18"/>
          <w:szCs w:val="18"/>
        </w:rPr>
        <w:t xml:space="preserve">the </w:t>
      </w:r>
      <w:r w:rsidRPr="005F6125">
        <w:rPr>
          <w:color w:val="FF0000"/>
          <w:sz w:val="18"/>
          <w:szCs w:val="18"/>
        </w:rPr>
        <w:t xml:space="preserve">patients understanding then please refer to Hard to reach </w:t>
      </w:r>
      <w:r w:rsidR="009C7D0E" w:rsidRPr="005F6125">
        <w:rPr>
          <w:color w:val="FF0000"/>
          <w:sz w:val="18"/>
          <w:szCs w:val="18"/>
        </w:rPr>
        <w:t>Nurse</w:t>
      </w:r>
      <w:r w:rsidRPr="005F6125">
        <w:rPr>
          <w:color w:val="FF0000"/>
          <w:sz w:val="18"/>
          <w:szCs w:val="18"/>
        </w:rPr>
        <w:t xml:space="preserve">. </w:t>
      </w:r>
      <w:r w:rsidR="005F6125" w:rsidRPr="005F6125">
        <w:rPr>
          <w:color w:val="FF0000"/>
          <w:sz w:val="18"/>
          <w:szCs w:val="18"/>
        </w:rPr>
        <w:t>see bottom of form</w:t>
      </w:r>
    </w:p>
    <w:p w14:paraId="4FE35D6E" w14:textId="24926254" w:rsidR="00422BBB" w:rsidRDefault="00DD7E32" w:rsidP="00422BBB">
      <w:r>
        <w:t>From this information</w:t>
      </w:r>
      <w:r w:rsidR="009602E0">
        <w:t xml:space="preserve"> did the </w:t>
      </w:r>
      <w:r w:rsidR="00A2458B">
        <w:t xml:space="preserve">person have </w:t>
      </w:r>
      <w:r w:rsidR="00422BBB" w:rsidRPr="00A6358E">
        <w:rPr>
          <w:b/>
          <w:bCs/>
          <w:sz w:val="24"/>
          <w:szCs w:val="24"/>
        </w:rPr>
        <w:t xml:space="preserve">Capacity to </w:t>
      </w:r>
      <w:r w:rsidR="00A2458B" w:rsidRPr="00A6358E">
        <w:rPr>
          <w:b/>
          <w:bCs/>
          <w:sz w:val="24"/>
          <w:szCs w:val="24"/>
        </w:rPr>
        <w:t>decline</w:t>
      </w:r>
      <w:r w:rsidR="00A2458B" w:rsidRPr="00A6358E">
        <w:rPr>
          <w:sz w:val="24"/>
          <w:szCs w:val="24"/>
        </w:rPr>
        <w:t xml:space="preserve"> </w:t>
      </w:r>
      <w:r w:rsidR="00A2458B" w:rsidRPr="00A6358E">
        <w:rPr>
          <w:b/>
          <w:bCs/>
          <w:sz w:val="24"/>
          <w:szCs w:val="24"/>
        </w:rPr>
        <w:t>the annual health check</w:t>
      </w:r>
      <w:r w:rsidR="00A2458B">
        <w:t xml:space="preserve"> and understand the reasons their GP practice think they should attend </w:t>
      </w:r>
    </w:p>
    <w:p w14:paraId="5FBABECE" w14:textId="6E79B726" w:rsidR="009E687E" w:rsidRPr="00AA4A1B" w:rsidRDefault="009E687E" w:rsidP="009E687E">
      <w:pPr>
        <w:pStyle w:val="ListParagraph"/>
        <w:contextualSpacing w:val="0"/>
        <w:rPr>
          <w:rFonts w:asciiTheme="minorHAnsi" w:eastAsia="Times New Roman" w:hAnsiTheme="minorHAnsi"/>
        </w:rPr>
      </w:pPr>
      <w:r w:rsidRPr="00AA4A1B">
        <w:rPr>
          <w:rFonts w:asciiTheme="minorHAnsi" w:eastAsia="Times New Roman" w:hAnsiTheme="minorHAnsi"/>
        </w:rPr>
        <w:t xml:space="preserve">Yes       </w:t>
      </w:r>
      <w:sdt>
        <w:sdtPr>
          <w:rPr>
            <w:rFonts w:asciiTheme="minorHAnsi" w:eastAsia="Times New Roman" w:hAnsiTheme="minorHAnsi"/>
          </w:rPr>
          <w:id w:val="-15762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D0E">
            <w:rPr>
              <w:rFonts w:ascii="MS Gothic" w:eastAsia="MS Gothic" w:hAnsi="MS Gothic" w:hint="eastAsia"/>
            </w:rPr>
            <w:t>☐</w:t>
          </w:r>
        </w:sdtContent>
      </w:sdt>
      <w:r w:rsidRPr="00AA4A1B">
        <w:rPr>
          <w:rFonts w:asciiTheme="minorHAnsi" w:eastAsia="Times New Roman" w:hAnsiTheme="minorHAnsi"/>
        </w:rPr>
        <w:t xml:space="preserve">                                     No</w:t>
      </w:r>
      <w:r>
        <w:rPr>
          <w:rFonts w:asciiTheme="minorHAnsi" w:eastAsia="Times New Roman" w:hAnsiTheme="minorHAnsi"/>
        </w:rPr>
        <w:t xml:space="preserve">   </w:t>
      </w:r>
      <w:sdt>
        <w:sdtPr>
          <w:rPr>
            <w:rFonts w:asciiTheme="minorHAnsi" w:eastAsia="Times New Roman" w:hAnsiTheme="minorHAnsi"/>
          </w:rPr>
          <w:id w:val="-13813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50D3A3" w14:textId="77777777" w:rsidR="00422BBB" w:rsidRDefault="00422BBB" w:rsidP="00422BBB"/>
    <w:p w14:paraId="092337A0" w14:textId="0D417938" w:rsidR="00A2458B" w:rsidRPr="00F94F5E" w:rsidRDefault="00422BBB" w:rsidP="00A2458B">
      <w:pPr>
        <w:rPr>
          <w:b/>
          <w:bCs/>
          <w:sz w:val="32"/>
          <w:szCs w:val="32"/>
        </w:rPr>
      </w:pPr>
      <w:r w:rsidRPr="00A6358E">
        <w:rPr>
          <w:b/>
          <w:bCs/>
          <w:sz w:val="28"/>
          <w:szCs w:val="28"/>
        </w:rPr>
        <w:t xml:space="preserve">IF </w:t>
      </w:r>
      <w:r w:rsidR="00A6358E" w:rsidRPr="00A6358E">
        <w:rPr>
          <w:b/>
          <w:bCs/>
          <w:sz w:val="28"/>
          <w:szCs w:val="28"/>
        </w:rPr>
        <w:t>YES,</w:t>
      </w:r>
      <w:r w:rsidRPr="00F94F5E">
        <w:rPr>
          <w:b/>
          <w:bCs/>
          <w:sz w:val="32"/>
          <w:szCs w:val="32"/>
        </w:rPr>
        <w:t xml:space="preserve"> </w:t>
      </w:r>
      <w:r w:rsidR="00F94F5E">
        <w:rPr>
          <w:b/>
          <w:bCs/>
          <w:sz w:val="32"/>
          <w:szCs w:val="32"/>
        </w:rPr>
        <w:t>they do have capacity to Decline</w:t>
      </w:r>
    </w:p>
    <w:p w14:paraId="039B500A" w14:textId="38BA5AA5" w:rsidR="00A2458B" w:rsidRPr="00A2458B" w:rsidRDefault="00A2458B" w:rsidP="00A2458B">
      <w:pPr>
        <w:rPr>
          <w:b/>
          <w:bCs/>
        </w:rPr>
      </w:pPr>
      <w:r w:rsidRPr="0007694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1D24EAE" wp14:editId="6BB3498F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6870065" cy="1117600"/>
                <wp:effectExtent l="0" t="0" r="26035" b="2540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0214" w14:textId="7ED2CF6B" w:rsidR="0007694B" w:rsidRDefault="00076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4EAE" id="_x0000_s1027" type="#_x0000_t202" alt="&quot;&quot;" style="position:absolute;margin-left:0;margin-top:40.65pt;width:540.95pt;height:88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">
                <v:textbox>
                  <w:txbxContent>
                    <w:p w14:paraId="011D0214" w14:textId="7ED2CF6B" w:rsidR="0007694B" w:rsidRDefault="0007694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Are there any reasonable adjustments or additional support we can give to help build better acceptance of health support from the GP practice</w:t>
      </w:r>
      <w:r w:rsidR="00FE477F">
        <w:rPr>
          <w:b/>
          <w:bCs/>
        </w:rPr>
        <w:t>?</w:t>
      </w:r>
      <w:r w:rsidR="009602E0" w:rsidRPr="009602E0">
        <w:t xml:space="preserve"> </w:t>
      </w:r>
      <w:r w:rsidR="005F6125" w:rsidRPr="005F6125">
        <w:rPr>
          <w:color w:val="FF0000"/>
          <w:sz w:val="16"/>
          <w:szCs w:val="16"/>
        </w:rPr>
        <w:t xml:space="preserve">if additional support is required </w:t>
      </w:r>
      <w:r w:rsidR="008F45D9" w:rsidRPr="005F6125">
        <w:rPr>
          <w:color w:val="FF0000"/>
          <w:sz w:val="16"/>
          <w:szCs w:val="16"/>
        </w:rPr>
        <w:t>Refer to hard to reach</w:t>
      </w:r>
      <w:r w:rsidR="009C7D0E" w:rsidRPr="005F6125">
        <w:rPr>
          <w:color w:val="FF0000"/>
          <w:sz w:val="16"/>
          <w:szCs w:val="16"/>
        </w:rPr>
        <w:t xml:space="preserve"> Nurse</w:t>
      </w:r>
      <w:r w:rsidR="005F6125" w:rsidRPr="005F6125">
        <w:rPr>
          <w:color w:val="FF0000"/>
          <w:sz w:val="16"/>
          <w:szCs w:val="16"/>
        </w:rPr>
        <w:t xml:space="preserve">– </w:t>
      </w:r>
      <w:bookmarkStart w:id="1" w:name="_Hlk143677722"/>
      <w:r w:rsidR="005F6125" w:rsidRPr="005F6125">
        <w:rPr>
          <w:color w:val="FF0000"/>
          <w:sz w:val="16"/>
          <w:szCs w:val="16"/>
        </w:rPr>
        <w:t xml:space="preserve">see bottom of </w:t>
      </w:r>
      <w:proofErr w:type="gramStart"/>
      <w:r w:rsidR="005F6125" w:rsidRPr="005F6125">
        <w:rPr>
          <w:color w:val="FF0000"/>
          <w:sz w:val="16"/>
          <w:szCs w:val="16"/>
        </w:rPr>
        <w:t>form</w:t>
      </w:r>
      <w:bookmarkEnd w:id="1"/>
      <w:proofErr w:type="gramEnd"/>
    </w:p>
    <w:p w14:paraId="3BFDE1A0" w14:textId="1A09BB45" w:rsidR="00A2458B" w:rsidRPr="00A2458B" w:rsidRDefault="00A2458B" w:rsidP="00FE477F">
      <w:pPr>
        <w:pStyle w:val="ListParagraph"/>
        <w:ind w:left="709"/>
        <w:rPr>
          <w:b/>
          <w:bCs/>
        </w:rPr>
      </w:pPr>
    </w:p>
    <w:p w14:paraId="5A020A78" w14:textId="042AB113" w:rsidR="0007003C" w:rsidRPr="00F94F5E" w:rsidRDefault="00422BBB" w:rsidP="00FE477F">
      <w:pPr>
        <w:rPr>
          <w:b/>
          <w:bCs/>
          <w:sz w:val="32"/>
          <w:szCs w:val="32"/>
        </w:rPr>
      </w:pPr>
      <w:r w:rsidRPr="00F94F5E">
        <w:rPr>
          <w:b/>
          <w:bCs/>
          <w:sz w:val="32"/>
          <w:szCs w:val="32"/>
        </w:rPr>
        <w:t xml:space="preserve">If </w:t>
      </w:r>
      <w:r w:rsidR="00A6358E" w:rsidRPr="00F94F5E">
        <w:rPr>
          <w:b/>
          <w:bCs/>
          <w:sz w:val="32"/>
          <w:szCs w:val="32"/>
        </w:rPr>
        <w:t>NO,</w:t>
      </w:r>
      <w:r w:rsidRPr="00F94F5E">
        <w:rPr>
          <w:b/>
          <w:bCs/>
          <w:sz w:val="32"/>
          <w:szCs w:val="32"/>
        </w:rPr>
        <w:t xml:space="preserve"> </w:t>
      </w:r>
      <w:r w:rsidR="00F94F5E" w:rsidRPr="00F94F5E">
        <w:rPr>
          <w:b/>
          <w:bCs/>
          <w:sz w:val="32"/>
          <w:szCs w:val="32"/>
        </w:rPr>
        <w:t>they do NOT have Capacity to understand the reasons for an annual Health check and risks if they do not attend</w:t>
      </w:r>
    </w:p>
    <w:p w14:paraId="2D3DCFB2" w14:textId="1212C9B2" w:rsidR="008F45D9" w:rsidRPr="008F45D9" w:rsidRDefault="0008288C" w:rsidP="00FE477F">
      <w:pPr>
        <w:rPr>
          <w:rFonts w:asciiTheme="majorHAnsi" w:hAnsiTheme="majorHAnsi"/>
          <w:color w:val="FF0000"/>
        </w:rPr>
      </w:pPr>
      <w:r w:rsidRPr="003B34E7">
        <w:rPr>
          <w:rFonts w:asciiTheme="majorHAnsi" w:hAnsiTheme="majorHAnsi"/>
        </w:rPr>
        <w:t>Then make a</w:t>
      </w:r>
      <w:r w:rsidR="00422BBB" w:rsidRPr="003B34E7">
        <w:rPr>
          <w:rFonts w:asciiTheme="majorHAnsi" w:hAnsiTheme="majorHAnsi"/>
        </w:rPr>
        <w:t xml:space="preserve"> best interest decision</w:t>
      </w:r>
      <w:r w:rsidRPr="003B34E7">
        <w:rPr>
          <w:rFonts w:asciiTheme="majorHAnsi" w:hAnsiTheme="majorHAnsi"/>
        </w:rPr>
        <w:t xml:space="preserve"> through discussion with people who know the person well. </w:t>
      </w:r>
      <w:r w:rsidR="005F6125" w:rsidRPr="005F6125">
        <w:rPr>
          <w:rFonts w:asciiTheme="majorHAnsi" w:hAnsiTheme="majorHAnsi"/>
          <w:color w:val="FF0000"/>
          <w:sz w:val="18"/>
          <w:szCs w:val="18"/>
        </w:rPr>
        <w:t xml:space="preserve">if further support is required </w:t>
      </w:r>
      <w:r w:rsidR="008F45D9" w:rsidRPr="005F6125">
        <w:rPr>
          <w:rFonts w:asciiTheme="majorHAnsi" w:hAnsiTheme="majorHAnsi"/>
          <w:color w:val="FF0000"/>
          <w:sz w:val="18"/>
          <w:szCs w:val="18"/>
        </w:rPr>
        <w:t>Please refer to</w:t>
      </w:r>
      <w:r w:rsidR="005F6125" w:rsidRPr="005F6125">
        <w:rPr>
          <w:rFonts w:asciiTheme="majorHAnsi" w:hAnsiTheme="majorHAnsi"/>
          <w:color w:val="FF0000"/>
          <w:sz w:val="18"/>
          <w:szCs w:val="18"/>
        </w:rPr>
        <w:t xml:space="preserve"> </w:t>
      </w:r>
      <w:proofErr w:type="gramStart"/>
      <w:r w:rsidR="005F6125" w:rsidRPr="005F6125">
        <w:rPr>
          <w:rFonts w:asciiTheme="majorHAnsi" w:hAnsiTheme="majorHAnsi"/>
          <w:color w:val="FF0000"/>
          <w:sz w:val="18"/>
          <w:szCs w:val="18"/>
        </w:rPr>
        <w:t xml:space="preserve">LD </w:t>
      </w:r>
      <w:r w:rsidR="008F45D9" w:rsidRPr="005F6125">
        <w:rPr>
          <w:rFonts w:asciiTheme="majorHAnsi" w:hAnsiTheme="majorHAnsi"/>
          <w:color w:val="FF0000"/>
          <w:sz w:val="18"/>
          <w:szCs w:val="18"/>
        </w:rPr>
        <w:t xml:space="preserve"> hard</w:t>
      </w:r>
      <w:proofErr w:type="gramEnd"/>
      <w:r w:rsidR="008F45D9" w:rsidRPr="005F6125">
        <w:rPr>
          <w:rFonts w:asciiTheme="majorHAnsi" w:hAnsiTheme="majorHAnsi"/>
          <w:color w:val="FF0000"/>
          <w:sz w:val="18"/>
          <w:szCs w:val="18"/>
        </w:rPr>
        <w:t xml:space="preserve"> to reach </w:t>
      </w:r>
      <w:r w:rsidR="009C7D0E" w:rsidRPr="005F6125">
        <w:rPr>
          <w:rFonts w:asciiTheme="majorHAnsi" w:hAnsiTheme="majorHAnsi"/>
          <w:color w:val="FF0000"/>
          <w:sz w:val="18"/>
          <w:szCs w:val="18"/>
        </w:rPr>
        <w:t>Nurse</w:t>
      </w:r>
      <w:r w:rsidR="005F6125" w:rsidRPr="005F6125">
        <w:rPr>
          <w:rFonts w:asciiTheme="majorHAnsi" w:hAnsiTheme="majorHAnsi"/>
          <w:color w:val="FF0000"/>
          <w:sz w:val="18"/>
          <w:szCs w:val="18"/>
        </w:rPr>
        <w:t xml:space="preserve">– </w:t>
      </w:r>
      <w:r w:rsidR="005F6125" w:rsidRPr="005F6125">
        <w:rPr>
          <w:color w:val="FF0000"/>
          <w:sz w:val="18"/>
          <w:szCs w:val="18"/>
        </w:rPr>
        <w:t>see bottom of form</w:t>
      </w:r>
    </w:p>
    <w:p w14:paraId="6B060F71" w14:textId="15512BB8" w:rsidR="0007003C" w:rsidRPr="003B34E7" w:rsidRDefault="00A6358E" w:rsidP="00FE477F">
      <w:pPr>
        <w:rPr>
          <w:rFonts w:asciiTheme="majorHAnsi" w:hAnsiTheme="majorHAnsi"/>
        </w:rPr>
      </w:pPr>
      <w:proofErr w:type="gramStart"/>
      <w:r w:rsidRPr="003B34E7">
        <w:rPr>
          <w:rFonts w:asciiTheme="majorHAnsi" w:hAnsiTheme="majorHAnsi"/>
        </w:rPr>
        <w:t>Consider:</w:t>
      </w:r>
      <w:r w:rsidR="003B34E7" w:rsidRPr="003B34E7">
        <w:rPr>
          <w:rFonts w:asciiTheme="majorHAnsi" w:hAnsiTheme="majorHAnsi"/>
        </w:rPr>
        <w:t>-</w:t>
      </w:r>
      <w:proofErr w:type="gramEnd"/>
    </w:p>
    <w:p w14:paraId="3A406A86" w14:textId="6BDF1823" w:rsidR="00FE477F" w:rsidRPr="003B34E7" w:rsidRDefault="00FE477F" w:rsidP="003B34E7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B34E7">
        <w:rPr>
          <w:rFonts w:asciiTheme="majorHAnsi" w:hAnsiTheme="majorHAnsi"/>
          <w:sz w:val="22"/>
          <w:szCs w:val="22"/>
        </w:rPr>
        <w:t xml:space="preserve">How much of the annual health check can be done via discussion and support with people that do know them well and they trust. </w:t>
      </w:r>
    </w:p>
    <w:p w14:paraId="16BA2A71" w14:textId="7AD7FFCF" w:rsidR="00FE477F" w:rsidRPr="003B34E7" w:rsidRDefault="00FE477F" w:rsidP="003B34E7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B34E7">
        <w:rPr>
          <w:rFonts w:asciiTheme="majorHAnsi" w:hAnsiTheme="majorHAnsi"/>
          <w:sz w:val="22"/>
          <w:szCs w:val="22"/>
        </w:rPr>
        <w:t>Has the health check preparation form been completed to identify areas of health and create an action plan for overcoming barriers for the coming year?</w:t>
      </w:r>
    </w:p>
    <w:p w14:paraId="2B8C4402" w14:textId="2202FD2E" w:rsidR="00FE477F" w:rsidRDefault="00FE477F" w:rsidP="003B34E7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B34E7">
        <w:rPr>
          <w:rFonts w:asciiTheme="majorHAnsi" w:hAnsiTheme="majorHAnsi"/>
          <w:sz w:val="22"/>
          <w:szCs w:val="22"/>
        </w:rPr>
        <w:t xml:space="preserve">Are there any reasonable adjustments or additional support that can be given to help them build better acceptance of health support from the GP practice? </w:t>
      </w:r>
    </w:p>
    <w:p w14:paraId="67B7945E" w14:textId="77777777" w:rsidR="00D64CE5" w:rsidRPr="003B34E7" w:rsidRDefault="00D64CE5" w:rsidP="00D64CE5">
      <w:pPr>
        <w:pStyle w:val="ListParagraph"/>
        <w:rPr>
          <w:rFonts w:asciiTheme="majorHAnsi" w:hAnsiTheme="majorHAnsi"/>
          <w:sz w:val="22"/>
          <w:szCs w:val="22"/>
        </w:rPr>
      </w:pPr>
    </w:p>
    <w:p w14:paraId="5683CE64" w14:textId="77C2A5A4" w:rsidR="00422BBB" w:rsidRPr="00FE477F" w:rsidRDefault="00FE477F" w:rsidP="00422BBB">
      <w:r w:rsidRPr="0007694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812CA7D" wp14:editId="755A7C0C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6986905" cy="1924050"/>
                <wp:effectExtent l="0" t="0" r="23495" b="1905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0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659F" w14:textId="5A0EC2E6" w:rsidR="002B7389" w:rsidRDefault="00D64CE5" w:rsidP="002B7389">
                            <w:r>
                              <w:t>Detail the reason for the decision and any Reasonable adjustments</w:t>
                            </w:r>
                            <w:r w:rsidR="00A6358E">
                              <w:t xml:space="preserve"> </w:t>
                            </w:r>
                            <w:r w:rsidR="005F6125">
                              <w:t xml:space="preserve">they need if </w:t>
                            </w:r>
                            <w:proofErr w:type="gramStart"/>
                            <w:r w:rsidR="005F6125">
                              <w:t>proceeding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2CA7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&quot;&quot;" style="position:absolute;margin-left:0;margin-top:18.25pt;width:550.15pt;height:151.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">
                <v:textbox>
                  <w:txbxContent>
                    <w:p w14:paraId="1380659F" w14:textId="5A0EC2E6" w:rsidR="002B7389" w:rsidRDefault="00D64CE5" w:rsidP="002B7389">
                      <w:r>
                        <w:t>Detail the reason for the decision and any Reasonable adjustments</w:t>
                      </w:r>
                      <w:r w:rsidR="00A6358E">
                        <w:t xml:space="preserve"> </w:t>
                      </w:r>
                      <w:r w:rsidR="005F6125">
                        <w:t xml:space="preserve">they need if </w:t>
                      </w:r>
                      <w:proofErr w:type="gramStart"/>
                      <w:r w:rsidR="005F6125">
                        <w:t>proceeding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4CE5">
        <w:t xml:space="preserve">Is it in their Best Interest to have an Annual Health </w:t>
      </w:r>
      <w:proofErr w:type="gramStart"/>
      <w:r w:rsidR="00D64CE5">
        <w:t>Check  YES</w:t>
      </w:r>
      <w:proofErr w:type="gramEnd"/>
      <w:r w:rsidR="00D64CE5">
        <w:t xml:space="preserve">   □   NO □</w:t>
      </w:r>
    </w:p>
    <w:p w14:paraId="29A09519" w14:textId="77777777" w:rsidR="002B7389" w:rsidRPr="00FF006A" w:rsidRDefault="002B7389" w:rsidP="002B7389">
      <w:pPr>
        <w:pStyle w:val="ListParagraph"/>
        <w:rPr>
          <w:rFonts w:asciiTheme="majorHAnsi" w:eastAsiaTheme="minorHAnsi" w:hAnsiTheme="majorHAnsi"/>
          <w:sz w:val="18"/>
          <w:szCs w:val="18"/>
        </w:rPr>
      </w:pPr>
    </w:p>
    <w:p w14:paraId="79CC40F6" w14:textId="1218DEFF" w:rsidR="005F6125" w:rsidRDefault="009C7D0E" w:rsidP="009C7D0E">
      <w:pPr>
        <w:pStyle w:val="NoSpacing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If further support is required to overcome barriers</w:t>
      </w:r>
      <w:r w:rsidR="005F6125">
        <w:rPr>
          <w:rFonts w:asciiTheme="majorHAnsi" w:eastAsia="Times New Roman" w:hAnsiTheme="majorHAnsi"/>
          <w:sz w:val="20"/>
          <w:szCs w:val="20"/>
        </w:rPr>
        <w:t xml:space="preserve"> contact </w:t>
      </w:r>
      <w:r>
        <w:rPr>
          <w:rFonts w:asciiTheme="majorHAnsi" w:eastAsia="Times New Roman" w:hAnsiTheme="majorHAnsi"/>
          <w:sz w:val="20"/>
          <w:szCs w:val="20"/>
        </w:rPr>
        <w:t xml:space="preserve"> </w:t>
      </w:r>
      <w:hyperlink r:id="rId10" w:history="1">
        <w:r w:rsidR="005F6125" w:rsidRPr="0093625A">
          <w:rPr>
            <w:rStyle w:val="Hyperlink"/>
            <w:rFonts w:asciiTheme="majorHAnsi" w:eastAsia="Times New Roman" w:hAnsiTheme="majorHAnsi"/>
            <w:sz w:val="20"/>
            <w:szCs w:val="20"/>
          </w:rPr>
          <w:t>healthequalitynursing@hertfordshire.gov.uk</w:t>
        </w:r>
      </w:hyperlink>
    </w:p>
    <w:p w14:paraId="64634D2A" w14:textId="037217B7" w:rsidR="005F6125" w:rsidRDefault="005F6125" w:rsidP="009C7D0E">
      <w:pPr>
        <w:pStyle w:val="NoSpacing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Information required for this referral to </w:t>
      </w:r>
      <w:proofErr w:type="gramStart"/>
      <w:r>
        <w:rPr>
          <w:rFonts w:asciiTheme="majorHAnsi" w:eastAsia="Times New Roman" w:hAnsiTheme="majorHAnsi"/>
          <w:sz w:val="20"/>
          <w:szCs w:val="20"/>
        </w:rPr>
        <w:t>Hard to reach</w:t>
      </w:r>
      <w:proofErr w:type="gramEnd"/>
      <w:r>
        <w:rPr>
          <w:rFonts w:asciiTheme="majorHAnsi" w:eastAsia="Times New Roman" w:hAnsiTheme="majorHAnsi"/>
          <w:sz w:val="20"/>
          <w:szCs w:val="20"/>
        </w:rPr>
        <w:t xml:space="preserve"> LD nurse:</w:t>
      </w:r>
    </w:p>
    <w:p w14:paraId="0D171989" w14:textId="77777777" w:rsidR="005F6125" w:rsidRDefault="009C7D0E" w:rsidP="005F6125">
      <w:pPr>
        <w:pStyle w:val="NoSpacing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copy of this document, </w:t>
      </w:r>
    </w:p>
    <w:p w14:paraId="5FCD3AB4" w14:textId="77777777" w:rsidR="005F6125" w:rsidRDefault="009C7D0E" w:rsidP="005F6125">
      <w:pPr>
        <w:pStyle w:val="NoSpacing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home address, </w:t>
      </w:r>
    </w:p>
    <w:p w14:paraId="682C480E" w14:textId="77777777" w:rsidR="005F6125" w:rsidRDefault="009C7D0E" w:rsidP="005F6125">
      <w:pPr>
        <w:pStyle w:val="NoSpacing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known risks, </w:t>
      </w:r>
    </w:p>
    <w:p w14:paraId="0349DADA" w14:textId="5F52023A" w:rsidR="00BA7718" w:rsidRPr="00FF006A" w:rsidRDefault="009C7D0E" w:rsidP="005F6125">
      <w:pPr>
        <w:pStyle w:val="NoSpacing"/>
        <w:numPr>
          <w:ilvl w:val="0"/>
          <w:numId w:val="15"/>
        </w:num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support in place, </w:t>
      </w:r>
    </w:p>
    <w:sectPr w:rsidR="00BA7718" w:rsidRPr="00FF006A" w:rsidSect="000D67E9">
      <w:headerReference w:type="default" r:id="rId1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FF61" w14:textId="77777777" w:rsidR="004014F3" w:rsidRDefault="004014F3" w:rsidP="001A0130">
      <w:pPr>
        <w:spacing w:after="0" w:line="240" w:lineRule="auto"/>
      </w:pPr>
      <w:r>
        <w:separator/>
      </w:r>
    </w:p>
  </w:endnote>
  <w:endnote w:type="continuationSeparator" w:id="0">
    <w:p w14:paraId="7170BBA1" w14:textId="77777777" w:rsidR="004014F3" w:rsidRDefault="004014F3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E5FF" w14:textId="77777777" w:rsidR="004014F3" w:rsidRDefault="004014F3" w:rsidP="001A0130">
      <w:pPr>
        <w:spacing w:after="0" w:line="240" w:lineRule="auto"/>
      </w:pPr>
      <w:r>
        <w:separator/>
      </w:r>
    </w:p>
  </w:footnote>
  <w:footnote w:type="continuationSeparator" w:id="0">
    <w:p w14:paraId="50BB8CA6" w14:textId="77777777" w:rsidR="004014F3" w:rsidRDefault="004014F3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817F" w14:textId="3F2D3ABB" w:rsidR="001A0130" w:rsidRPr="004014F3" w:rsidRDefault="002B7389" w:rsidP="004014F3">
    <w:r>
      <w:rPr>
        <w:noProof/>
      </w:rPr>
      <w:drawing>
        <wp:anchor distT="0" distB="0" distL="114300" distR="114300" simplePos="0" relativeHeight="251667456" behindDoc="1" locked="0" layoutInCell="1" allowOverlap="1" wp14:anchorId="4532E9FB" wp14:editId="254EF46F">
          <wp:simplePos x="0" y="0"/>
          <wp:positionH relativeFrom="column">
            <wp:posOffset>6038153</wp:posOffset>
          </wp:positionH>
          <wp:positionV relativeFrom="paragraph">
            <wp:posOffset>-80553</wp:posOffset>
          </wp:positionV>
          <wp:extent cx="544411" cy="227499"/>
          <wp:effectExtent l="0" t="0" r="8255" b="1270"/>
          <wp:wrapTight wrapText="bothSides">
            <wp:wrapPolygon edited="0">
              <wp:start x="0" y="0"/>
              <wp:lineTo x="0" y="19911"/>
              <wp:lineTo x="21172" y="19911"/>
              <wp:lineTo x="21172" y="0"/>
              <wp:lineTo x="0" y="0"/>
            </wp:wrapPolygon>
          </wp:wrapTight>
          <wp:docPr id="66" name="Picture 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11" cy="22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A035E45" wp14:editId="6104117A">
          <wp:simplePos x="0" y="0"/>
          <wp:positionH relativeFrom="column">
            <wp:posOffset>2391124</wp:posOffset>
          </wp:positionH>
          <wp:positionV relativeFrom="paragraph">
            <wp:posOffset>-156849</wp:posOffset>
          </wp:positionV>
          <wp:extent cx="1540147" cy="433657"/>
          <wp:effectExtent l="0" t="0" r="3175" b="5080"/>
          <wp:wrapTight wrapText="bothSides">
            <wp:wrapPolygon edited="0">
              <wp:start x="0" y="0"/>
              <wp:lineTo x="0" y="20903"/>
              <wp:lineTo x="21377" y="20903"/>
              <wp:lineTo x="21377" y="0"/>
              <wp:lineTo x="0" y="0"/>
            </wp:wrapPolygon>
          </wp:wrapTight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147" cy="43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3A8B6E7" wp14:editId="741F5646">
          <wp:simplePos x="0" y="0"/>
          <wp:positionH relativeFrom="column">
            <wp:posOffset>-201721</wp:posOffset>
          </wp:positionH>
          <wp:positionV relativeFrom="paragraph">
            <wp:posOffset>-181537</wp:posOffset>
          </wp:positionV>
          <wp:extent cx="952500" cy="457200"/>
          <wp:effectExtent l="0" t="0" r="0" b="0"/>
          <wp:wrapSquare wrapText="bothSides"/>
          <wp:docPr id="2" name="Picture 2">
            <a:hlinkClick xmlns:a="http://schemas.openxmlformats.org/drawingml/2006/main" r:id="rId3" tgtFrame="_blank" tooltip="Hertfordshire County Council website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3" tgtFrame="_blank" tooltip="Hertfordshire County Council website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5A6" w:rsidRPr="004014F3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036AC6" wp14:editId="3EEEA613">
              <wp:simplePos x="0" y="0"/>
              <wp:positionH relativeFrom="margin">
                <wp:posOffset>-179614</wp:posOffset>
              </wp:positionH>
              <wp:positionV relativeFrom="paragraph">
                <wp:posOffset>475748</wp:posOffset>
              </wp:positionV>
              <wp:extent cx="7285449" cy="9270050"/>
              <wp:effectExtent l="0" t="0" r="0" b="7620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449" cy="9270050"/>
                        <a:chOff x="0" y="312420"/>
                        <a:chExt cx="7287768" cy="9268994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D70D21" id="Group 26" o:spid="_x0000_s1026" style="position:absolute;margin-left:-14.15pt;margin-top:37.45pt;width:573.65pt;height:729.95pt;z-index:251664384;mso-position-horizontal-relative:margin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">
              <v:rect id="Rectangle 3" o:spid="_x0000_s1027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 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22" o:spid="_x0000_s1029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E6AAF"/>
    <w:multiLevelType w:val="hybridMultilevel"/>
    <w:tmpl w:val="A3A8D542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CBA96D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A1F"/>
    <w:multiLevelType w:val="hybridMultilevel"/>
    <w:tmpl w:val="4E2C6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03980"/>
    <w:multiLevelType w:val="hybridMultilevel"/>
    <w:tmpl w:val="2D56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2263"/>
    <w:multiLevelType w:val="hybridMultilevel"/>
    <w:tmpl w:val="B106C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D08E6"/>
    <w:multiLevelType w:val="hybridMultilevel"/>
    <w:tmpl w:val="1442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47F1"/>
    <w:multiLevelType w:val="hybridMultilevel"/>
    <w:tmpl w:val="47981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0645D"/>
    <w:multiLevelType w:val="hybridMultilevel"/>
    <w:tmpl w:val="0BBEBF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36D49"/>
    <w:multiLevelType w:val="hybridMultilevel"/>
    <w:tmpl w:val="7670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F500F"/>
    <w:multiLevelType w:val="hybridMultilevel"/>
    <w:tmpl w:val="DC88F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442BF"/>
    <w:multiLevelType w:val="hybridMultilevel"/>
    <w:tmpl w:val="194611B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0DD2471"/>
    <w:multiLevelType w:val="hybridMultilevel"/>
    <w:tmpl w:val="65A02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969F3"/>
    <w:multiLevelType w:val="hybridMultilevel"/>
    <w:tmpl w:val="D2D49F8C"/>
    <w:lvl w:ilvl="0" w:tplc="2DD23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AC4D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982AF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3259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CA0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A820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A461E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FD283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67479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370964135">
    <w:abstractNumId w:val="12"/>
  </w:num>
  <w:num w:numId="2" w16cid:durableId="1565336666">
    <w:abstractNumId w:val="0"/>
  </w:num>
  <w:num w:numId="3" w16cid:durableId="8452430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986869">
    <w:abstractNumId w:val="1"/>
  </w:num>
  <w:num w:numId="5" w16cid:durableId="1051148828">
    <w:abstractNumId w:val="2"/>
  </w:num>
  <w:num w:numId="6" w16cid:durableId="1992171545">
    <w:abstractNumId w:val="5"/>
  </w:num>
  <w:num w:numId="7" w16cid:durableId="336690272">
    <w:abstractNumId w:val="13"/>
  </w:num>
  <w:num w:numId="8" w16cid:durableId="16590417">
    <w:abstractNumId w:val="8"/>
  </w:num>
  <w:num w:numId="9" w16cid:durableId="1567758275">
    <w:abstractNumId w:val="7"/>
  </w:num>
  <w:num w:numId="10" w16cid:durableId="1784302760">
    <w:abstractNumId w:val="10"/>
  </w:num>
  <w:num w:numId="11" w16cid:durableId="1705667025">
    <w:abstractNumId w:val="6"/>
  </w:num>
  <w:num w:numId="12" w16cid:durableId="1612317680">
    <w:abstractNumId w:val="11"/>
  </w:num>
  <w:num w:numId="13" w16cid:durableId="322323364">
    <w:abstractNumId w:val="4"/>
  </w:num>
  <w:num w:numId="14" w16cid:durableId="877594226">
    <w:abstractNumId w:val="9"/>
  </w:num>
  <w:num w:numId="15" w16cid:durableId="364407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4710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4014F3"/>
    <w:rsid w:val="000228E0"/>
    <w:rsid w:val="0002371E"/>
    <w:rsid w:val="0004375E"/>
    <w:rsid w:val="0007003C"/>
    <w:rsid w:val="0007694B"/>
    <w:rsid w:val="000778CB"/>
    <w:rsid w:val="0008288C"/>
    <w:rsid w:val="000B7247"/>
    <w:rsid w:val="000D5FA8"/>
    <w:rsid w:val="000D67E9"/>
    <w:rsid w:val="00195667"/>
    <w:rsid w:val="001A0130"/>
    <w:rsid w:val="00232876"/>
    <w:rsid w:val="0024675E"/>
    <w:rsid w:val="0025627C"/>
    <w:rsid w:val="00267116"/>
    <w:rsid w:val="002B7389"/>
    <w:rsid w:val="002B76B9"/>
    <w:rsid w:val="002D695A"/>
    <w:rsid w:val="002F58E0"/>
    <w:rsid w:val="00322461"/>
    <w:rsid w:val="00352584"/>
    <w:rsid w:val="00355DEE"/>
    <w:rsid w:val="00385EDD"/>
    <w:rsid w:val="003B34E7"/>
    <w:rsid w:val="003B49EC"/>
    <w:rsid w:val="003D55FB"/>
    <w:rsid w:val="003D5AC6"/>
    <w:rsid w:val="004014F3"/>
    <w:rsid w:val="00402433"/>
    <w:rsid w:val="004154D5"/>
    <w:rsid w:val="00422BBB"/>
    <w:rsid w:val="00432BB5"/>
    <w:rsid w:val="004663C6"/>
    <w:rsid w:val="004A5D14"/>
    <w:rsid w:val="004A6BB4"/>
    <w:rsid w:val="004B47A9"/>
    <w:rsid w:val="004F0368"/>
    <w:rsid w:val="00562390"/>
    <w:rsid w:val="005A20B8"/>
    <w:rsid w:val="005E6FA8"/>
    <w:rsid w:val="005F6125"/>
    <w:rsid w:val="0061572A"/>
    <w:rsid w:val="006320DA"/>
    <w:rsid w:val="006662D2"/>
    <w:rsid w:val="00687CFB"/>
    <w:rsid w:val="00696B6E"/>
    <w:rsid w:val="006A5F0E"/>
    <w:rsid w:val="006C28FD"/>
    <w:rsid w:val="006C773D"/>
    <w:rsid w:val="006F597F"/>
    <w:rsid w:val="007056E1"/>
    <w:rsid w:val="007718C6"/>
    <w:rsid w:val="008045C5"/>
    <w:rsid w:val="008177FC"/>
    <w:rsid w:val="00831A61"/>
    <w:rsid w:val="00835F7E"/>
    <w:rsid w:val="00866BB6"/>
    <w:rsid w:val="00872D54"/>
    <w:rsid w:val="008A16EB"/>
    <w:rsid w:val="008B32AF"/>
    <w:rsid w:val="008F45D9"/>
    <w:rsid w:val="00902ECC"/>
    <w:rsid w:val="009602E0"/>
    <w:rsid w:val="00972671"/>
    <w:rsid w:val="009A5CDB"/>
    <w:rsid w:val="009C7D0E"/>
    <w:rsid w:val="009E687E"/>
    <w:rsid w:val="009E70CA"/>
    <w:rsid w:val="00A2458B"/>
    <w:rsid w:val="00A6358E"/>
    <w:rsid w:val="00AA231F"/>
    <w:rsid w:val="00AA4A1B"/>
    <w:rsid w:val="00AA6D27"/>
    <w:rsid w:val="00AF4FA5"/>
    <w:rsid w:val="00B17E9E"/>
    <w:rsid w:val="00BA66C3"/>
    <w:rsid w:val="00BA7718"/>
    <w:rsid w:val="00C22E2E"/>
    <w:rsid w:val="00C30DEE"/>
    <w:rsid w:val="00C313BD"/>
    <w:rsid w:val="00C83365"/>
    <w:rsid w:val="00CB16D2"/>
    <w:rsid w:val="00CB6DAA"/>
    <w:rsid w:val="00CD05DC"/>
    <w:rsid w:val="00CD5B0D"/>
    <w:rsid w:val="00CE7D28"/>
    <w:rsid w:val="00D64CE5"/>
    <w:rsid w:val="00D9766B"/>
    <w:rsid w:val="00DB3723"/>
    <w:rsid w:val="00DB7744"/>
    <w:rsid w:val="00DC1831"/>
    <w:rsid w:val="00DD7E32"/>
    <w:rsid w:val="00E3286D"/>
    <w:rsid w:val="00E413DD"/>
    <w:rsid w:val="00F40180"/>
    <w:rsid w:val="00F53FDC"/>
    <w:rsid w:val="00F87C62"/>
    <w:rsid w:val="00F94F5E"/>
    <w:rsid w:val="00FA3EB3"/>
    <w:rsid w:val="00FD1A60"/>
    <w:rsid w:val="00FD35A6"/>
    <w:rsid w:val="00FE477F"/>
    <w:rsid w:val="00FF006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FD1B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C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customStyle="1" w:styleId="Default">
    <w:name w:val="Default"/>
    <w:rsid w:val="004014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PlainTable3">
    <w:name w:val="Plain Table 3"/>
    <w:basedOn w:val="TableNormal"/>
    <w:uiPriority w:val="43"/>
    <w:rsid w:val="00432B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D67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D5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A231F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31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6320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228E0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althequalitynursing@hertford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rtfordshire.gov.uk/home.asp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in%20Olayiwola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2023-08-23T09:11:00Z</dcterms:created>
  <dcterms:modified xsi:type="dcterms:W3CDTF">2023-08-24T07:02:00Z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