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7C" w:rsidRDefault="00D8187C" w:rsidP="0011170D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</w:rPr>
      </w:pPr>
    </w:p>
    <w:p w:rsidR="00D8187C" w:rsidRPr="00974B00" w:rsidRDefault="00977BC4" w:rsidP="00974B00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D65EB8">
        <w:rPr>
          <w:b/>
          <w:sz w:val="36"/>
          <w:szCs w:val="36"/>
        </w:rPr>
        <w:t>Your step-by-step guide to staying independent and preventing falls</w:t>
      </w:r>
      <w:r w:rsidR="00974B00">
        <w:rPr>
          <w:b/>
          <w:sz w:val="36"/>
          <w:szCs w:val="36"/>
        </w:rPr>
        <w:t xml:space="preserve"> -</w:t>
      </w:r>
      <w:r w:rsidR="00160D56">
        <w:rPr>
          <w:rFonts w:cs="Helvetica-Bold"/>
          <w:b/>
          <w:bCs/>
          <w:sz w:val="36"/>
          <w:szCs w:val="36"/>
        </w:rPr>
        <w:t xml:space="preserve">WEB </w:t>
      </w:r>
      <w:r>
        <w:rPr>
          <w:rFonts w:cs="Helvetica-Bold"/>
          <w:b/>
          <w:bCs/>
          <w:sz w:val="36"/>
          <w:szCs w:val="36"/>
        </w:rPr>
        <w:t>Version</w:t>
      </w:r>
    </w:p>
    <w:p w:rsidR="0011170D" w:rsidRPr="0011170D" w:rsidRDefault="0011170D" w:rsidP="001117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567"/>
        <w:gridCol w:w="8221"/>
      </w:tblGrid>
      <w:tr w:rsidR="007969A9" w:rsidRPr="0011170D" w:rsidTr="00E63218">
        <w:trPr>
          <w:trHeight w:val="319"/>
        </w:trPr>
        <w:tc>
          <w:tcPr>
            <w:tcW w:w="534" w:type="dxa"/>
            <w:hideMark/>
          </w:tcPr>
          <w:p w:rsidR="007969A9" w:rsidRPr="003A6DBE" w:rsidRDefault="007969A9" w:rsidP="0011170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A6DBE">
              <w:rPr>
                <w:rFonts w:eastAsia="Times New Roman" w:cs="Times New Roman"/>
                <w:color w:val="000000"/>
                <w:lang w:eastAsia="en-GB"/>
              </w:rPr>
              <w:t xml:space="preserve">No. </w:t>
            </w:r>
          </w:p>
        </w:tc>
        <w:tc>
          <w:tcPr>
            <w:tcW w:w="6237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Question</w:t>
            </w:r>
          </w:p>
        </w:tc>
        <w:tc>
          <w:tcPr>
            <w:tcW w:w="567" w:type="dxa"/>
          </w:tcPr>
          <w:p w:rsidR="007969A9" w:rsidRPr="0011170D" w:rsidRDefault="00DC3BDB" w:rsidP="007969A9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969A9" w:rsidRPr="0011170D" w:rsidRDefault="007969A9" w:rsidP="00DC3BD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If 'yes'</w:t>
            </w:r>
            <w:r w:rsidR="00DC3BD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</w:p>
        </w:tc>
      </w:tr>
      <w:tr w:rsidR="00160D56" w:rsidRPr="0011170D" w:rsidTr="00160D56">
        <w:trPr>
          <w:trHeight w:val="536"/>
        </w:trPr>
        <w:tc>
          <w:tcPr>
            <w:tcW w:w="534" w:type="dxa"/>
            <w:shd w:val="clear" w:color="auto" w:fill="E5B8B7" w:themeFill="accent2" w:themeFillTint="66"/>
            <w:noWrap/>
          </w:tcPr>
          <w:p w:rsidR="00160D56" w:rsidRPr="00074E47" w:rsidRDefault="00160D56" w:rsidP="00074E47">
            <w:pPr>
              <w:jc w:val="right"/>
              <w:rPr>
                <w:rFonts w:eastAsia="Times New Roman" w:cs="Times New Roman"/>
                <w:color w:val="C00000"/>
                <w:sz w:val="16"/>
                <w:szCs w:val="16"/>
                <w:lang w:eastAsia="en-GB"/>
              </w:rPr>
            </w:pPr>
            <w:r w:rsidRPr="00074E47">
              <w:rPr>
                <w:rFonts w:eastAsia="Times New Roman" w:cs="Times New Roman"/>
                <w:color w:val="C00000"/>
                <w:sz w:val="16"/>
                <w:szCs w:val="16"/>
                <w:lang w:eastAsia="en-GB"/>
              </w:rPr>
              <w:t>R</w:t>
            </w:r>
            <w:r w:rsidR="00074E47" w:rsidRPr="00074E47">
              <w:rPr>
                <w:rFonts w:eastAsia="Times New Roman" w:cs="Times New Roman"/>
                <w:color w:val="C00000"/>
                <w:sz w:val="16"/>
                <w:szCs w:val="16"/>
                <w:lang w:eastAsia="en-GB"/>
              </w:rPr>
              <w:t>ed flag</w:t>
            </w:r>
          </w:p>
        </w:tc>
        <w:tc>
          <w:tcPr>
            <w:tcW w:w="6237" w:type="dxa"/>
            <w:shd w:val="clear" w:color="auto" w:fill="E5B8B7" w:themeFill="accent2" w:themeFillTint="66"/>
          </w:tcPr>
          <w:p w:rsidR="00160D56" w:rsidRPr="00160D56" w:rsidRDefault="00160D56" w:rsidP="00160D56">
            <w:r>
              <w:t xml:space="preserve">Have you </w:t>
            </w:r>
            <w:proofErr w:type="gramStart"/>
            <w:r>
              <w:t>had  any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unexplained </w:t>
            </w:r>
            <w:r>
              <w:t xml:space="preserve">falls? For example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</w:t>
            </w: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>t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time of your fall did you:</w:t>
            </w:r>
          </w:p>
          <w:p w:rsidR="00160D56" w:rsidRPr="00160D56" w:rsidRDefault="00160D56" w:rsidP="00160D5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>•Feel dizzy?</w:t>
            </w:r>
          </w:p>
          <w:p w:rsidR="00160D56" w:rsidRPr="00160D56" w:rsidRDefault="00160D56" w:rsidP="00160D5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>•Lose consciousness or blackout?</w:t>
            </w:r>
          </w:p>
          <w:p w:rsidR="00160D56" w:rsidRPr="00160D56" w:rsidRDefault="00160D56" w:rsidP="00160D5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>•Have palpitations?</w:t>
            </w:r>
          </w:p>
          <w:p w:rsidR="00160D56" w:rsidRPr="00E63218" w:rsidRDefault="00160D56" w:rsidP="00160D5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>•Or, just found yourself on the floor and didn’t know why?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160D56" w:rsidRPr="00E63218" w:rsidRDefault="00160D56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D56" w:rsidRPr="00E63218" w:rsidRDefault="00160D56" w:rsidP="00160D5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Talk to your</w:t>
            </w:r>
            <w:r w:rsidRPr="00160D56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GP about dizziness/light-headedness, blackouts or palpitations. Call/make an appointment as soon as possible</w:t>
            </w:r>
          </w:p>
        </w:tc>
      </w:tr>
      <w:tr w:rsidR="007969A9" w:rsidRPr="0011170D" w:rsidTr="00E63218">
        <w:trPr>
          <w:trHeight w:val="536"/>
        </w:trPr>
        <w:tc>
          <w:tcPr>
            <w:tcW w:w="534" w:type="dxa"/>
            <w:shd w:val="clear" w:color="auto" w:fill="EAF1DD" w:themeFill="accent3" w:themeFillTint="33"/>
            <w:noWrap/>
            <w:hideMark/>
          </w:tcPr>
          <w:p w:rsidR="007969A9" w:rsidRPr="00D8187C" w:rsidRDefault="007969A9" w:rsidP="0011170D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237" w:type="dxa"/>
            <w:hideMark/>
          </w:tcPr>
          <w:p w:rsidR="007969A9" w:rsidRPr="00E63218" w:rsidRDefault="007969A9" w:rsidP="007969A9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Have you fallen more than twice in the last 6 months?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to your GP, practice nurse or other Health &amp; Social Care Professional about </w:t>
            </w:r>
            <w:r w:rsidR="00803BB9" w:rsidRPr="00803BB9">
              <w:rPr>
                <w:rFonts w:eastAsia="Times New Roman" w:cs="Times New Roman"/>
                <w:sz w:val="24"/>
                <w:szCs w:val="24"/>
                <w:lang w:eastAsia="en-GB"/>
              </w:rPr>
              <w:t>fall and ho</w:t>
            </w:r>
            <w:r w:rsidR="00803BB9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w it has affected you, 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as a healthier lifestyle reduces your risk of falls.</w:t>
            </w:r>
          </w:p>
        </w:tc>
      </w:tr>
      <w:tr w:rsidR="007969A9" w:rsidRPr="0011170D" w:rsidTr="00E63218">
        <w:trPr>
          <w:trHeight w:val="624"/>
        </w:trPr>
        <w:tc>
          <w:tcPr>
            <w:tcW w:w="534" w:type="dxa"/>
            <w:shd w:val="clear" w:color="auto" w:fill="EAF1DD" w:themeFill="accent3" w:themeFillTint="33"/>
            <w:noWrap/>
            <w:hideMark/>
          </w:tcPr>
          <w:p w:rsidR="007969A9" w:rsidRPr="00D8187C" w:rsidRDefault="007969A9" w:rsidP="0011170D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37" w:type="dxa"/>
            <w:hideMark/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Are you taking more than 4 </w:t>
            </w:r>
            <w:r w:rsidR="0051424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regular 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medicines? This includes </w:t>
            </w:r>
            <w:r w:rsidRPr="00E63218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over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the counter ones.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969A9" w:rsidRPr="00E63218" w:rsidRDefault="007969A9" w:rsidP="00DC3BD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Have your medicine reviewed every year by GP. Ask your </w:t>
            </w:r>
            <w:hyperlink r:id="rId9" w:history="1">
              <w:r w:rsidRPr="00E63218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>pharmacist</w:t>
              </w:r>
            </w:hyperlink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about a medicine use review. Some medicines affect your balance.</w:t>
            </w:r>
            <w:r w:rsidR="00875DA3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969A9" w:rsidRPr="0011170D" w:rsidTr="00E63218">
        <w:trPr>
          <w:trHeight w:val="936"/>
        </w:trPr>
        <w:tc>
          <w:tcPr>
            <w:tcW w:w="534" w:type="dxa"/>
            <w:shd w:val="clear" w:color="auto" w:fill="EAF1DD" w:themeFill="accent3" w:themeFillTint="33"/>
            <w:noWrap/>
            <w:hideMark/>
          </w:tcPr>
          <w:p w:rsidR="007969A9" w:rsidRPr="00D8187C" w:rsidRDefault="007969A9" w:rsidP="0011170D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37" w:type="dxa"/>
            <w:hideMark/>
          </w:tcPr>
          <w:p w:rsidR="0051424F" w:rsidRDefault="0051424F" w:rsidP="00514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you have an illness like Parkinson’s, MS or a Stroke that has left you with poor movement?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9A9" w:rsidRPr="00E63218" w:rsidRDefault="007969A9" w:rsidP="0078129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969A9" w:rsidRPr="00E63218" w:rsidRDefault="007969A9" w:rsidP="00875DA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to your GP or </w:t>
            </w:r>
            <w:r w:rsidR="00875DA3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healthcare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team about changes in your condition such as a worsening of your balance, more difficulty moving or loss of strength. Physiotherapy</w:t>
            </w:r>
            <w:r w:rsidR="00875DA3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or exercise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may help you to deal with the way you move around. </w:t>
            </w:r>
          </w:p>
        </w:tc>
      </w:tr>
      <w:tr w:rsidR="007969A9" w:rsidRPr="0011170D" w:rsidTr="00E63218">
        <w:trPr>
          <w:trHeight w:val="582"/>
        </w:trPr>
        <w:tc>
          <w:tcPr>
            <w:tcW w:w="534" w:type="dxa"/>
            <w:shd w:val="clear" w:color="auto" w:fill="EAF1DD" w:themeFill="accent3" w:themeFillTint="33"/>
            <w:noWrap/>
          </w:tcPr>
          <w:p w:rsidR="007969A9" w:rsidRPr="00D8187C" w:rsidRDefault="007969A9" w:rsidP="0011170D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237" w:type="dxa"/>
          </w:tcPr>
          <w:p w:rsidR="007969A9" w:rsidRPr="00E63218" w:rsidRDefault="0051424F" w:rsidP="0011170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51424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Are you unsteady on your feet or have concerns about your balance?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11170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69A9" w:rsidRPr="00E63218" w:rsidRDefault="007969A9" w:rsidP="00875DA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Talk to your GP, practice nurse or other Health &amp; Social Care Professional about your</w:t>
            </w:r>
            <w:r w:rsidR="00875DA3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balance. 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75DA3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Physiotherapy, exercise or a medication review may help you improve this. </w:t>
            </w:r>
          </w:p>
        </w:tc>
      </w:tr>
      <w:tr w:rsidR="007969A9" w:rsidRPr="0011170D" w:rsidTr="00E63218">
        <w:trPr>
          <w:trHeight w:val="582"/>
        </w:trPr>
        <w:tc>
          <w:tcPr>
            <w:tcW w:w="534" w:type="dxa"/>
            <w:noWrap/>
          </w:tcPr>
          <w:p w:rsidR="007969A9" w:rsidRPr="00D8187C" w:rsidRDefault="007969A9" w:rsidP="0011170D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237" w:type="dxa"/>
          </w:tcPr>
          <w:p w:rsidR="007969A9" w:rsidRPr="00E63218" w:rsidRDefault="007969A9" w:rsidP="0036153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Have you broken any bones after the age of 50 </w:t>
            </w:r>
            <w:r w:rsidR="00361537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&amp; not had a recent bone health check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FF0439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69A9" w:rsidRPr="00E63218" w:rsidRDefault="007969A9" w:rsidP="00C55B85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Talk to your GP or practice nurse </w:t>
            </w:r>
            <w:r w:rsidR="00361537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about a further assessment of bone health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C55B85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You can learn more about bone health </w:t>
            </w:r>
            <w:hyperlink r:id="rId10" w:history="1">
              <w:proofErr w:type="gramStart"/>
              <w:r w:rsidR="00C55B85" w:rsidRPr="00E63218">
                <w:rPr>
                  <w:rStyle w:val="Hyperlink"/>
                  <w:rFonts w:eastAsia="Times New Roman" w:cs="Times New Roman"/>
                  <w:color w:val="auto"/>
                  <w:sz w:val="24"/>
                  <w:szCs w:val="24"/>
                  <w:lang w:eastAsia="en-GB"/>
                </w:rPr>
                <w:t xml:space="preserve">here </w:t>
              </w:r>
              <w:proofErr w:type="gramEnd"/>
            </w:hyperlink>
            <w:r w:rsidR="00C55B85"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.</w:t>
            </w:r>
            <w:r w:rsidR="00875DA3" w:rsidRPr="00E63218">
              <w:rPr>
                <w:rStyle w:val="Hyperlink"/>
                <w:rFonts w:eastAsia="Times New Roman" w:cs="Times New Roman"/>
                <w:color w:val="auto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969A9" w:rsidRPr="0011170D" w:rsidTr="00E63218">
        <w:trPr>
          <w:trHeight w:val="582"/>
        </w:trPr>
        <w:tc>
          <w:tcPr>
            <w:tcW w:w="534" w:type="dxa"/>
            <w:shd w:val="clear" w:color="auto" w:fill="FFFFFF" w:themeFill="background1"/>
            <w:noWrap/>
          </w:tcPr>
          <w:p w:rsidR="007969A9" w:rsidRPr="00D8187C" w:rsidRDefault="007969A9" w:rsidP="00FF0439">
            <w:pPr>
              <w:jc w:val="right"/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</w:pPr>
            <w:r w:rsidRPr="00D8187C">
              <w:rPr>
                <w:rFonts w:eastAsia="Times New Roman" w:cs="Times New Roman"/>
                <w:color w:val="C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237" w:type="dxa"/>
          </w:tcPr>
          <w:p w:rsidR="007969A9" w:rsidRPr="00E63218" w:rsidRDefault="007969A9" w:rsidP="00FF0439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Do you feel dizzy or </w:t>
            </w:r>
            <w:r w:rsidRPr="00E63218"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w:t>light-headed</w:t>
            </w: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at times? For example when you move from lying to sitting or when you stand up.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969A9" w:rsidRPr="00E63218" w:rsidRDefault="007969A9" w:rsidP="00FF0439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69A9" w:rsidRPr="00E63218" w:rsidRDefault="007969A9" w:rsidP="00FF0439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sz w:val="24"/>
                <w:szCs w:val="24"/>
                <w:lang w:eastAsia="en-GB"/>
              </w:rPr>
              <w:t>Talk to your GP, practice nurse or other Health &amp; Social Care Professional as you may have a treatable medical condition.</w:t>
            </w:r>
          </w:p>
        </w:tc>
      </w:tr>
      <w:tr w:rsidR="007969A9" w:rsidRPr="0011170D" w:rsidTr="00E63218">
        <w:trPr>
          <w:trHeight w:val="582"/>
        </w:trPr>
        <w:tc>
          <w:tcPr>
            <w:tcW w:w="534" w:type="dxa"/>
            <w:shd w:val="clear" w:color="auto" w:fill="EAF1DD" w:themeFill="accent3" w:themeFillTint="33"/>
            <w:noWrap/>
            <w:hideMark/>
          </w:tcPr>
          <w:p w:rsidR="007969A9" w:rsidRPr="0011170D" w:rsidRDefault="007969A9" w:rsidP="0011170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237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Are you unable to get up from a dining room style chair, without using your arms?</w:t>
            </w:r>
          </w:p>
        </w:tc>
        <w:tc>
          <w:tcPr>
            <w:tcW w:w="567" w:type="dxa"/>
          </w:tcPr>
          <w:p w:rsidR="007969A9" w:rsidRPr="0011170D" w:rsidRDefault="007969A9" w:rsidP="009D6A62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  <w:hideMark/>
          </w:tcPr>
          <w:p w:rsidR="007969A9" w:rsidRPr="0011170D" w:rsidRDefault="007969A9" w:rsidP="00361537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Consider exercise to improve your </w:t>
            </w:r>
            <w:hyperlink r:id="rId11" w:history="1">
              <w:r w:rsidRPr="00E63218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strength and balance</w:t>
              </w:r>
            </w:hyperlink>
            <w:r w:rsidR="00361537"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or c</w:t>
            </w:r>
            <w:r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ontact </w:t>
            </w:r>
            <w:hyperlink r:id="rId12" w:history="1">
              <w:r w:rsidRPr="00E63218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Herts Help</w:t>
              </w:r>
            </w:hyperlink>
            <w:r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on 0300 123 4044 for advice on </w:t>
            </w:r>
            <w:hyperlink r:id="rId13" w:history="1">
              <w:r w:rsidRPr="00E63218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local exercise classes</w:t>
              </w:r>
            </w:hyperlink>
            <w:r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 inclu</w:t>
            </w:r>
            <w:r w:rsidR="00361537" w:rsidRPr="00E6321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ding Postural Stability classes</w:t>
            </w:r>
            <w:r w:rsidR="00361537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7969A9" w:rsidRPr="0011170D" w:rsidTr="00E63218">
        <w:trPr>
          <w:trHeight w:val="936"/>
        </w:trPr>
        <w:tc>
          <w:tcPr>
            <w:tcW w:w="534" w:type="dxa"/>
            <w:noWrap/>
          </w:tcPr>
          <w:p w:rsidR="007969A9" w:rsidRPr="0011170D" w:rsidRDefault="007969A9" w:rsidP="00FF0439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6237" w:type="dxa"/>
          </w:tcPr>
          <w:p w:rsidR="007969A9" w:rsidRPr="0011170D" w:rsidRDefault="007969A9" w:rsidP="00420B2B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Do you drink more </w:t>
            </w:r>
            <w:r w:rsidRPr="009D6A6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tha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the recommended limit (14 units a week over 3 days or more)?</w:t>
            </w:r>
            <w:r w:rsidR="0051424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1424F"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 you use alcohol to help you sleep or control pain?</w:t>
            </w:r>
          </w:p>
        </w:tc>
        <w:tc>
          <w:tcPr>
            <w:tcW w:w="567" w:type="dxa"/>
          </w:tcPr>
          <w:p w:rsidR="007969A9" w:rsidRDefault="007969A9" w:rsidP="00FF0439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7969A9" w:rsidRPr="0011170D" w:rsidRDefault="007969A9" w:rsidP="00601A46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Alcohol can increase your risk of falls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Reducing your alcohol intake can help, you can find more information </w:t>
            </w:r>
            <w:r w:rsidR="00C55B8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at your GP surgery </w:t>
            </w:r>
            <w:r w:rsidR="00C55B85" w:rsidRPr="00977BC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</w:t>
            </w:r>
            <w:r w:rsidR="00601A46" w:rsidRPr="00977BC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</w:t>
            </w:r>
            <w:r w:rsidR="00C55B8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4" w:history="1">
              <w:r w:rsidR="00C55B85" w:rsidRPr="00C55B85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online</w:t>
              </w:r>
            </w:hyperlink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 If you would like more support,  s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peak to one of the Herts Help team on 0300 123 4044 who will be able to put in you touch with a  local service that can support</w:t>
            </w:r>
          </w:p>
        </w:tc>
      </w:tr>
      <w:tr w:rsidR="007969A9" w:rsidRPr="0011170D" w:rsidTr="00E63218">
        <w:trPr>
          <w:trHeight w:val="838"/>
        </w:trPr>
        <w:tc>
          <w:tcPr>
            <w:tcW w:w="534" w:type="dxa"/>
            <w:noWrap/>
            <w:hideMark/>
          </w:tcPr>
          <w:p w:rsidR="007969A9" w:rsidRPr="0011170D" w:rsidRDefault="007969A9" w:rsidP="0011170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237" w:type="dxa"/>
            <w:hideMark/>
          </w:tcPr>
          <w:p w:rsidR="007969A9" w:rsidRPr="0011170D" w:rsidRDefault="002158B9" w:rsidP="0051424F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2158B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Do you get about less than you would like because you are worried about slipping, tripping or falling?  </w:t>
            </w:r>
          </w:p>
        </w:tc>
        <w:tc>
          <w:tcPr>
            <w:tcW w:w="567" w:type="dxa"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hideMark/>
          </w:tcPr>
          <w:p w:rsidR="00977BC4" w:rsidRPr="00977BC4" w:rsidRDefault="00977BC4" w:rsidP="00B5133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77BC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Talk to your </w:t>
            </w:r>
            <w:r w:rsidRPr="00977BC4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Health &amp; Social Care Professional, practice nurse or GP Practice about your concerns. </w:t>
            </w:r>
            <w:r w:rsidRPr="00977BC4">
              <w:rPr>
                <w:rFonts w:cs="Arial"/>
                <w:sz w:val="24"/>
                <w:szCs w:val="24"/>
                <w:lang w:val="en"/>
              </w:rPr>
              <w:t xml:space="preserve">You can learn more about how to manage this in the </w:t>
            </w:r>
            <w:r w:rsidRPr="00977BC4">
              <w:rPr>
                <w:rFonts w:cs="Arial"/>
                <w:noProof/>
                <w:sz w:val="24"/>
                <w:szCs w:val="24"/>
                <w:lang w:val="en"/>
              </w:rPr>
              <w:t>Getup</w:t>
            </w:r>
            <w:r w:rsidRPr="00977BC4">
              <w:rPr>
                <w:rFonts w:cs="Arial"/>
                <w:sz w:val="24"/>
                <w:szCs w:val="24"/>
                <w:lang w:val="en"/>
              </w:rPr>
              <w:t xml:space="preserve"> and Go leaflet</w:t>
            </w:r>
            <w:r w:rsidRPr="00977BC4">
              <w:rPr>
                <w:rFonts w:cs="Arial"/>
                <w:noProof/>
                <w:sz w:val="24"/>
                <w:szCs w:val="24"/>
                <w:lang w:val="en"/>
              </w:rPr>
              <w:t>; you</w:t>
            </w:r>
            <w:r w:rsidRPr="00977BC4">
              <w:rPr>
                <w:rFonts w:cs="Arial"/>
                <w:sz w:val="24"/>
                <w:szCs w:val="24"/>
                <w:lang w:val="en"/>
              </w:rPr>
              <w:t xml:space="preserve"> can find this</w:t>
            </w:r>
            <w:hyperlink r:id="rId15" w:history="1">
              <w:r w:rsidRPr="00977BC4">
                <w:rPr>
                  <w:rStyle w:val="Hyperlink"/>
                  <w:rFonts w:cs="Arial"/>
                  <w:color w:val="1F497D" w:themeColor="text2"/>
                  <w:sz w:val="24"/>
                  <w:szCs w:val="24"/>
                  <w:lang w:val="en"/>
                </w:rPr>
                <w:t xml:space="preserve"> online</w:t>
              </w:r>
            </w:hyperlink>
            <w:r w:rsidRPr="00977BC4">
              <w:rPr>
                <w:rFonts w:cs="Arial"/>
                <w:sz w:val="24"/>
                <w:szCs w:val="24"/>
                <w:lang w:val="en"/>
              </w:rPr>
              <w:t xml:space="preserve"> or ask a Health &amp; Social Care Professional for a paper copy.</w:t>
            </w:r>
          </w:p>
        </w:tc>
      </w:tr>
      <w:tr w:rsidR="007969A9" w:rsidRPr="0011170D" w:rsidTr="00E63218">
        <w:trPr>
          <w:trHeight w:val="478"/>
        </w:trPr>
        <w:tc>
          <w:tcPr>
            <w:tcW w:w="534" w:type="dxa"/>
            <w:noWrap/>
          </w:tcPr>
          <w:p w:rsidR="007969A9" w:rsidRPr="0011170D" w:rsidRDefault="007969A9" w:rsidP="0011170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237" w:type="dxa"/>
          </w:tcPr>
          <w:p w:rsidR="007969A9" w:rsidRPr="0011170D" w:rsidRDefault="00E65D07" w:rsidP="00E65D07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 you find it hard to be</w:t>
            </w:r>
            <w:r w:rsidR="005A39A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regularly active? The recommendation </w:t>
            </w:r>
            <w:r w:rsidR="00974B0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is 30</w:t>
            </w:r>
            <w:r w:rsidR="005A39A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minutes, 5 times a week e.g. gardening, vigorous housework, cycling and daily walks.</w:t>
            </w:r>
          </w:p>
        </w:tc>
        <w:tc>
          <w:tcPr>
            <w:tcW w:w="567" w:type="dxa"/>
          </w:tcPr>
          <w:p w:rsidR="007969A9" w:rsidRPr="0011170D" w:rsidRDefault="007969A9" w:rsidP="003A6DBE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B51331" w:rsidRPr="0011170D" w:rsidRDefault="00A52DB3" w:rsidP="00A52DB3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xercise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improves</w:t>
            </w:r>
            <w:r w:rsidR="00B51331"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51331"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your health and </w:t>
            </w:r>
            <w:r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wellbeing. </w:t>
            </w:r>
            <w:r w:rsidR="00B51331"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Contact </w:t>
            </w:r>
            <w:hyperlink r:id="rId16" w:history="1">
              <w:r w:rsidR="00B51331" w:rsidRPr="00A52DB3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Herts Help</w:t>
              </w:r>
            </w:hyperlink>
            <w:r w:rsidR="00B51331"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on 0300 123 4044 for advice on </w:t>
            </w:r>
            <w:hyperlink r:id="rId17" w:history="1">
              <w:r w:rsidR="00B51331" w:rsidRPr="00A52DB3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local exercise classes</w:t>
              </w:r>
            </w:hyperlink>
            <w:r w:rsidR="00B51331"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, including Postural Stability classes.</w:t>
            </w:r>
            <w:r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Experts also recommend twice weekly muscle strengthening exercis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es for</w:t>
            </w:r>
            <w:r w:rsidRPr="00A52DB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the over 65s</w:t>
            </w:r>
          </w:p>
        </w:tc>
      </w:tr>
      <w:tr w:rsidR="007969A9" w:rsidRPr="0011170D" w:rsidTr="00E63218">
        <w:trPr>
          <w:trHeight w:val="725"/>
        </w:trPr>
        <w:tc>
          <w:tcPr>
            <w:tcW w:w="534" w:type="dxa"/>
            <w:noWrap/>
            <w:hideMark/>
          </w:tcPr>
          <w:p w:rsidR="007969A9" w:rsidRPr="0011170D" w:rsidRDefault="007969A9" w:rsidP="0011170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237" w:type="dxa"/>
          </w:tcPr>
          <w:p w:rsidR="007969A9" w:rsidRPr="0011170D" w:rsidRDefault="007969A9" w:rsidP="00B51331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Has your eyesight got worse in the last year?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Have you had your eyes tested in the last </w:t>
            </w:r>
            <w:r w:rsidR="00B5133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months? </w:t>
            </w:r>
          </w:p>
        </w:tc>
        <w:tc>
          <w:tcPr>
            <w:tcW w:w="567" w:type="dxa"/>
          </w:tcPr>
          <w:p w:rsidR="007969A9" w:rsidRPr="0011170D" w:rsidRDefault="007969A9" w:rsidP="00DA4CD0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7969A9" w:rsidRPr="0011170D" w:rsidRDefault="007969A9" w:rsidP="00DA4CD0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Have your eyes tested by your </w:t>
            </w:r>
            <w:hyperlink r:id="rId18" w:history="1">
              <w:r w:rsidRPr="00B51331">
                <w:rPr>
                  <w:rStyle w:val="Hyperlink"/>
                  <w:rFonts w:eastAsia="Times New Roman" w:cs="Times New Roman"/>
                  <w:noProof/>
                  <w:sz w:val="24"/>
                  <w:szCs w:val="24"/>
                  <w:lang w:eastAsia="en-GB"/>
                </w:rPr>
                <w:t>optician</w:t>
              </w:r>
            </w:hyperlink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?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Multifocal glasses can contribute to </w:t>
            </w:r>
            <w:r w:rsidRPr="009D6A6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difficulty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walking on stairs. Clean your glasses daily.</w:t>
            </w:r>
          </w:p>
        </w:tc>
      </w:tr>
      <w:tr w:rsidR="007969A9" w:rsidRPr="0011170D" w:rsidTr="00E63218">
        <w:trPr>
          <w:trHeight w:val="624"/>
        </w:trPr>
        <w:tc>
          <w:tcPr>
            <w:tcW w:w="534" w:type="dxa"/>
            <w:hideMark/>
          </w:tcPr>
          <w:p w:rsidR="007969A9" w:rsidRPr="0011170D" w:rsidRDefault="007969A9" w:rsidP="0011170D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237" w:type="dxa"/>
            <w:noWrap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 you have any problems with your bladder or bowel?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For example, do you need to get up in the </w:t>
            </w:r>
            <w:r w:rsidRPr="009D6A6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night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to go to the loo?</w:t>
            </w:r>
          </w:p>
        </w:tc>
        <w:tc>
          <w:tcPr>
            <w:tcW w:w="567" w:type="dxa"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Discuss this with any Health and Social Care Professional you work with as they will be able to refer you to </w:t>
            </w:r>
            <w:hyperlink r:id="rId19" w:history="1">
              <w:r w:rsidRPr="0011170D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The Adult</w:t>
              </w:r>
              <w:r w:rsidRPr="0011170D">
                <w:rPr>
                  <w:rStyle w:val="Hyperlink"/>
                </w:rPr>
                <w:t xml:space="preserve"> </w:t>
              </w:r>
              <w:r w:rsidRPr="0011170D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Bladder and Bowel Care Service</w:t>
              </w:r>
            </w:hyperlink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 They may be able to help</w:t>
            </w:r>
          </w:p>
        </w:tc>
      </w:tr>
      <w:tr w:rsidR="007969A9" w:rsidRPr="0011170D" w:rsidTr="00E63218">
        <w:trPr>
          <w:trHeight w:val="529"/>
        </w:trPr>
        <w:tc>
          <w:tcPr>
            <w:tcW w:w="534" w:type="dxa"/>
          </w:tcPr>
          <w:p w:rsidR="007969A9" w:rsidRPr="0011170D" w:rsidRDefault="0046435F" w:rsidP="0078129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237" w:type="dxa"/>
          </w:tcPr>
          <w:p w:rsidR="007969A9" w:rsidRPr="0011170D" w:rsidRDefault="007969A9" w:rsidP="00B03B07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Does your home have trip hazards, for example; loose mats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or cluttered walkways 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or poorly lit stairs?</w:t>
            </w:r>
          </w:p>
        </w:tc>
        <w:tc>
          <w:tcPr>
            <w:tcW w:w="567" w:type="dxa"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Help is available to check how safe your home is, contact </w:t>
            </w:r>
            <w:hyperlink r:id="rId20" w:history="1">
              <w:r w:rsidR="0046435F" w:rsidRPr="009D6A62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Herts Help</w:t>
              </w:r>
            </w:hyperlink>
            <w:r w:rsidR="0046435F"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74E47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t>who can set up a home assessment by the Fire Brigade or an assessment for equipment (e.g. Grab rails ) or advice on clutter</w:t>
            </w:r>
            <w:r w:rsidR="00074E47">
              <w:rPr>
                <w:rStyle w:val="EndnoteReference"/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endnoteReference w:id="1"/>
            </w:r>
          </w:p>
        </w:tc>
      </w:tr>
      <w:tr w:rsidR="00BA75D0" w:rsidRPr="0011170D" w:rsidTr="00E63218">
        <w:trPr>
          <w:trHeight w:val="346"/>
        </w:trPr>
        <w:tc>
          <w:tcPr>
            <w:tcW w:w="534" w:type="dxa"/>
          </w:tcPr>
          <w:p w:rsidR="00BA75D0" w:rsidRDefault="009841F4" w:rsidP="004643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237" w:type="dxa"/>
          </w:tcPr>
          <w:p w:rsidR="00BA75D0" w:rsidRPr="0011170D" w:rsidRDefault="00027010" w:rsidP="009841F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 you</w:t>
            </w:r>
            <w:r w:rsidR="00E65D07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struggle to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2701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drink six to eight cups of fluid each day, which includes</w:t>
            </w:r>
            <w:r w:rsidR="009841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water</w:t>
            </w:r>
            <w:r w:rsidR="00974B0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974B00" w:rsidRPr="0002701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fruit</w:t>
            </w:r>
            <w:r w:rsidRPr="0002701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juice, tea and coffee</w:t>
            </w:r>
            <w:r w:rsidR="009841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and</w:t>
            </w:r>
            <w:r w:rsidRPr="0002701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milky drinks </w:t>
            </w:r>
            <w:r w:rsidR="00974B0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(Does</w:t>
            </w:r>
            <w:r w:rsidR="009841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not include alcohol)</w:t>
            </w:r>
            <w:r w:rsidR="008D76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?*</w:t>
            </w:r>
          </w:p>
        </w:tc>
        <w:tc>
          <w:tcPr>
            <w:tcW w:w="567" w:type="dxa"/>
          </w:tcPr>
          <w:p w:rsidR="00BA75D0" w:rsidRPr="0011170D" w:rsidRDefault="00BA75D0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BA75D0" w:rsidRPr="0011170D" w:rsidRDefault="00A145AD" w:rsidP="00884AB8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hyperlink r:id="rId21" w:history="1">
              <w:r w:rsidR="00027010" w:rsidRPr="00027010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Dehydration</w:t>
              </w:r>
            </w:hyperlink>
            <w:r w:rsidR="00027010" w:rsidRPr="0002701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has been shown to increase the risk of falls</w:t>
            </w:r>
            <w:r w:rsidR="00884AB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, so it is important to stay hydrated. </w:t>
            </w:r>
            <w:r w:rsidR="008D76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 guide to keeping hydrated (including a urine </w:t>
            </w:r>
            <w:r w:rsidR="00974B00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color</w:t>
            </w:r>
            <w:r w:rsidR="008D76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chart) is available </w:t>
            </w:r>
            <w:hyperlink r:id="rId22" w:history="1">
              <w:r w:rsidR="008D769A" w:rsidRPr="008D769A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here</w:t>
              </w:r>
            </w:hyperlink>
            <w:r w:rsidR="008D76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7969A9" w:rsidRPr="0011170D" w:rsidTr="00E63218">
        <w:trPr>
          <w:trHeight w:val="346"/>
        </w:trPr>
        <w:tc>
          <w:tcPr>
            <w:tcW w:w="534" w:type="dxa"/>
            <w:hideMark/>
          </w:tcPr>
          <w:p w:rsidR="007969A9" w:rsidRPr="0011170D" w:rsidRDefault="007969A9" w:rsidP="004643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9841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237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Do you wear loose or </w:t>
            </w:r>
            <w:r w:rsidRPr="009D6A62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poor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en-GB"/>
              </w:rPr>
              <w:t>ly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fitting shoes or slippers?</w:t>
            </w:r>
          </w:p>
        </w:tc>
        <w:tc>
          <w:tcPr>
            <w:tcW w:w="567" w:type="dxa"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Buy the correct size shoes and slippers with a good fit around </w:t>
            </w:r>
            <w:r w:rsidRPr="0046435F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the heel.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7969A9" w:rsidRPr="0011170D" w:rsidTr="00E63218">
        <w:trPr>
          <w:trHeight w:val="481"/>
        </w:trPr>
        <w:tc>
          <w:tcPr>
            <w:tcW w:w="534" w:type="dxa"/>
            <w:hideMark/>
          </w:tcPr>
          <w:p w:rsidR="007969A9" w:rsidRPr="0011170D" w:rsidRDefault="007969A9" w:rsidP="0046435F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="009841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237" w:type="dxa"/>
            <w:hideMark/>
          </w:tcPr>
          <w:p w:rsidR="007969A9" w:rsidRPr="0011170D" w:rsidRDefault="007969A9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Do you have difficulty taking care of your feet?</w:t>
            </w:r>
          </w:p>
        </w:tc>
        <w:tc>
          <w:tcPr>
            <w:tcW w:w="567" w:type="dxa"/>
          </w:tcPr>
          <w:p w:rsidR="007969A9" w:rsidRPr="0011170D" w:rsidRDefault="007969A9" w:rsidP="00E7120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  <w:hideMark/>
          </w:tcPr>
          <w:p w:rsidR="007969A9" w:rsidRPr="0011170D" w:rsidRDefault="007969A9" w:rsidP="00E7120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You may need to see a chiropodist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/podiatrist</w:t>
            </w:r>
            <w:r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for more specialized help </w:t>
            </w:r>
            <w:hyperlink r:id="rId23" w:history="1">
              <w:r w:rsidRPr="0046435F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with foot problems.</w:t>
              </w:r>
            </w:hyperlink>
          </w:p>
        </w:tc>
      </w:tr>
      <w:tr w:rsidR="0046435F" w:rsidRPr="0011170D" w:rsidTr="00E63218">
        <w:trPr>
          <w:trHeight w:val="481"/>
        </w:trPr>
        <w:tc>
          <w:tcPr>
            <w:tcW w:w="534" w:type="dxa"/>
          </w:tcPr>
          <w:p w:rsidR="0046435F" w:rsidRDefault="009841F4" w:rsidP="0078129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237" w:type="dxa"/>
          </w:tcPr>
          <w:p w:rsidR="0046435F" w:rsidRDefault="0046435F" w:rsidP="0011170D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Do you know what to do if you had a fall? </w:t>
            </w:r>
          </w:p>
        </w:tc>
        <w:tc>
          <w:tcPr>
            <w:tcW w:w="567" w:type="dxa"/>
          </w:tcPr>
          <w:p w:rsidR="0046435F" w:rsidRPr="0011170D" w:rsidRDefault="0046435F" w:rsidP="00E71204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221" w:type="dxa"/>
          </w:tcPr>
          <w:p w:rsidR="0046435F" w:rsidRPr="0011170D" w:rsidRDefault="0046435F" w:rsidP="00974B00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 xml:space="preserve">You can learn more about how to manage a fall if you have one by reading the </w:t>
            </w:r>
            <w:r w:rsidRPr="0046435F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>Get</w:t>
            </w:r>
            <w:r w:rsidR="00974B00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 xml:space="preserve"> U</w:t>
            </w:r>
            <w:r w:rsidRPr="0046435F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>p and Go leaflet, you can find this</w:t>
            </w:r>
            <w:hyperlink r:id="rId24" w:history="1">
              <w:r w:rsidRPr="0046435F">
                <w:rPr>
                  <w:rStyle w:val="Hyperlink"/>
                  <w:rFonts w:eastAsia="Times New Roman" w:cs="Times New Roman"/>
                  <w:sz w:val="24"/>
                  <w:szCs w:val="24"/>
                  <w:lang w:val="en" w:eastAsia="en-GB"/>
                </w:rPr>
                <w:t xml:space="preserve"> online</w:t>
              </w:r>
            </w:hyperlink>
            <w:r w:rsidRPr="0046435F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 xml:space="preserve"> or ask a Health &amp; Social Care Professional for a paper copy</w:t>
            </w:r>
            <w:r w:rsidR="00D8187C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 xml:space="preserve">. Also consider </w:t>
            </w:r>
            <w:r w:rsidR="00D8187C"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contact</w:t>
            </w:r>
            <w:r w:rsidR="00D8187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ing</w:t>
            </w:r>
            <w:r w:rsidR="00D8187C" w:rsidRPr="001117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25" w:history="1">
              <w:r w:rsidR="00D8187C" w:rsidRPr="009D6A62">
                <w:rPr>
                  <w:rStyle w:val="Hyperlink"/>
                  <w:rFonts w:eastAsia="Times New Roman" w:cs="Times New Roman"/>
                  <w:sz w:val="24"/>
                  <w:szCs w:val="24"/>
                  <w:lang w:eastAsia="en-GB"/>
                </w:rPr>
                <w:t>Herts Help</w:t>
              </w:r>
            </w:hyperlink>
            <w:r w:rsidR="00D8187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who can advise you , for example  getting a personal alarm</w:t>
            </w:r>
            <w:r w:rsidR="00D8187C">
              <w:rPr>
                <w:rFonts w:eastAsia="Times New Roman" w:cs="Times New Roman"/>
                <w:color w:val="000000"/>
                <w:sz w:val="24"/>
                <w:szCs w:val="24"/>
                <w:lang w:val="en" w:eastAsia="en-GB"/>
              </w:rPr>
              <w:t xml:space="preserve"> </w:t>
            </w:r>
          </w:p>
        </w:tc>
      </w:tr>
      <w:tr w:rsidR="00D8187C" w:rsidTr="00E63218">
        <w:trPr>
          <w:trHeight w:val="696"/>
        </w:trPr>
        <w:tc>
          <w:tcPr>
            <w:tcW w:w="15559" w:type="dxa"/>
            <w:gridSpan w:val="4"/>
          </w:tcPr>
          <w:p w:rsidR="008D769A" w:rsidRDefault="008D769A" w:rsidP="008D769A">
            <w:pPr>
              <w:shd w:val="clear" w:color="auto" w:fill="FFFFFF"/>
              <w:spacing w:after="171" w:line="326" w:lineRule="atLeast"/>
              <w:rPr>
                <w:rFonts w:cs="Arial"/>
                <w:color w:val="555555"/>
                <w:sz w:val="21"/>
                <w:szCs w:val="21"/>
                <w:lang w:val="en"/>
              </w:rPr>
            </w:pP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*Unless you are on a fluid restriction as advised by your healthcare professional </w:t>
            </w:r>
          </w:p>
          <w:p w:rsidR="008D769A" w:rsidRPr="0011170D" w:rsidRDefault="008D769A" w:rsidP="003A6DBE">
            <w:pPr>
              <w:shd w:val="clear" w:color="auto" w:fill="FFFFFF"/>
              <w:spacing w:after="171" w:line="326" w:lineRule="atLeast"/>
              <w:rPr>
                <w:rFonts w:cs="Arial"/>
                <w:color w:val="555555"/>
                <w:sz w:val="21"/>
                <w:szCs w:val="21"/>
                <w:lang w:val="en"/>
              </w:rPr>
            </w:pP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For tips and details </w:t>
            </w:r>
            <w:r w:rsidRPr="009D6A62">
              <w:rPr>
                <w:rFonts w:cs="Arial"/>
                <w:noProof/>
                <w:color w:val="555555"/>
                <w:sz w:val="21"/>
                <w:szCs w:val="21"/>
                <w:lang w:val="en"/>
              </w:rPr>
              <w:t>o</w:t>
            </w:r>
            <w:r>
              <w:rPr>
                <w:rFonts w:cs="Arial"/>
                <w:noProof/>
                <w:color w:val="555555"/>
                <w:sz w:val="21"/>
                <w:szCs w:val="21"/>
                <w:lang w:val="en"/>
              </w:rPr>
              <w:t>n</w:t>
            </w: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 how you can prevent falls, </w:t>
            </w:r>
            <w:r w:rsidRPr="009D6A62">
              <w:rPr>
                <w:rFonts w:cs="Arial"/>
                <w:noProof/>
                <w:color w:val="555555"/>
                <w:sz w:val="21"/>
                <w:szCs w:val="21"/>
                <w:lang w:val="en"/>
              </w:rPr>
              <w:t>please</w:t>
            </w: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 read the </w:t>
            </w:r>
            <w:r w:rsidRPr="009D6A62">
              <w:rPr>
                <w:rFonts w:cs="Arial"/>
                <w:noProof/>
                <w:color w:val="555555"/>
                <w:sz w:val="21"/>
                <w:szCs w:val="21"/>
                <w:lang w:val="en"/>
              </w:rPr>
              <w:t>Getup</w:t>
            </w: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 and Go leaflet, you can find this</w:t>
            </w:r>
            <w:hyperlink r:id="rId26" w:history="1">
              <w:r w:rsidRPr="009D6A62">
                <w:rPr>
                  <w:rStyle w:val="Hyperlink"/>
                  <w:rFonts w:cs="Arial"/>
                  <w:sz w:val="21"/>
                  <w:szCs w:val="21"/>
                  <w:lang w:val="en"/>
                </w:rPr>
                <w:t xml:space="preserve"> online</w:t>
              </w:r>
            </w:hyperlink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 or ask a </w:t>
            </w:r>
            <w:r w:rsidRPr="009D6A62">
              <w:rPr>
                <w:rFonts w:cs="Arial"/>
                <w:color w:val="555555"/>
                <w:sz w:val="21"/>
                <w:szCs w:val="21"/>
                <w:lang w:val="en"/>
              </w:rPr>
              <w:t>Health &amp; Social Care Professional</w:t>
            </w:r>
            <w:r>
              <w:rPr>
                <w:rFonts w:cs="Arial"/>
                <w:color w:val="555555"/>
                <w:sz w:val="21"/>
                <w:szCs w:val="21"/>
                <w:lang w:val="en"/>
              </w:rPr>
              <w:t xml:space="preserve"> for a paper copy</w:t>
            </w:r>
          </w:p>
        </w:tc>
      </w:tr>
    </w:tbl>
    <w:p w:rsidR="0011170D" w:rsidRPr="0011170D" w:rsidRDefault="0011170D" w:rsidP="0011170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sectPr w:rsidR="0011170D" w:rsidRPr="0011170D" w:rsidSect="0011170D">
      <w:headerReference w:type="default" r:id="rId27"/>
      <w:pgSz w:w="16838" w:h="11906" w:orient="landscape"/>
      <w:pgMar w:top="1301" w:right="818" w:bottom="85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AD" w:rsidRDefault="00A145AD" w:rsidP="0011170D">
      <w:pPr>
        <w:spacing w:after="0" w:line="240" w:lineRule="auto"/>
      </w:pPr>
      <w:r>
        <w:separator/>
      </w:r>
    </w:p>
  </w:endnote>
  <w:endnote w:type="continuationSeparator" w:id="0">
    <w:p w:rsidR="00A145AD" w:rsidRDefault="00A145AD" w:rsidP="0011170D">
      <w:pPr>
        <w:spacing w:after="0" w:line="240" w:lineRule="auto"/>
      </w:pPr>
      <w:r>
        <w:continuationSeparator/>
      </w:r>
    </w:p>
  </w:endnote>
  <w:endnote w:id="1">
    <w:p w:rsidR="00074E47" w:rsidRDefault="00074E47">
      <w:pPr>
        <w:pStyle w:val="EndnoteText"/>
      </w:pPr>
      <w:r>
        <w:rPr>
          <w:rStyle w:val="EndnoteReference"/>
        </w:rPr>
        <w:endnoteRef/>
      </w:r>
      <w:r>
        <w:t xml:space="preserve"> Currently not in please due to work to rule</w:t>
      </w:r>
      <w:r w:rsidR="00977BC4">
        <w:t xml:space="preserve"> although 3/5s will have a basic ax.</w:t>
      </w:r>
      <w:r>
        <w:t xml:space="preserve">, may change soon – if not we can link to basic info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AD" w:rsidRDefault="00A145AD" w:rsidP="0011170D">
      <w:pPr>
        <w:spacing w:after="0" w:line="240" w:lineRule="auto"/>
      </w:pPr>
      <w:r>
        <w:separator/>
      </w:r>
    </w:p>
  </w:footnote>
  <w:footnote w:type="continuationSeparator" w:id="0">
    <w:p w:rsidR="00A145AD" w:rsidRDefault="00A145AD" w:rsidP="0011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0D" w:rsidRPr="0011170D" w:rsidRDefault="00A145AD" w:rsidP="0011170D">
    <w:pPr>
      <w:rPr>
        <w:rFonts w:ascii="Verdana" w:hAnsi="Verdana"/>
      </w:rPr>
    </w:pPr>
    <w:sdt>
      <w:sdtPr>
        <w:rPr>
          <w:rFonts w:ascii="Verdana" w:hAnsi="Verdana"/>
        </w:rPr>
        <w:id w:val="1510328996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22C4"/>
    <w:multiLevelType w:val="multilevel"/>
    <w:tmpl w:val="D79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sDQ0szAzNjQxsDBU0lEKTi0uzszPAymwqAUAQrJymSwAAAA="/>
  </w:docVars>
  <w:rsids>
    <w:rsidRoot w:val="0011170D"/>
    <w:rsid w:val="00022F54"/>
    <w:rsid w:val="00027010"/>
    <w:rsid w:val="00074E47"/>
    <w:rsid w:val="000F4730"/>
    <w:rsid w:val="0011170D"/>
    <w:rsid w:val="00160D56"/>
    <w:rsid w:val="001C309A"/>
    <w:rsid w:val="002158B9"/>
    <w:rsid w:val="0027268F"/>
    <w:rsid w:val="002E3D86"/>
    <w:rsid w:val="00311926"/>
    <w:rsid w:val="00361537"/>
    <w:rsid w:val="003A6DBE"/>
    <w:rsid w:val="00420B2B"/>
    <w:rsid w:val="00431013"/>
    <w:rsid w:val="0046435F"/>
    <w:rsid w:val="004A3F9F"/>
    <w:rsid w:val="0051424F"/>
    <w:rsid w:val="005A39AD"/>
    <w:rsid w:val="00601A46"/>
    <w:rsid w:val="0066621F"/>
    <w:rsid w:val="006A595C"/>
    <w:rsid w:val="00754AB4"/>
    <w:rsid w:val="00781297"/>
    <w:rsid w:val="007969A9"/>
    <w:rsid w:val="00803BB9"/>
    <w:rsid w:val="00875DA3"/>
    <w:rsid w:val="00884AB8"/>
    <w:rsid w:val="008D769A"/>
    <w:rsid w:val="00946430"/>
    <w:rsid w:val="009531AD"/>
    <w:rsid w:val="00974B00"/>
    <w:rsid w:val="00977BC4"/>
    <w:rsid w:val="009841F4"/>
    <w:rsid w:val="009D6A62"/>
    <w:rsid w:val="009E42C3"/>
    <w:rsid w:val="009F7D1C"/>
    <w:rsid w:val="00A145AD"/>
    <w:rsid w:val="00A15A38"/>
    <w:rsid w:val="00A33F66"/>
    <w:rsid w:val="00A52DB3"/>
    <w:rsid w:val="00B03B07"/>
    <w:rsid w:val="00B51331"/>
    <w:rsid w:val="00BA75D0"/>
    <w:rsid w:val="00C55B85"/>
    <w:rsid w:val="00CF78FF"/>
    <w:rsid w:val="00D3567C"/>
    <w:rsid w:val="00D8187C"/>
    <w:rsid w:val="00DA4CD0"/>
    <w:rsid w:val="00DC3BDB"/>
    <w:rsid w:val="00E63218"/>
    <w:rsid w:val="00E65D07"/>
    <w:rsid w:val="00E71204"/>
    <w:rsid w:val="00EB3D4E"/>
    <w:rsid w:val="00F12021"/>
    <w:rsid w:val="00F63BBD"/>
    <w:rsid w:val="00F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170D"/>
    <w:pPr>
      <w:pBdr>
        <w:top w:val="single" w:sz="18" w:space="7" w:color="FDBF14"/>
        <w:bottom w:val="dotted" w:sz="6" w:space="10" w:color="C8C8C8"/>
      </w:pBdr>
      <w:spacing w:before="533" w:line="240" w:lineRule="auto"/>
      <w:outlineLvl w:val="1"/>
    </w:pPr>
    <w:rPr>
      <w:rFonts w:ascii="Lucida Grande" w:eastAsia="Times New Roman" w:hAnsi="Lucida Grande" w:cs="Times New Roman"/>
      <w:b/>
      <w:bCs/>
      <w:color w:val="2E2E3B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0D"/>
  </w:style>
  <w:style w:type="paragraph" w:styleId="Footer">
    <w:name w:val="footer"/>
    <w:basedOn w:val="Normal"/>
    <w:link w:val="FooterChar"/>
    <w:uiPriority w:val="99"/>
    <w:unhideWhenUsed/>
    <w:rsid w:val="0011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0D"/>
  </w:style>
  <w:style w:type="table" w:styleId="TableGrid">
    <w:name w:val="Table Grid"/>
    <w:basedOn w:val="TableNormal"/>
    <w:uiPriority w:val="1"/>
    <w:rsid w:val="0011170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17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170D"/>
    <w:rPr>
      <w:rFonts w:ascii="Lucida Grande" w:eastAsia="Times New Roman" w:hAnsi="Lucida Grande" w:cs="Times New Roman"/>
      <w:b/>
      <w:bCs/>
      <w:color w:val="2E2E3B"/>
      <w:sz w:val="31"/>
      <w:szCs w:val="3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5DA3"/>
    <w:rPr>
      <w:color w:val="800080" w:themeColor="followedHyperlink"/>
      <w:u w:val="single"/>
    </w:rPr>
  </w:style>
  <w:style w:type="paragraph" w:customStyle="1" w:styleId="Default">
    <w:name w:val="Default"/>
    <w:rsid w:val="00160D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4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170D"/>
    <w:pPr>
      <w:pBdr>
        <w:top w:val="single" w:sz="18" w:space="7" w:color="FDBF14"/>
        <w:bottom w:val="dotted" w:sz="6" w:space="10" w:color="C8C8C8"/>
      </w:pBdr>
      <w:spacing w:before="533" w:line="240" w:lineRule="auto"/>
      <w:outlineLvl w:val="1"/>
    </w:pPr>
    <w:rPr>
      <w:rFonts w:ascii="Lucida Grande" w:eastAsia="Times New Roman" w:hAnsi="Lucida Grande" w:cs="Times New Roman"/>
      <w:b/>
      <w:bCs/>
      <w:color w:val="2E2E3B"/>
      <w:sz w:val="31"/>
      <w:szCs w:val="3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0D"/>
  </w:style>
  <w:style w:type="paragraph" w:styleId="Footer">
    <w:name w:val="footer"/>
    <w:basedOn w:val="Normal"/>
    <w:link w:val="FooterChar"/>
    <w:uiPriority w:val="99"/>
    <w:unhideWhenUsed/>
    <w:rsid w:val="00111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70D"/>
  </w:style>
  <w:style w:type="table" w:styleId="TableGrid">
    <w:name w:val="Table Grid"/>
    <w:basedOn w:val="TableNormal"/>
    <w:uiPriority w:val="1"/>
    <w:rsid w:val="0011170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17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170D"/>
    <w:rPr>
      <w:rFonts w:ascii="Lucida Grande" w:eastAsia="Times New Roman" w:hAnsi="Lucida Grande" w:cs="Times New Roman"/>
      <w:b/>
      <w:bCs/>
      <w:color w:val="2E2E3B"/>
      <w:sz w:val="31"/>
      <w:szCs w:val="3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9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5DA3"/>
    <w:rPr>
      <w:color w:val="800080" w:themeColor="followedHyperlink"/>
      <w:u w:val="single"/>
    </w:rPr>
  </w:style>
  <w:style w:type="paragraph" w:customStyle="1" w:styleId="Default">
    <w:name w:val="Default"/>
    <w:rsid w:val="00160D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4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3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ertfordshire.gov.uk/services/health-in-herts/keep-active/keep-active.aspx" TargetMode="External"/><Relationship Id="rId18" Type="http://schemas.openxmlformats.org/officeDocument/2006/relationships/hyperlink" Target="https://www.nhs.uk/Livewell/Eyehealth/Pages/Lookingafteryoureyes.aspx" TargetMode="External"/><Relationship Id="rId26" Type="http://schemas.openxmlformats.org/officeDocument/2006/relationships/hyperlink" Target="https://www.nhs.uk/Conditions/Falls/Documents/SAGA_Falls-Preven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hs.uk/conditions/dehydra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hertshelp.net/hertshelp.aspx" TargetMode="External"/><Relationship Id="rId17" Type="http://schemas.openxmlformats.org/officeDocument/2006/relationships/hyperlink" Target="https://www.hertfordshire.gov.uk/services/health-in-herts/keep-active/keep-active.aspx" TargetMode="External"/><Relationship Id="rId25" Type="http://schemas.openxmlformats.org/officeDocument/2006/relationships/hyperlink" Target="https://www.hertshelp.net/hertshelp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rtshelp.net/hertshelp.aspx" TargetMode="External"/><Relationship Id="rId20" Type="http://schemas.openxmlformats.org/officeDocument/2006/relationships/hyperlink" Target="https://www.hertshelp.net/hertshelp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p.org.uk/news/2017/09/27/csp-launches-video-demonstrate-six-simple-exercises-stop-falls" TargetMode="External"/><Relationship Id="rId24" Type="http://schemas.openxmlformats.org/officeDocument/2006/relationships/hyperlink" Target="https://www.nhs.uk/Conditions/Falls/Documents/SAGA_Falls-Prevent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hs.uk/Conditions/Falls/Documents/SAGA_Falls-Prevention.pdf" TargetMode="External"/><Relationship Id="rId23" Type="http://schemas.openxmlformats.org/officeDocument/2006/relationships/hyperlink" Target="https://www.nhs.uk/Livewell/Staywellover50/Pages/Foot%20care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hs.uk/Livewell/healthy-bones/Pages/healthy-bones.aspx" TargetMode="External"/><Relationship Id="rId19" Type="http://schemas.openxmlformats.org/officeDocument/2006/relationships/hyperlink" Target="https://www.hct.nhs.uk/our-services/bladder-and-bowel-car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hs.uk/Livewell/Pharmacy/Pages/Yourmedicinesquestions.aspx" TargetMode="External"/><Relationship Id="rId14" Type="http://schemas.openxmlformats.org/officeDocument/2006/relationships/hyperlink" Target="https://www.drinkaware.co.uk/" TargetMode="External"/><Relationship Id="rId22" Type="http://schemas.openxmlformats.org/officeDocument/2006/relationships/hyperlink" Target="https://eput.nhs.uk/wp-content/uploads/2013/08/Keeping-Hydrated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3566-C137-4B02-9839-1CABDAFA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2018-04-06T12:20:00Z</dcterms:created>
  <dcterms:modified xsi:type="dcterms:W3CDTF">2018-04-06T16:36:00Z</dcterms:modified>
</cp:coreProperties>
</file>