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AFB07" w14:textId="77777777" w:rsidR="00A6183C" w:rsidRDefault="007711C8" w:rsidP="000C52F2">
      <w:pPr>
        <w:keepNext/>
        <w:keepLines/>
        <w:spacing w:before="480" w:after="0"/>
        <w:jc w:val="center"/>
        <w:outlineLvl w:val="0"/>
        <w:rPr>
          <w:rFonts w:ascii="Arial" w:eastAsia="Times New Roman" w:hAnsi="Arial" w:cs="Arial"/>
          <w:b/>
          <w:bCs/>
          <w:sz w:val="24"/>
          <w:szCs w:val="24"/>
          <w:u w:val="single"/>
        </w:rPr>
      </w:pPr>
      <w:bookmarkStart w:id="0" w:name="_GoBack"/>
      <w:bookmarkEnd w:id="0"/>
      <w:r>
        <w:rPr>
          <w:rFonts w:ascii="Arial" w:eastAsia="Times New Roman" w:hAnsi="Arial" w:cs="Arial"/>
          <w:b/>
          <w:bCs/>
          <w:sz w:val="24"/>
          <w:szCs w:val="24"/>
          <w:u w:val="single"/>
        </w:rPr>
        <w:t>EHM How to Guide – Restarting a TAF Meeting after a meeting cancellation</w:t>
      </w:r>
    </w:p>
    <w:p w14:paraId="73BD22F1" w14:textId="77777777" w:rsidR="002615A6" w:rsidRDefault="00A6183C" w:rsidP="002615A6">
      <w:pPr>
        <w:keepNext/>
        <w:keepLines/>
        <w:spacing w:before="480" w:after="0"/>
        <w:outlineLvl w:val="0"/>
        <w:rPr>
          <w:rFonts w:ascii="Arial" w:eastAsia="Times New Roman" w:hAnsi="Arial" w:cs="Arial"/>
          <w:bCs/>
          <w:sz w:val="24"/>
          <w:szCs w:val="24"/>
        </w:rPr>
      </w:pPr>
      <w:r>
        <w:rPr>
          <w:rFonts w:ascii="Arial" w:eastAsia="Times New Roman" w:hAnsi="Arial" w:cs="Arial"/>
          <w:bCs/>
          <w:sz w:val="24"/>
          <w:szCs w:val="24"/>
        </w:rPr>
        <w:t>TAF meetings should not normally be cancelled in EHM, the meeting should be rescheduled instead. However, should a meeting have been accidentally cancelled, so that there is no active (blue) TAF meeting showing in the pathway map, you will have to restart the meeting in order to proceed with your case. The procedure is as follows:</w:t>
      </w:r>
    </w:p>
    <w:p w14:paraId="39F26ADE" w14:textId="77777777" w:rsidR="002615A6" w:rsidRDefault="00277036" w:rsidP="002615A6">
      <w:pPr>
        <w:pStyle w:val="ListParagraph"/>
        <w:keepNext/>
        <w:keepLines/>
        <w:numPr>
          <w:ilvl w:val="0"/>
          <w:numId w:val="9"/>
        </w:numPr>
        <w:spacing w:before="480" w:after="0"/>
        <w:outlineLvl w:val="0"/>
        <w:rPr>
          <w:rFonts w:ascii="Arial" w:eastAsia="Times New Roman" w:hAnsi="Arial" w:cs="Arial"/>
          <w:bCs/>
          <w:sz w:val="24"/>
          <w:szCs w:val="24"/>
        </w:rPr>
      </w:pPr>
      <w:r>
        <w:rPr>
          <w:rFonts w:ascii="Arial" w:eastAsia="Times New Roman" w:hAnsi="Arial" w:cs="Arial"/>
          <w:bCs/>
          <w:sz w:val="24"/>
          <w:szCs w:val="24"/>
        </w:rPr>
        <w:t xml:space="preserve">Click on the grey </w:t>
      </w:r>
      <w:r w:rsidR="002615A6">
        <w:rPr>
          <w:rFonts w:ascii="Arial" w:eastAsia="Times New Roman" w:hAnsi="Arial" w:cs="Arial"/>
          <w:bCs/>
          <w:sz w:val="24"/>
          <w:szCs w:val="24"/>
        </w:rPr>
        <w:t>TAF/Review Meeting box in the pathway</w:t>
      </w:r>
    </w:p>
    <w:p w14:paraId="23FA8F1B" w14:textId="77777777" w:rsidR="002615A6" w:rsidRPr="002615A6" w:rsidRDefault="00277036" w:rsidP="002615A6">
      <w:pPr>
        <w:pStyle w:val="ListParagraph"/>
        <w:keepNext/>
        <w:keepLines/>
        <w:numPr>
          <w:ilvl w:val="0"/>
          <w:numId w:val="9"/>
        </w:numPr>
        <w:spacing w:before="480" w:after="0"/>
        <w:outlineLvl w:val="0"/>
        <w:rPr>
          <w:rFonts w:ascii="Arial" w:eastAsia="Times New Roman" w:hAnsi="Arial" w:cs="Arial"/>
          <w:bCs/>
          <w:sz w:val="24"/>
          <w:szCs w:val="24"/>
        </w:rPr>
      </w:pPr>
      <w:r>
        <w:rPr>
          <w:rFonts w:ascii="Arial" w:eastAsia="Times New Roman" w:hAnsi="Arial" w:cs="Arial"/>
          <w:bCs/>
          <w:noProof/>
          <w:sz w:val="24"/>
          <w:szCs w:val="24"/>
          <w:lang w:eastAsia="en-GB"/>
        </w:rPr>
        <mc:AlternateContent>
          <mc:Choice Requires="wps">
            <w:drawing>
              <wp:anchor distT="0" distB="0" distL="114300" distR="114300" simplePos="0" relativeHeight="251659264" behindDoc="0" locked="0" layoutInCell="1" allowOverlap="1" wp14:anchorId="7273FEFE" wp14:editId="608CCCFB">
                <wp:simplePos x="0" y="0"/>
                <wp:positionH relativeFrom="column">
                  <wp:posOffset>1944913</wp:posOffset>
                </wp:positionH>
                <wp:positionV relativeFrom="paragraph">
                  <wp:posOffset>120741</wp:posOffset>
                </wp:positionV>
                <wp:extent cx="1277257" cy="573314"/>
                <wp:effectExtent l="0" t="0" r="75565" b="7493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77257" cy="573314"/>
                        </a:xfrm>
                        <a:prstGeom prst="straightConnector1">
                          <a:avLst/>
                        </a:prstGeom>
                        <a:ln>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2B48DB9E" id="_x0000_t32" coordsize="21600,21600" o:spt="32" o:oned="t" path="m,l21600,21600e" filled="f">
                <v:path arrowok="t" fillok="f" o:connecttype="none"/>
                <o:lock v:ext="edit" shapetype="t"/>
              </v:shapetype>
              <v:shape id="Straight Arrow Connector 3" o:spid="_x0000_s1026" type="#_x0000_t32" style="position:absolute;margin-left:153.15pt;margin-top:9.5pt;width:100.55pt;height:45.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" strokecolor="red">
                <v:stroke endarrow="open"/>
              </v:shape>
            </w:pict>
          </mc:Fallback>
        </mc:AlternateContent>
      </w:r>
      <w:r w:rsidR="002615A6">
        <w:rPr>
          <w:rFonts w:ascii="Arial" w:eastAsia="Times New Roman" w:hAnsi="Arial" w:cs="Arial"/>
          <w:bCs/>
          <w:sz w:val="24"/>
          <w:szCs w:val="24"/>
        </w:rPr>
        <w:t>Then click on Restart</w:t>
      </w:r>
    </w:p>
    <w:p w14:paraId="5E50CB16" w14:textId="77777777" w:rsidR="007069FB" w:rsidRDefault="0028302F" w:rsidP="00A6183C">
      <w:pPr>
        <w:keepNext/>
        <w:keepLines/>
        <w:spacing w:before="480" w:after="0"/>
        <w:outlineLvl w:val="0"/>
        <w:rPr>
          <w:rFonts w:ascii="Arial" w:eastAsia="Times New Roman" w:hAnsi="Arial" w:cs="Arial"/>
          <w:bCs/>
          <w:sz w:val="24"/>
          <w:szCs w:val="24"/>
        </w:rPr>
      </w:pPr>
      <w:r>
        <w:rPr>
          <w:noProof/>
          <w:lang w:eastAsia="en-GB"/>
        </w:rPr>
        <mc:AlternateContent>
          <mc:Choice Requires="wps">
            <w:drawing>
              <wp:anchor distT="0" distB="0" distL="114300" distR="114300" simplePos="0" relativeHeight="251662336" behindDoc="0" locked="0" layoutInCell="1" allowOverlap="1" wp14:anchorId="0E5489BB" wp14:editId="14A095F3">
                <wp:simplePos x="0" y="0"/>
                <wp:positionH relativeFrom="column">
                  <wp:posOffset>2982595</wp:posOffset>
                </wp:positionH>
                <wp:positionV relativeFrom="paragraph">
                  <wp:posOffset>481965</wp:posOffset>
                </wp:positionV>
                <wp:extent cx="486228" cy="210094"/>
                <wp:effectExtent l="0" t="0" r="28575" b="190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228" cy="21009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DCDBC" id="Rectangle 6" o:spid="_x0000_s1026" style="position:absolute;margin-left:234.85pt;margin-top:37.95pt;width:38.3pt;height:1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" filled="f" strokecolor="red" strokeweight="2pt"/>
            </w:pict>
          </mc:Fallback>
        </mc:AlternateContent>
      </w:r>
      <w:r>
        <w:rPr>
          <w:noProof/>
          <w:lang w:eastAsia="en-GB"/>
        </w:rPr>
        <mc:AlternateContent>
          <mc:Choice Requires="wps">
            <w:drawing>
              <wp:anchor distT="0" distB="0" distL="114300" distR="114300" simplePos="0" relativeHeight="251661312" behindDoc="0" locked="0" layoutInCell="1" allowOverlap="1" wp14:anchorId="674C5802" wp14:editId="6FA539CE">
                <wp:simplePos x="0" y="0"/>
                <wp:positionH relativeFrom="column">
                  <wp:posOffset>732971</wp:posOffset>
                </wp:positionH>
                <wp:positionV relativeFrom="paragraph">
                  <wp:posOffset>1549400</wp:posOffset>
                </wp:positionV>
                <wp:extent cx="790848" cy="442323"/>
                <wp:effectExtent l="0" t="0" r="28575" b="1524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48" cy="442323"/>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E10F64E" w14:textId="77777777" w:rsidR="00197B09" w:rsidRDefault="00197B09" w:rsidP="00197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C5802" id="Rectangle 4" o:spid="_x0000_s1026" style="position:absolute;margin-left:57.7pt;margin-top:122pt;width:62.25pt;height:3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" filled="f" strokecolor="red" strokeweight="2pt">
                <v:textbox>
                  <w:txbxContent>
                    <w:p w14:paraId="2E10F64E" w14:textId="77777777" w:rsidR="00197B09" w:rsidRDefault="00197B09" w:rsidP="00197B09">
                      <w:pPr>
                        <w:jc w:val="center"/>
                      </w:pPr>
                    </w:p>
                  </w:txbxContent>
                </v:textbox>
              </v:rect>
            </w:pict>
          </mc:Fallback>
        </mc:AlternateContent>
      </w:r>
      <w:r w:rsidR="003B3642">
        <w:rPr>
          <w:noProof/>
          <w:lang w:eastAsia="en-GB"/>
        </w:rPr>
        <w:drawing>
          <wp:inline distT="0" distB="0" distL="0" distR="0" wp14:anchorId="07981740" wp14:editId="70C0A1D4">
            <wp:extent cx="5731510" cy="1849269"/>
            <wp:effectExtent l="19050" t="19050" r="21590" b="17780"/>
            <wp:docPr id="1" name="Picture 1" title="EHM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1849269"/>
                    </a:xfrm>
                    <a:prstGeom prst="rect">
                      <a:avLst/>
                    </a:prstGeom>
                    <a:ln w="3175">
                      <a:solidFill>
                        <a:schemeClr val="tx1"/>
                      </a:solidFill>
                    </a:ln>
                  </pic:spPr>
                </pic:pic>
              </a:graphicData>
            </a:graphic>
          </wp:inline>
        </w:drawing>
      </w:r>
    </w:p>
    <w:p w14:paraId="5C8BE162" w14:textId="77777777" w:rsidR="006B15BC" w:rsidRDefault="003B3642" w:rsidP="003B3642">
      <w:pPr>
        <w:pStyle w:val="ListParagraph"/>
        <w:keepNext/>
        <w:keepLines/>
        <w:numPr>
          <w:ilvl w:val="0"/>
          <w:numId w:val="10"/>
        </w:numPr>
        <w:spacing w:before="480" w:after="0"/>
        <w:outlineLvl w:val="0"/>
        <w:rPr>
          <w:rFonts w:ascii="Arial" w:eastAsia="Times New Roman" w:hAnsi="Arial" w:cs="Arial"/>
          <w:bCs/>
          <w:sz w:val="24"/>
          <w:szCs w:val="24"/>
        </w:rPr>
      </w:pPr>
      <w:r>
        <w:rPr>
          <w:rFonts w:ascii="Arial" w:eastAsia="Times New Roman" w:hAnsi="Arial" w:cs="Arial"/>
          <w:bCs/>
          <w:sz w:val="24"/>
          <w:szCs w:val="24"/>
        </w:rPr>
        <w:t>On the next screen, you must enter a da</w:t>
      </w:r>
      <w:r w:rsidR="00BD1524">
        <w:rPr>
          <w:rFonts w:ascii="Arial" w:eastAsia="Times New Roman" w:hAnsi="Arial" w:cs="Arial"/>
          <w:bCs/>
          <w:sz w:val="24"/>
          <w:szCs w:val="24"/>
        </w:rPr>
        <w:t>te. This date should be 6</w:t>
      </w:r>
      <w:r w:rsidR="006B6440">
        <w:rPr>
          <w:rFonts w:ascii="Arial" w:eastAsia="Times New Roman" w:hAnsi="Arial" w:cs="Arial"/>
          <w:bCs/>
          <w:sz w:val="24"/>
          <w:szCs w:val="24"/>
        </w:rPr>
        <w:t xml:space="preserve"> </w:t>
      </w:r>
      <w:r>
        <w:rPr>
          <w:rFonts w:ascii="Arial" w:eastAsia="Times New Roman" w:hAnsi="Arial" w:cs="Arial"/>
          <w:bCs/>
          <w:sz w:val="24"/>
          <w:szCs w:val="24"/>
        </w:rPr>
        <w:t xml:space="preserve">weeks prior to the </w:t>
      </w:r>
      <w:r w:rsidR="006B6440">
        <w:rPr>
          <w:rFonts w:ascii="Arial" w:eastAsia="Times New Roman" w:hAnsi="Arial" w:cs="Arial"/>
          <w:bCs/>
          <w:sz w:val="24"/>
          <w:szCs w:val="24"/>
        </w:rPr>
        <w:t xml:space="preserve">actual </w:t>
      </w:r>
      <w:r>
        <w:rPr>
          <w:rFonts w:ascii="Arial" w:eastAsia="Times New Roman" w:hAnsi="Arial" w:cs="Arial"/>
          <w:bCs/>
          <w:sz w:val="24"/>
          <w:szCs w:val="24"/>
        </w:rPr>
        <w:t xml:space="preserve">date of the TAF </w:t>
      </w:r>
      <w:r w:rsidR="006B6440">
        <w:rPr>
          <w:rFonts w:ascii="Arial" w:eastAsia="Times New Roman" w:hAnsi="Arial" w:cs="Arial"/>
          <w:bCs/>
          <w:sz w:val="24"/>
          <w:szCs w:val="24"/>
        </w:rPr>
        <w:t xml:space="preserve">meeting that you want to start, </w:t>
      </w:r>
      <w:proofErr w:type="gramStart"/>
      <w:r w:rsidR="006B6440">
        <w:rPr>
          <w:rFonts w:ascii="Arial" w:eastAsia="Times New Roman" w:hAnsi="Arial" w:cs="Arial"/>
          <w:bCs/>
          <w:sz w:val="24"/>
          <w:szCs w:val="24"/>
        </w:rPr>
        <w:t>in order for</w:t>
      </w:r>
      <w:proofErr w:type="gramEnd"/>
      <w:r w:rsidR="006B6440">
        <w:rPr>
          <w:rFonts w:ascii="Arial" w:eastAsia="Times New Roman" w:hAnsi="Arial" w:cs="Arial"/>
          <w:bCs/>
          <w:sz w:val="24"/>
          <w:szCs w:val="24"/>
        </w:rPr>
        <w:t xml:space="preserve"> the system to calculate</w:t>
      </w:r>
      <w:r>
        <w:rPr>
          <w:rFonts w:ascii="Arial" w:eastAsia="Times New Roman" w:hAnsi="Arial" w:cs="Arial"/>
          <w:bCs/>
          <w:sz w:val="24"/>
          <w:szCs w:val="24"/>
        </w:rPr>
        <w:t xml:space="preserve"> the correct date of the TAF meeting.</w:t>
      </w:r>
    </w:p>
    <w:p w14:paraId="7D5256FF" w14:textId="77777777" w:rsidR="003B3642" w:rsidRDefault="003B3642" w:rsidP="003B3642">
      <w:pPr>
        <w:pStyle w:val="ListParagraph"/>
        <w:keepNext/>
        <w:keepLines/>
        <w:numPr>
          <w:ilvl w:val="0"/>
          <w:numId w:val="10"/>
        </w:numPr>
        <w:spacing w:before="480" w:after="0"/>
        <w:outlineLvl w:val="0"/>
        <w:rPr>
          <w:rFonts w:ascii="Arial" w:eastAsia="Times New Roman" w:hAnsi="Arial" w:cs="Arial"/>
          <w:bCs/>
          <w:sz w:val="24"/>
          <w:szCs w:val="24"/>
        </w:rPr>
      </w:pPr>
      <w:r>
        <w:rPr>
          <w:rFonts w:ascii="Arial" w:eastAsia="Times New Roman" w:hAnsi="Arial" w:cs="Arial"/>
          <w:bCs/>
          <w:sz w:val="24"/>
          <w:szCs w:val="24"/>
        </w:rPr>
        <w:t>Then click on ‘Start this step’</w:t>
      </w:r>
    </w:p>
    <w:p w14:paraId="5AE07224" w14:textId="77777777" w:rsidR="003B3642" w:rsidRDefault="003B3642" w:rsidP="003B3642">
      <w:pPr>
        <w:pStyle w:val="ListParagraph"/>
        <w:keepNext/>
        <w:keepLines/>
        <w:spacing w:before="480" w:after="0"/>
        <w:outlineLvl w:val="0"/>
        <w:rPr>
          <w:rFonts w:ascii="Arial" w:eastAsia="Times New Roman" w:hAnsi="Arial" w:cs="Arial"/>
          <w:bCs/>
          <w:sz w:val="24"/>
          <w:szCs w:val="24"/>
        </w:rPr>
      </w:pPr>
    </w:p>
    <w:p w14:paraId="6F87B281" w14:textId="77777777" w:rsidR="003B3642" w:rsidRDefault="0028302F" w:rsidP="003B3642">
      <w:pPr>
        <w:pStyle w:val="ListParagraph"/>
        <w:keepNext/>
        <w:keepLines/>
        <w:spacing w:before="480" w:after="0"/>
        <w:outlineLvl w:val="0"/>
        <w:rPr>
          <w:rFonts w:ascii="Arial" w:eastAsia="Times New Roman" w:hAnsi="Arial" w:cs="Arial"/>
          <w:bCs/>
          <w:sz w:val="24"/>
          <w:szCs w:val="24"/>
        </w:rPr>
      </w:pPr>
      <w:r>
        <w:rPr>
          <w:noProof/>
          <w:lang w:eastAsia="en-GB"/>
        </w:rPr>
        <mc:AlternateContent>
          <mc:Choice Requires="wps">
            <w:drawing>
              <wp:anchor distT="0" distB="0" distL="114300" distR="114300" simplePos="0" relativeHeight="251664384" behindDoc="0" locked="0" layoutInCell="1" allowOverlap="1" wp14:anchorId="290D28F8" wp14:editId="30A78C52">
                <wp:simplePos x="0" y="0"/>
                <wp:positionH relativeFrom="column">
                  <wp:posOffset>1001486</wp:posOffset>
                </wp:positionH>
                <wp:positionV relativeFrom="paragraph">
                  <wp:posOffset>546100</wp:posOffset>
                </wp:positionV>
                <wp:extent cx="1509485" cy="544376"/>
                <wp:effectExtent l="0" t="0" r="14605" b="2730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09485" cy="54437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49CF8" id="Rectangle 10" o:spid="_x0000_s1026" style="position:absolute;margin-left:78.85pt;margin-top:43pt;width:118.85pt;height:4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" filled="f" strokecolor="red" strokeweight="2pt"/>
            </w:pict>
          </mc:Fallback>
        </mc:AlternateContent>
      </w:r>
      <w:r>
        <w:rPr>
          <w:noProof/>
          <w:lang w:eastAsia="en-GB"/>
        </w:rPr>
        <mc:AlternateContent>
          <mc:Choice Requires="wps">
            <w:drawing>
              <wp:anchor distT="0" distB="0" distL="114300" distR="114300" simplePos="0" relativeHeight="251663360" behindDoc="0" locked="0" layoutInCell="1" allowOverlap="1" wp14:anchorId="303D3D6F" wp14:editId="26BF02A1">
                <wp:simplePos x="0" y="0"/>
                <wp:positionH relativeFrom="column">
                  <wp:posOffset>965200</wp:posOffset>
                </wp:positionH>
                <wp:positionV relativeFrom="paragraph">
                  <wp:posOffset>234315</wp:posOffset>
                </wp:positionV>
                <wp:extent cx="856343" cy="312057"/>
                <wp:effectExtent l="0" t="0" r="20320" b="1206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6343" cy="31205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7827F" id="Rectangle 8" o:spid="_x0000_s1026" style="position:absolute;margin-left:76pt;margin-top:18.45pt;width:67.45pt;height:2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" filled="f" strokecolor="red" strokeweight="2pt"/>
            </w:pict>
          </mc:Fallback>
        </mc:AlternateContent>
      </w:r>
      <w:r w:rsidR="003B3642">
        <w:rPr>
          <w:noProof/>
          <w:lang w:eastAsia="en-GB"/>
        </w:rPr>
        <w:drawing>
          <wp:inline distT="0" distB="0" distL="0" distR="0" wp14:anchorId="69AEC336" wp14:editId="7083D1E5">
            <wp:extent cx="5355771" cy="1835039"/>
            <wp:effectExtent l="19050" t="19050" r="16510" b="13335"/>
            <wp:docPr id="5" name="Picture 5" title="EHM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54245" cy="1834516"/>
                    </a:xfrm>
                    <a:prstGeom prst="rect">
                      <a:avLst/>
                    </a:prstGeom>
                    <a:ln w="3175">
                      <a:solidFill>
                        <a:schemeClr val="tx1"/>
                      </a:solidFill>
                    </a:ln>
                  </pic:spPr>
                </pic:pic>
              </a:graphicData>
            </a:graphic>
          </wp:inline>
        </w:drawing>
      </w:r>
    </w:p>
    <w:p w14:paraId="43D8007D" w14:textId="77777777" w:rsidR="003B3642" w:rsidRPr="003B3642" w:rsidRDefault="003B3642" w:rsidP="003B3642">
      <w:pPr>
        <w:pStyle w:val="ListParagraph"/>
        <w:keepNext/>
        <w:keepLines/>
        <w:spacing w:before="480" w:after="0"/>
        <w:outlineLvl w:val="0"/>
        <w:rPr>
          <w:rFonts w:ascii="Arial" w:eastAsia="Times New Roman" w:hAnsi="Arial" w:cs="Arial"/>
          <w:bCs/>
          <w:sz w:val="24"/>
          <w:szCs w:val="24"/>
          <w:u w:val="single"/>
        </w:rPr>
      </w:pPr>
    </w:p>
    <w:p w14:paraId="50979E8A" w14:textId="77777777" w:rsidR="003B3642" w:rsidRDefault="00BD1524" w:rsidP="00A6183C">
      <w:pPr>
        <w:keepNext/>
        <w:keepLines/>
        <w:spacing w:before="480" w:after="0"/>
        <w:outlineLvl w:val="0"/>
        <w:rPr>
          <w:rFonts w:ascii="Arial" w:eastAsia="Times New Roman" w:hAnsi="Arial" w:cs="Arial"/>
          <w:bCs/>
          <w:sz w:val="24"/>
          <w:szCs w:val="24"/>
        </w:rPr>
      </w:pPr>
      <w:r>
        <w:rPr>
          <w:rFonts w:ascii="Arial" w:eastAsia="Times New Roman" w:hAnsi="Arial" w:cs="Arial"/>
          <w:bCs/>
          <w:sz w:val="24"/>
          <w:szCs w:val="24"/>
        </w:rPr>
        <w:t>The TAF/Review Meeting box in the pathway will now turn blue - the TAF meeting is now open and ready for you to update the meeting details and scheduling and add the attendees.</w:t>
      </w:r>
    </w:p>
    <w:p w14:paraId="63A9F9E2" w14:textId="77777777" w:rsidR="00BD1524" w:rsidRDefault="00BD1524" w:rsidP="00A6183C">
      <w:pPr>
        <w:keepNext/>
        <w:keepLines/>
        <w:spacing w:before="480" w:after="0"/>
        <w:outlineLvl w:val="0"/>
        <w:rPr>
          <w:rFonts w:ascii="Arial" w:eastAsia="Times New Roman" w:hAnsi="Arial" w:cs="Arial"/>
          <w:bCs/>
          <w:sz w:val="24"/>
          <w:szCs w:val="24"/>
        </w:rPr>
      </w:pPr>
      <w:r>
        <w:rPr>
          <w:noProof/>
          <w:lang w:eastAsia="en-GB"/>
        </w:rPr>
        <w:drawing>
          <wp:inline distT="0" distB="0" distL="0" distR="0" wp14:anchorId="0C1831E2" wp14:editId="173E6FF7">
            <wp:extent cx="5731510" cy="2249128"/>
            <wp:effectExtent l="19050" t="19050" r="21590" b="18415"/>
            <wp:docPr id="2" name="Picture 2" title="EHM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2249128"/>
                    </a:xfrm>
                    <a:prstGeom prst="rect">
                      <a:avLst/>
                    </a:prstGeom>
                    <a:ln w="3175">
                      <a:solidFill>
                        <a:schemeClr val="tx1"/>
                      </a:solidFill>
                    </a:ln>
                  </pic:spPr>
                </pic:pic>
              </a:graphicData>
            </a:graphic>
          </wp:inline>
        </w:drawing>
      </w:r>
    </w:p>
    <w:p w14:paraId="0AE44692" w14:textId="77777777" w:rsidR="00BE63BF" w:rsidRPr="00DF7304" w:rsidRDefault="00BE63BF" w:rsidP="00DF7304">
      <w:bookmarkStart w:id="1" w:name="_Appendix_2_–"/>
      <w:bookmarkEnd w:id="1"/>
    </w:p>
    <w:sectPr w:rsidR="00BE63BF" w:rsidRPr="00DF730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2D651" w14:textId="77777777" w:rsidR="003E38BC" w:rsidRDefault="003E38BC" w:rsidP="003E38BC">
      <w:pPr>
        <w:spacing w:after="0" w:line="240" w:lineRule="auto"/>
      </w:pPr>
      <w:r>
        <w:separator/>
      </w:r>
    </w:p>
  </w:endnote>
  <w:endnote w:type="continuationSeparator" w:id="0">
    <w:p w14:paraId="057251B6" w14:textId="77777777" w:rsidR="003E38BC" w:rsidRDefault="003E38BC" w:rsidP="003E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319054"/>
      <w:docPartObj>
        <w:docPartGallery w:val="Page Numbers (Bottom of Page)"/>
        <w:docPartUnique/>
      </w:docPartObj>
    </w:sdtPr>
    <w:sdtEndPr>
      <w:rPr>
        <w:noProof/>
      </w:rPr>
    </w:sdtEndPr>
    <w:sdtContent>
      <w:p w14:paraId="7C711FA7" w14:textId="77777777" w:rsidR="000C52F2" w:rsidRDefault="000C52F2">
        <w:pPr>
          <w:pStyle w:val="Footer"/>
          <w:jc w:val="center"/>
          <w:rPr>
            <w:noProof/>
          </w:rPr>
        </w:pPr>
        <w:r>
          <w:fldChar w:fldCharType="begin"/>
        </w:r>
        <w:r>
          <w:instrText xml:space="preserve"> PAGE   \* MERGEFORMAT </w:instrText>
        </w:r>
        <w:r>
          <w:fldChar w:fldCharType="separate"/>
        </w:r>
        <w:r w:rsidR="00197B09">
          <w:rPr>
            <w:noProof/>
          </w:rPr>
          <w:t>2</w:t>
        </w:r>
        <w:r>
          <w:rPr>
            <w:noProof/>
          </w:rPr>
          <w:fldChar w:fldCharType="end"/>
        </w:r>
      </w:p>
      <w:p w14:paraId="1AD83CE9" w14:textId="77777777" w:rsidR="000C52F2" w:rsidRDefault="00BC43E5" w:rsidP="000C52F2">
        <w:pPr>
          <w:pStyle w:val="Footer"/>
          <w:rPr>
            <w:noProof/>
          </w:rPr>
        </w:pPr>
      </w:p>
    </w:sdtContent>
  </w:sdt>
  <w:p w14:paraId="74A57834" w14:textId="77777777" w:rsidR="000C52F2" w:rsidRPr="000C52F2" w:rsidRDefault="000C52F2" w:rsidP="000C52F2">
    <w:pPr>
      <w:pStyle w:val="Footer"/>
      <w:rPr>
        <w:rFonts w:ascii="Arial" w:hAnsi="Arial" w:cs="Arial"/>
        <w:sz w:val="24"/>
        <w:szCs w:val="24"/>
      </w:rPr>
    </w:pPr>
    <w:r w:rsidRPr="000C52F2">
      <w:rPr>
        <w:rFonts w:ascii="Arial" w:hAnsi="Arial" w:cs="Arial"/>
        <w:sz w:val="24"/>
        <w:szCs w:val="24"/>
      </w:rPr>
      <w:t xml:space="preserve"> FFPPDT</w:t>
    </w:r>
  </w:p>
  <w:p w14:paraId="0B0160A0" w14:textId="77777777" w:rsidR="000C52F2" w:rsidRDefault="000C52F2" w:rsidP="000C52F2">
    <w:pPr>
      <w:pStyle w:val="Footer"/>
    </w:pPr>
    <w:r w:rsidRPr="000C52F2">
      <w:rPr>
        <w:rFonts w:ascii="Arial" w:hAnsi="Arial" w:cs="Arial"/>
        <w:sz w:val="24"/>
        <w:szCs w:val="24"/>
      </w:rPr>
      <w:t>April 2019</w:t>
    </w:r>
  </w:p>
  <w:p w14:paraId="4EE485CF" w14:textId="77777777" w:rsidR="003E38BC" w:rsidRDefault="003E3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A076F" w14:textId="77777777" w:rsidR="003E38BC" w:rsidRDefault="003E38BC" w:rsidP="003E38BC">
      <w:pPr>
        <w:spacing w:after="0" w:line="240" w:lineRule="auto"/>
      </w:pPr>
      <w:r>
        <w:separator/>
      </w:r>
    </w:p>
  </w:footnote>
  <w:footnote w:type="continuationSeparator" w:id="0">
    <w:p w14:paraId="656D6388" w14:textId="77777777" w:rsidR="003E38BC" w:rsidRDefault="003E38BC" w:rsidP="003E3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sdtContent>
      <w:p w14:paraId="0247B13E" w14:textId="77777777" w:rsidR="007956D4" w:rsidRDefault="007956D4" w:rsidP="007956D4">
        <w:pPr>
          <w:pStyle w:val="Header"/>
          <w:rPr>
            <w:b/>
            <w:bCs/>
            <w:sz w:val="24"/>
            <w:szCs w:val="24"/>
          </w:rPr>
        </w:pPr>
      </w:p>
      <w:sdt>
        <w:sdtPr>
          <w:id w:val="1683008659"/>
          <w:docPartObj>
            <w:docPartGallery w:val="Page Numbers (Top of Page)"/>
            <w:docPartUnique/>
          </w:docPartObj>
        </w:sdtPr>
        <w:sdtEndPr/>
        <w:sdtContent>
          <w:p w14:paraId="13673AF8" w14:textId="77777777" w:rsidR="000C52F2" w:rsidRPr="000C52F2" w:rsidRDefault="000C52F2" w:rsidP="000C52F2">
            <w:pPr>
              <w:tabs>
                <w:tab w:val="center" w:pos="4513"/>
                <w:tab w:val="right" w:pos="9026"/>
              </w:tabs>
              <w:spacing w:after="0" w:line="240" w:lineRule="auto"/>
              <w:jc w:val="right"/>
            </w:pPr>
            <w:r w:rsidRPr="000C52F2">
              <w:rPr>
                <w:noProof/>
                <w:lang w:eastAsia="en-GB"/>
              </w:rPr>
              <w:drawing>
                <wp:inline distT="0" distB="0" distL="0" distR="0" wp14:anchorId="0631BA86" wp14:editId="3CCD610D">
                  <wp:extent cx="1000125" cy="579120"/>
                  <wp:effectExtent l="0" t="0" r="9525" b="0"/>
                  <wp:docPr id="18" name="Picture 18" descr="Families First - Early help, brighter futures" title="Families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579120"/>
                          </a:xfrm>
                          <a:prstGeom prst="rect">
                            <a:avLst/>
                          </a:prstGeom>
                          <a:noFill/>
                        </pic:spPr>
                      </pic:pic>
                    </a:graphicData>
                  </a:graphic>
                </wp:inline>
              </w:drawing>
            </w:r>
          </w:p>
          <w:p w14:paraId="7A4DEC59" w14:textId="77777777" w:rsidR="003E38BC" w:rsidRPr="000C52F2" w:rsidRDefault="000C52F2" w:rsidP="000C52F2">
            <w:pPr>
              <w:tabs>
                <w:tab w:val="center" w:pos="4513"/>
                <w:tab w:val="right" w:pos="9026"/>
              </w:tabs>
              <w:spacing w:after="0" w:line="240" w:lineRule="auto"/>
              <w:rPr>
                <w:rFonts w:ascii="Arial" w:hAnsi="Arial" w:cs="Arial"/>
                <w:b/>
                <w:color w:val="0099CC"/>
                <w:sz w:val="24"/>
                <w:szCs w:val="24"/>
                <w:u w:val="single"/>
              </w:rPr>
            </w:pPr>
            <w:r w:rsidRPr="0038607B">
              <w:rPr>
                <w:rFonts w:ascii="Arial" w:hAnsi="Arial" w:cs="Arial"/>
                <w:b/>
                <w:color w:val="0099CC"/>
                <w:sz w:val="24"/>
                <w:szCs w:val="24"/>
                <w:u w:val="single"/>
                <w14:textFill>
                  <w14:gradFill>
                    <w14:gsLst>
                      <w14:gs w14:pos="0">
                        <w14:srgbClr w14:val="0099CC">
                          <w14:shade w14:val="30000"/>
                          <w14:satMod w14:val="115000"/>
                        </w14:srgbClr>
                      </w14:gs>
                      <w14:gs w14:pos="50000">
                        <w14:srgbClr w14:val="0099CC">
                          <w14:shade w14:val="67500"/>
                          <w14:satMod w14:val="115000"/>
                        </w14:srgbClr>
                      </w14:gs>
                      <w14:gs w14:pos="100000">
                        <w14:srgbClr w14:val="0099CC">
                          <w14:shade w14:val="100000"/>
                          <w14:satMod w14:val="115000"/>
                        </w14:srgbClr>
                      </w14:gs>
                    </w14:gsLst>
                    <w14:lin w14:ang="2700000" w14:scaled="0"/>
                  </w14:gradFill>
                </w14:textFill>
              </w:rPr>
              <w:t>Families First Practice Guidance</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307"/>
    <w:multiLevelType w:val="hybridMultilevel"/>
    <w:tmpl w:val="CAE64F84"/>
    <w:lvl w:ilvl="0" w:tplc="F82E9B1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80A1B"/>
    <w:multiLevelType w:val="hybridMultilevel"/>
    <w:tmpl w:val="3D428C14"/>
    <w:lvl w:ilvl="0" w:tplc="F82E9B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25021"/>
    <w:multiLevelType w:val="hybridMultilevel"/>
    <w:tmpl w:val="7104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50CEA"/>
    <w:multiLevelType w:val="hybridMultilevel"/>
    <w:tmpl w:val="72D28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248202E"/>
    <w:multiLevelType w:val="hybridMultilevel"/>
    <w:tmpl w:val="84E4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A737B2"/>
    <w:multiLevelType w:val="hybridMultilevel"/>
    <w:tmpl w:val="B164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172F7B"/>
    <w:multiLevelType w:val="hybridMultilevel"/>
    <w:tmpl w:val="8BE8B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767564"/>
    <w:multiLevelType w:val="hybridMultilevel"/>
    <w:tmpl w:val="81B6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1D6ABC"/>
    <w:multiLevelType w:val="hybridMultilevel"/>
    <w:tmpl w:val="F26E0B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7BD55F4"/>
    <w:multiLevelType w:val="hybridMultilevel"/>
    <w:tmpl w:val="55AAAFDA"/>
    <w:lvl w:ilvl="0" w:tplc="F82E9B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6"/>
  </w:num>
  <w:num w:numId="5">
    <w:abstractNumId w:val="3"/>
  </w:num>
  <w:num w:numId="6">
    <w:abstractNumId w:val="2"/>
  </w:num>
  <w:num w:numId="7">
    <w:abstractNumId w:val="8"/>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BD3"/>
    <w:rsid w:val="00007512"/>
    <w:rsid w:val="000B2492"/>
    <w:rsid w:val="000C52F2"/>
    <w:rsid w:val="00197B09"/>
    <w:rsid w:val="001B7935"/>
    <w:rsid w:val="002140CA"/>
    <w:rsid w:val="0024115D"/>
    <w:rsid w:val="002615A6"/>
    <w:rsid w:val="00277036"/>
    <w:rsid w:val="0028302F"/>
    <w:rsid w:val="002A543D"/>
    <w:rsid w:val="002D46B5"/>
    <w:rsid w:val="0038607B"/>
    <w:rsid w:val="003B3642"/>
    <w:rsid w:val="003E38BC"/>
    <w:rsid w:val="004A7AA5"/>
    <w:rsid w:val="00532057"/>
    <w:rsid w:val="00533553"/>
    <w:rsid w:val="00535900"/>
    <w:rsid w:val="00536ABF"/>
    <w:rsid w:val="0063494A"/>
    <w:rsid w:val="006852D6"/>
    <w:rsid w:val="006B15BC"/>
    <w:rsid w:val="006B6440"/>
    <w:rsid w:val="007069FB"/>
    <w:rsid w:val="00743B15"/>
    <w:rsid w:val="007711C8"/>
    <w:rsid w:val="007956D4"/>
    <w:rsid w:val="008707DB"/>
    <w:rsid w:val="0093584A"/>
    <w:rsid w:val="00944479"/>
    <w:rsid w:val="00A6183C"/>
    <w:rsid w:val="00AD2BB3"/>
    <w:rsid w:val="00B05BD3"/>
    <w:rsid w:val="00B31CFC"/>
    <w:rsid w:val="00B45076"/>
    <w:rsid w:val="00B45C4B"/>
    <w:rsid w:val="00B65692"/>
    <w:rsid w:val="00BC43E5"/>
    <w:rsid w:val="00BD1524"/>
    <w:rsid w:val="00BE63BF"/>
    <w:rsid w:val="00CE50A4"/>
    <w:rsid w:val="00DF7304"/>
    <w:rsid w:val="00DF7F0A"/>
    <w:rsid w:val="00E05543"/>
    <w:rsid w:val="00E436B3"/>
    <w:rsid w:val="00E61100"/>
    <w:rsid w:val="00EC6BAA"/>
    <w:rsid w:val="00EE4980"/>
    <w:rsid w:val="00F3669A"/>
    <w:rsid w:val="00F5342C"/>
    <w:rsid w:val="00F803F6"/>
    <w:rsid w:val="00F90B7B"/>
    <w:rsid w:val="00FE5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99DD76D"/>
  <w15:docId w15:val="{082A1E48-B804-41EA-BE5E-18A46E5D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2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BD3"/>
    <w:rPr>
      <w:rFonts w:ascii="Tahoma" w:hAnsi="Tahoma" w:cs="Tahoma"/>
      <w:sz w:val="16"/>
      <w:szCs w:val="16"/>
    </w:rPr>
  </w:style>
  <w:style w:type="paragraph" w:styleId="ListParagraph">
    <w:name w:val="List Paragraph"/>
    <w:basedOn w:val="Normal"/>
    <w:uiPriority w:val="34"/>
    <w:qFormat/>
    <w:rsid w:val="00F5342C"/>
    <w:pPr>
      <w:ind w:left="720"/>
      <w:contextualSpacing/>
    </w:pPr>
  </w:style>
  <w:style w:type="paragraph" w:styleId="Header">
    <w:name w:val="header"/>
    <w:basedOn w:val="Normal"/>
    <w:link w:val="HeaderChar"/>
    <w:uiPriority w:val="99"/>
    <w:unhideWhenUsed/>
    <w:rsid w:val="003E3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8BC"/>
  </w:style>
  <w:style w:type="paragraph" w:styleId="Footer">
    <w:name w:val="footer"/>
    <w:basedOn w:val="Normal"/>
    <w:link w:val="FooterChar"/>
    <w:uiPriority w:val="99"/>
    <w:unhideWhenUsed/>
    <w:rsid w:val="003E3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Powell</dc:creator>
  <cp:lastModifiedBy>Niall Taylor</cp:lastModifiedBy>
  <cp:revision>2</cp:revision>
  <cp:lastPrinted>2016-09-16T14:38:00Z</cp:lastPrinted>
  <dcterms:created xsi:type="dcterms:W3CDTF">2020-09-18T11:34:00Z</dcterms:created>
  <dcterms:modified xsi:type="dcterms:W3CDTF">2020-09-18T11:34:00Z</dcterms:modified>
</cp:coreProperties>
</file>